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F12" w:rsidRPr="00A24088" w:rsidRDefault="00230F12" w:rsidP="00244425">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Purpose</w:t>
      </w:r>
    </w:p>
    <w:p w:rsidR="005A790B" w:rsidRDefault="005A790B" w:rsidP="00244425">
      <w:pPr>
        <w:pStyle w:val="ListParagraph"/>
        <w:rPr>
          <w:rFonts w:asciiTheme="minorHAnsi" w:hAnsiTheme="minorHAnsi" w:cstheme="minorHAnsi"/>
          <w:sz w:val="24"/>
          <w:szCs w:val="24"/>
        </w:rPr>
      </w:pPr>
    </w:p>
    <w:p w:rsidR="00230F12" w:rsidRPr="00A24088" w:rsidRDefault="00230F12" w:rsidP="00244425">
      <w:pPr>
        <w:pStyle w:val="ListParagraph"/>
        <w:rPr>
          <w:rFonts w:asciiTheme="minorHAnsi" w:hAnsiTheme="minorHAnsi" w:cstheme="minorHAnsi"/>
          <w:b/>
          <w:sz w:val="24"/>
          <w:szCs w:val="24"/>
        </w:rPr>
      </w:pPr>
      <w:r w:rsidRPr="00A24088">
        <w:rPr>
          <w:rFonts w:asciiTheme="minorHAnsi" w:hAnsiTheme="minorHAnsi" w:cstheme="minorHAnsi"/>
          <w:sz w:val="24"/>
          <w:szCs w:val="24"/>
        </w:rPr>
        <w:t>This procedure provides instruction for the development and completion of software validation.</w:t>
      </w:r>
    </w:p>
    <w:p w:rsidR="00230F12" w:rsidRPr="00A24088" w:rsidRDefault="00230F12" w:rsidP="0033346B">
      <w:pPr>
        <w:pStyle w:val="ListParagraph"/>
        <w:ind w:left="2160"/>
        <w:rPr>
          <w:rFonts w:asciiTheme="minorHAnsi" w:hAnsiTheme="minorHAnsi" w:cstheme="minorHAnsi"/>
          <w:sz w:val="24"/>
          <w:szCs w:val="24"/>
        </w:rPr>
      </w:pP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Scope</w:t>
      </w:r>
    </w:p>
    <w:p w:rsidR="005A790B" w:rsidRDefault="005A790B" w:rsidP="0033346B">
      <w:pPr>
        <w:pStyle w:val="ListParagraph"/>
        <w:rPr>
          <w:rFonts w:asciiTheme="minorHAnsi" w:hAnsiTheme="minorHAnsi" w:cstheme="minorHAnsi"/>
          <w:sz w:val="24"/>
          <w:szCs w:val="24"/>
        </w:rPr>
      </w:pPr>
    </w:p>
    <w:p w:rsidR="00230F12" w:rsidRPr="00A24088" w:rsidRDefault="00230F12"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 xml:space="preserve">Software validation is required to validate new or significantly modified software that is intended as a part of a finished medical device. </w:t>
      </w:r>
      <w:r w:rsidR="004959B5" w:rsidRPr="00A24088">
        <w:rPr>
          <w:rFonts w:asciiTheme="minorHAnsi" w:hAnsiTheme="minorHAnsi" w:cstheme="minorHAnsi"/>
          <w:sz w:val="24"/>
          <w:szCs w:val="24"/>
        </w:rPr>
        <w:t xml:space="preserve">This procedure is not intended to govern </w:t>
      </w:r>
      <w:r w:rsidR="00CA0AF5" w:rsidRPr="00A24088">
        <w:rPr>
          <w:rFonts w:asciiTheme="minorHAnsi" w:hAnsiTheme="minorHAnsi" w:cstheme="minorHAnsi"/>
          <w:sz w:val="24"/>
          <w:szCs w:val="24"/>
        </w:rPr>
        <w:t>minor</w:t>
      </w:r>
      <w:r w:rsidR="004959B5" w:rsidRPr="00A24088">
        <w:rPr>
          <w:rFonts w:asciiTheme="minorHAnsi" w:hAnsiTheme="minorHAnsi" w:cstheme="minorHAnsi"/>
          <w:sz w:val="24"/>
          <w:szCs w:val="24"/>
        </w:rPr>
        <w:t xml:space="preserve"> software “bug” fixes made to bring the software into compliance with documented expected functions.  </w:t>
      </w:r>
      <w:r w:rsidRPr="00A24088">
        <w:rPr>
          <w:rFonts w:asciiTheme="minorHAnsi" w:hAnsiTheme="minorHAnsi" w:cstheme="minorHAnsi"/>
          <w:sz w:val="24"/>
          <w:szCs w:val="24"/>
        </w:rPr>
        <w:t xml:space="preserve">This procedure is intended to be followed by all EPIC personnel who are involved with software development. </w:t>
      </w:r>
    </w:p>
    <w:p w:rsidR="00230F12" w:rsidRPr="00A24088" w:rsidRDefault="00230F12" w:rsidP="0033346B">
      <w:pPr>
        <w:pStyle w:val="ListParagraph"/>
        <w:rPr>
          <w:rFonts w:asciiTheme="minorHAnsi" w:hAnsiTheme="minorHAnsi" w:cstheme="minorHAnsi"/>
          <w:sz w:val="24"/>
          <w:szCs w:val="24"/>
        </w:rPr>
      </w:pPr>
    </w:p>
    <w:p w:rsidR="00230F12"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Definitions</w:t>
      </w:r>
    </w:p>
    <w:p w:rsidR="005A790B" w:rsidRPr="00A24088" w:rsidRDefault="005A790B" w:rsidP="005A790B">
      <w:pPr>
        <w:pStyle w:val="ListParagraph"/>
        <w:rPr>
          <w:rFonts w:asciiTheme="minorHAnsi" w:hAnsiTheme="minorHAnsi" w:cstheme="minorHAns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Design 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Establishing by objective evidence that device specifications conform to user needs and intended uses.</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Process 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Establishing by objective evidence that a process consistently produces a result or product meeting its predetermined specifications.</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Requirements</w:t>
            </w:r>
          </w:p>
        </w:tc>
        <w:tc>
          <w:tcPr>
            <w:tcW w:w="5759" w:type="dxa"/>
          </w:tcPr>
          <w:p w:rsidR="00230F12" w:rsidRPr="00A24088" w:rsidRDefault="00230F12" w:rsidP="00FB1BE0">
            <w:p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 xml:space="preserve">The needs or expectations for a system and/or its software.  There can be many different kinds of requirements (e.g., design, functional, implementation, interface, performance or physical requirements).  </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Specification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Any requirement with which a product, process, service or other activity must conform.</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Verification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Confirmation by examination and provision of objective evidence that specified requirements have been fulfilled.</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Validation</w:t>
            </w:r>
          </w:p>
        </w:tc>
        <w:tc>
          <w:tcPr>
            <w:tcW w:w="5759" w:type="dxa"/>
          </w:tcPr>
          <w:p w:rsidR="00230F12" w:rsidRPr="00A24088" w:rsidRDefault="00230F12" w:rsidP="00FB1BE0">
            <w:pPr>
              <w:pStyle w:val="ListParagraph"/>
              <w:spacing w:after="0" w:line="240" w:lineRule="auto"/>
              <w:ind w:left="0"/>
              <w:rPr>
                <w:rFonts w:asciiTheme="minorHAnsi" w:hAnsiTheme="minorHAnsi" w:cstheme="minorHAnsi"/>
                <w:sz w:val="24"/>
                <w:szCs w:val="24"/>
              </w:rPr>
            </w:pPr>
            <w:r w:rsidRPr="00A24088">
              <w:rPr>
                <w:rFonts w:asciiTheme="minorHAnsi" w:hAnsiTheme="minorHAnsi" w:cstheme="minorHAnsi"/>
                <w:sz w:val="24"/>
                <w:szCs w:val="24"/>
              </w:rPr>
              <w:t>Confirmation by examination and provision of objective evidence that the particular requirements for a specific intended use can be consistently fulfilled.</w:t>
            </w:r>
          </w:p>
        </w:tc>
      </w:tr>
    </w:tbl>
    <w:p w:rsidR="00230F12" w:rsidRPr="00A24088" w:rsidRDefault="00230F12" w:rsidP="0033346B">
      <w:pPr>
        <w:pStyle w:val="ListParagraph"/>
        <w:rPr>
          <w:rFonts w:asciiTheme="minorHAnsi" w:hAnsiTheme="minorHAnsi" w:cstheme="minorHAnsi"/>
          <w:sz w:val="24"/>
          <w:szCs w:val="24"/>
        </w:rPr>
      </w:pPr>
    </w:p>
    <w:p w:rsidR="00230F12"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Responsibilities</w:t>
      </w:r>
    </w:p>
    <w:p w:rsidR="005A790B" w:rsidRPr="00A24088" w:rsidRDefault="005A790B" w:rsidP="005A790B">
      <w:pPr>
        <w:pStyle w:val="ListParagraph"/>
        <w:rPr>
          <w:rFonts w:asciiTheme="minorHAnsi" w:hAnsiTheme="minorHAnsi" w:cstheme="minorHAns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User</w:t>
            </w:r>
          </w:p>
        </w:tc>
        <w:tc>
          <w:tcPr>
            <w:tcW w:w="5759" w:type="dxa"/>
          </w:tcPr>
          <w:p w:rsidR="00230F12" w:rsidRPr="00A24088" w:rsidRDefault="00230F12" w:rsidP="00FB1BE0">
            <w:pPr>
              <w:pStyle w:val="ListParagraph"/>
              <w:numPr>
                <w:ilvl w:val="0"/>
                <w:numId w:val="2"/>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Complies with the policy and procedure for all new or revised design projects.</w:t>
            </w:r>
          </w:p>
          <w:p w:rsidR="00230F12" w:rsidRPr="00A24088" w:rsidRDefault="00230F12" w:rsidP="00FB1BE0">
            <w:pPr>
              <w:pStyle w:val="ListParagraph"/>
              <w:numPr>
                <w:ilvl w:val="0"/>
                <w:numId w:val="2"/>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 xml:space="preserve">Ensures the most current version of this </w:t>
            </w:r>
            <w:r w:rsidRPr="00A24088">
              <w:rPr>
                <w:rFonts w:asciiTheme="minorHAnsi" w:hAnsiTheme="minorHAnsi" w:cstheme="minorHAnsi"/>
                <w:sz w:val="24"/>
                <w:szCs w:val="24"/>
              </w:rPr>
              <w:lastRenderedPageBreak/>
              <w:t>document is used when referenced.</w:t>
            </w:r>
          </w:p>
          <w:p w:rsidR="00230F12" w:rsidRPr="00A24088" w:rsidRDefault="00230F12" w:rsidP="00FB1BE0">
            <w:pPr>
              <w:pStyle w:val="ListParagraph"/>
              <w:numPr>
                <w:ilvl w:val="0"/>
                <w:numId w:val="2"/>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Acts as project coordinator to ensure proper protocol development, accurate and timely protocol execution, and development of the final report.</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lastRenderedPageBreak/>
              <w:t>Departmental Management</w:t>
            </w:r>
          </w:p>
        </w:tc>
        <w:tc>
          <w:tcPr>
            <w:tcW w:w="5759" w:type="dxa"/>
          </w:tcPr>
          <w:p w:rsidR="00230F12" w:rsidRPr="00A24088" w:rsidRDefault="00230F12" w:rsidP="00FB1BE0">
            <w:pPr>
              <w:pStyle w:val="ListParagraph"/>
              <w:numPr>
                <w:ilvl w:val="0"/>
                <w:numId w:val="3"/>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Ensures departmental personnel are properly trained before using this policy or procedure.</w:t>
            </w:r>
          </w:p>
          <w:p w:rsidR="00230F12" w:rsidRPr="00A24088" w:rsidRDefault="00230F12" w:rsidP="00FB1BE0">
            <w:pPr>
              <w:pStyle w:val="ListParagraph"/>
              <w:numPr>
                <w:ilvl w:val="0"/>
                <w:numId w:val="3"/>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Assigning personnel as project manager and/or to validation team(s).</w:t>
            </w:r>
          </w:p>
          <w:p w:rsidR="00230F12" w:rsidRPr="00A24088" w:rsidRDefault="00230F12" w:rsidP="00FB1BE0">
            <w:pPr>
              <w:pStyle w:val="ListParagraph"/>
              <w:numPr>
                <w:ilvl w:val="0"/>
                <w:numId w:val="2"/>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Complies with the policy and procedure for all new or revised design projects.</w:t>
            </w:r>
          </w:p>
          <w:p w:rsidR="00230F12" w:rsidRPr="00A24088" w:rsidRDefault="00230F12" w:rsidP="00FB1BE0">
            <w:pPr>
              <w:pStyle w:val="ListParagraph"/>
              <w:numPr>
                <w:ilvl w:val="0"/>
                <w:numId w:val="3"/>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Ensures the most current version of this document is used when referenced.</w:t>
            </w:r>
          </w:p>
          <w:p w:rsidR="00230F12" w:rsidRPr="00A24088" w:rsidRDefault="00230F12" w:rsidP="00FB1BE0">
            <w:pPr>
              <w:pStyle w:val="ListParagraph"/>
              <w:numPr>
                <w:ilvl w:val="0"/>
                <w:numId w:val="3"/>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activities reflect actual activities performed, at a minimum.</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Quality Assurance</w:t>
            </w:r>
          </w:p>
        </w:tc>
        <w:tc>
          <w:tcPr>
            <w:tcW w:w="5759" w:type="dxa"/>
          </w:tcPr>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Complies and enforces the document control standards within this document.</w:t>
            </w:r>
          </w:p>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Monitors the implementation and effectiveness of this document.</w:t>
            </w:r>
          </w:p>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Conducts periodic audits to assure compliance.</w:t>
            </w:r>
          </w:p>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all quality system requirements are met, at a minimum.</w:t>
            </w:r>
          </w:p>
        </w:tc>
      </w:tr>
      <w:tr w:rsidR="00230F12" w:rsidRPr="00A24088" w:rsidTr="00FB1BE0">
        <w:tc>
          <w:tcPr>
            <w:tcW w:w="3097" w:type="dxa"/>
          </w:tcPr>
          <w:p w:rsidR="00230F12" w:rsidRPr="00A24088" w:rsidRDefault="00230F12" w:rsidP="00FB1BE0">
            <w:pPr>
              <w:pStyle w:val="ListParagraph"/>
              <w:spacing w:after="0" w:line="240" w:lineRule="auto"/>
              <w:ind w:left="0"/>
              <w:rPr>
                <w:rFonts w:asciiTheme="minorHAnsi" w:hAnsiTheme="minorHAnsi" w:cstheme="minorHAnsi"/>
                <w:b/>
                <w:sz w:val="24"/>
                <w:szCs w:val="24"/>
              </w:rPr>
            </w:pPr>
            <w:r w:rsidRPr="00A24088">
              <w:rPr>
                <w:rFonts w:asciiTheme="minorHAnsi" w:hAnsiTheme="minorHAnsi" w:cstheme="minorHAnsi"/>
                <w:b/>
                <w:sz w:val="24"/>
                <w:szCs w:val="24"/>
              </w:rPr>
              <w:t>Engineering/Manufacturing</w:t>
            </w:r>
          </w:p>
        </w:tc>
        <w:tc>
          <w:tcPr>
            <w:tcW w:w="5759" w:type="dxa"/>
          </w:tcPr>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 xml:space="preserve">Provides technical and specific </w:t>
            </w:r>
            <w:proofErr w:type="spellStart"/>
            <w:r w:rsidRPr="00A24088">
              <w:rPr>
                <w:rFonts w:asciiTheme="minorHAnsi" w:hAnsiTheme="minorHAnsi" w:cstheme="minorHAnsi"/>
                <w:sz w:val="24"/>
                <w:szCs w:val="24"/>
              </w:rPr>
              <w:t>guideance</w:t>
            </w:r>
            <w:proofErr w:type="spellEnd"/>
            <w:r w:rsidRPr="00A24088">
              <w:rPr>
                <w:rFonts w:asciiTheme="minorHAnsi" w:hAnsiTheme="minorHAnsi" w:cstheme="minorHAnsi"/>
                <w:sz w:val="24"/>
                <w:szCs w:val="24"/>
              </w:rPr>
              <w:t xml:space="preserve"> for protocol development and validation process execution.</w:t>
            </w:r>
          </w:p>
          <w:p w:rsidR="00230F12" w:rsidRPr="00A24088" w:rsidRDefault="00230F12" w:rsidP="00FB1BE0">
            <w:pPr>
              <w:pStyle w:val="ListParagraph"/>
              <w:numPr>
                <w:ilvl w:val="0"/>
                <w:numId w:val="4"/>
              </w:numPr>
              <w:spacing w:after="0" w:line="240" w:lineRule="auto"/>
              <w:rPr>
                <w:rFonts w:asciiTheme="minorHAnsi" w:hAnsiTheme="minorHAnsi" w:cstheme="minorHAnsi"/>
                <w:sz w:val="24"/>
                <w:szCs w:val="24"/>
              </w:rPr>
            </w:pPr>
            <w:r w:rsidRPr="00A24088">
              <w:rPr>
                <w:rFonts w:asciiTheme="minorHAnsi" w:hAnsiTheme="minorHAnsi" w:cstheme="minorHAnsi"/>
                <w:sz w:val="24"/>
                <w:szCs w:val="24"/>
              </w:rPr>
              <w:t>Reviews and approves protocols prior to validation and summary report of the validation activities to ensure that summary report meets the technical requirements for software validation and that conclusions drawn are valid, at a minimum.</w:t>
            </w:r>
          </w:p>
        </w:tc>
      </w:tr>
    </w:tbl>
    <w:p w:rsidR="00230F12" w:rsidRPr="00A24088" w:rsidRDefault="00230F12" w:rsidP="0033346B">
      <w:pPr>
        <w:pStyle w:val="ListParagraph"/>
        <w:rPr>
          <w:rFonts w:asciiTheme="minorHAnsi" w:hAnsiTheme="minorHAnsi" w:cstheme="minorHAnsi"/>
          <w:sz w:val="24"/>
          <w:szCs w:val="24"/>
        </w:rPr>
      </w:pPr>
    </w:p>
    <w:p w:rsidR="00230F12" w:rsidRPr="00A24088" w:rsidRDefault="00230F12" w:rsidP="004E335A">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Policy</w:t>
      </w:r>
    </w:p>
    <w:p w:rsidR="005A790B" w:rsidRDefault="005A790B" w:rsidP="004E335A">
      <w:pPr>
        <w:pStyle w:val="ListParagraph"/>
        <w:rPr>
          <w:rFonts w:asciiTheme="minorHAnsi" w:hAnsiTheme="minorHAnsi" w:cstheme="minorHAnsi"/>
          <w:sz w:val="24"/>
          <w:szCs w:val="24"/>
        </w:rPr>
      </w:pPr>
    </w:p>
    <w:p w:rsidR="00230F12" w:rsidRPr="00A24088" w:rsidRDefault="00230F12" w:rsidP="004E335A">
      <w:pPr>
        <w:pStyle w:val="ListParagraph"/>
        <w:rPr>
          <w:rFonts w:asciiTheme="minorHAnsi" w:hAnsiTheme="minorHAnsi" w:cstheme="minorHAnsi"/>
          <w:sz w:val="24"/>
          <w:szCs w:val="24"/>
        </w:rPr>
      </w:pPr>
      <w:r w:rsidRPr="00A24088">
        <w:rPr>
          <w:rFonts w:asciiTheme="minorHAnsi" w:hAnsiTheme="minorHAnsi" w:cstheme="minorHAnsi"/>
          <w:sz w:val="24"/>
          <w:szCs w:val="24"/>
        </w:rPr>
        <w:t>When/if computers or automated data processing systems are used as part of a finished device</w:t>
      </w:r>
      <w:r w:rsidR="004959B5" w:rsidRPr="00A24088">
        <w:rPr>
          <w:rFonts w:asciiTheme="minorHAnsi" w:hAnsiTheme="minorHAnsi" w:cstheme="minorHAnsi"/>
          <w:sz w:val="24"/>
          <w:szCs w:val="24"/>
        </w:rPr>
        <w:t xml:space="preserve"> or a part of EPIC’s quality system</w:t>
      </w:r>
      <w:r w:rsidRPr="00A24088">
        <w:rPr>
          <w:rFonts w:asciiTheme="minorHAnsi" w:hAnsiTheme="minorHAnsi" w:cstheme="minorHAnsi"/>
          <w:sz w:val="24"/>
          <w:szCs w:val="24"/>
        </w:rPr>
        <w:t xml:space="preserve">, the software used is validated for its intended </w:t>
      </w:r>
      <w:r w:rsidRPr="00A24088">
        <w:rPr>
          <w:rFonts w:asciiTheme="minorHAnsi" w:hAnsiTheme="minorHAnsi" w:cstheme="minorHAnsi"/>
          <w:sz w:val="24"/>
          <w:szCs w:val="24"/>
        </w:rPr>
        <w:lastRenderedPageBreak/>
        <w:t>use.  New processes or changes/deviations to existing software are verified and/or validated prior to release of the products.  Validation requirements are reviewed and addressed for each product to ensure adherence to all proposed uses and functions according to applicable specifications and requirements.  Validation is required to be performed and documented for process or design changes except when verification testing is acceptable.  Verification testing may be acceptable in such instances as minor code changes or where changes can be 100% verified.  The decision to perform validation versus verification testing is made on a case-by-case basis and is determined by reviewing the specific changes and its effect on form, fit, function, safety and effectiveness.  All decisions regarding validation versus verification will be documented.  Approved validation and verification documents are maintained and filed in Quality Assurance</w:t>
      </w:r>
      <w:r w:rsidR="00E77DDC" w:rsidRPr="00A24088">
        <w:rPr>
          <w:rFonts w:asciiTheme="minorHAnsi" w:hAnsiTheme="minorHAnsi" w:cstheme="minorHAnsi"/>
          <w:sz w:val="24"/>
          <w:szCs w:val="24"/>
        </w:rPr>
        <w:t xml:space="preserve"> (QA)</w:t>
      </w:r>
      <w:r w:rsidRPr="00A24088">
        <w:rPr>
          <w:rFonts w:asciiTheme="minorHAnsi" w:hAnsiTheme="minorHAnsi" w:cstheme="minorHAnsi"/>
          <w:sz w:val="24"/>
          <w:szCs w:val="24"/>
        </w:rPr>
        <w:t>.</w:t>
      </w:r>
    </w:p>
    <w:p w:rsidR="00230F12" w:rsidRPr="00A24088" w:rsidRDefault="00230F12" w:rsidP="0033346B">
      <w:pPr>
        <w:pStyle w:val="ListParagraph"/>
        <w:rPr>
          <w:rFonts w:asciiTheme="minorHAnsi" w:hAnsiTheme="minorHAnsi" w:cstheme="minorHAnsi"/>
          <w:sz w:val="24"/>
          <w:szCs w:val="24"/>
        </w:rPr>
      </w:pPr>
    </w:p>
    <w:p w:rsidR="00230F12" w:rsidRDefault="00230F12" w:rsidP="00691CE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Procedure</w:t>
      </w:r>
    </w:p>
    <w:p w:rsidR="005A790B" w:rsidRPr="00A24088" w:rsidRDefault="005A790B" w:rsidP="005A790B">
      <w:pPr>
        <w:pStyle w:val="ListParagraph"/>
        <w:rPr>
          <w:rFonts w:asciiTheme="minorHAnsi" w:hAnsiTheme="minorHAnsi" w:cstheme="minorHAnsi"/>
          <w:b/>
          <w:sz w:val="24"/>
          <w:szCs w:val="24"/>
        </w:rPr>
      </w:pPr>
    </w:p>
    <w:p w:rsidR="00E77DDC" w:rsidRPr="00A24088" w:rsidRDefault="00E77DDC" w:rsidP="00691CEF">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t xml:space="preserve">IT completes the development package and forwards all required documentation after completing verification testing as outlined in the Software Development Verification Testing Procedure.  This package serves as notification to QA that software is ready for the software validation process.  </w:t>
      </w:r>
    </w:p>
    <w:p w:rsidR="00E77DDC" w:rsidRPr="00A24088" w:rsidRDefault="00E77DDC" w:rsidP="005A790B">
      <w:pPr>
        <w:pStyle w:val="ListParagraph"/>
        <w:ind w:left="1440"/>
        <w:rPr>
          <w:rFonts w:asciiTheme="minorHAnsi" w:hAnsiTheme="minorHAnsi" w:cstheme="minorHAnsi"/>
          <w:sz w:val="24"/>
          <w:szCs w:val="24"/>
        </w:rPr>
      </w:pPr>
    </w:p>
    <w:p w:rsidR="00230F12" w:rsidRPr="00A24088" w:rsidRDefault="00230F12" w:rsidP="00691CEF">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t xml:space="preserve">QA </w:t>
      </w:r>
      <w:r w:rsidR="00E77DDC" w:rsidRPr="00A24088">
        <w:rPr>
          <w:rFonts w:asciiTheme="minorHAnsi" w:hAnsiTheme="minorHAnsi" w:cstheme="minorHAnsi"/>
          <w:sz w:val="24"/>
          <w:szCs w:val="24"/>
        </w:rPr>
        <w:t xml:space="preserve">will review the provided documentation for compliance to all requirements </w:t>
      </w:r>
      <w:r w:rsidRPr="00A24088">
        <w:rPr>
          <w:rFonts w:asciiTheme="minorHAnsi" w:hAnsiTheme="minorHAnsi" w:cstheme="minorHAnsi"/>
          <w:sz w:val="24"/>
          <w:szCs w:val="24"/>
        </w:rPr>
        <w:t>and develop a test plan based on the type of change that was made to the software.</w:t>
      </w:r>
    </w:p>
    <w:p w:rsidR="00230F12" w:rsidRPr="00A24088" w:rsidRDefault="00230F12" w:rsidP="00350D26">
      <w:pPr>
        <w:pStyle w:val="ListParagraph"/>
        <w:rPr>
          <w:rFonts w:asciiTheme="minorHAnsi" w:hAnsiTheme="minorHAnsi" w:cstheme="minorHAnsi"/>
          <w:sz w:val="24"/>
          <w:szCs w:val="24"/>
        </w:rPr>
      </w:pPr>
    </w:p>
    <w:p w:rsidR="00230F12" w:rsidRPr="00A24088" w:rsidRDefault="00230F12" w:rsidP="00691CEF">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t xml:space="preserve">Quality Assurance will coordinate with development to get the test machines loaded with the new version of the software. </w:t>
      </w:r>
    </w:p>
    <w:p w:rsidR="00230F12" w:rsidRPr="00A24088" w:rsidRDefault="00230F12" w:rsidP="002B0704">
      <w:pPr>
        <w:pStyle w:val="ListParagraph"/>
        <w:rPr>
          <w:rFonts w:asciiTheme="minorHAnsi" w:hAnsiTheme="minorHAnsi" w:cstheme="minorHAnsi"/>
          <w:sz w:val="24"/>
          <w:szCs w:val="24"/>
        </w:rPr>
      </w:pPr>
    </w:p>
    <w:p w:rsidR="00E77DDC" w:rsidRPr="00A24088" w:rsidRDefault="00230F12" w:rsidP="005A790B">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t xml:space="preserve">The </w:t>
      </w:r>
      <w:r w:rsidR="00E77DDC" w:rsidRPr="00A24088">
        <w:rPr>
          <w:rFonts w:asciiTheme="minorHAnsi" w:hAnsiTheme="minorHAnsi" w:cstheme="minorHAnsi"/>
          <w:sz w:val="24"/>
          <w:szCs w:val="24"/>
        </w:rPr>
        <w:t>software version is controlled by IT during testing to ensure proper version tracking as corrections are made during the validation test process.  Each iteration</w:t>
      </w:r>
      <w:r w:rsidR="00A24088">
        <w:rPr>
          <w:rFonts w:asciiTheme="minorHAnsi" w:hAnsiTheme="minorHAnsi" w:cstheme="minorHAnsi"/>
          <w:sz w:val="24"/>
          <w:szCs w:val="24"/>
        </w:rPr>
        <w:t xml:space="preserve"> </w:t>
      </w:r>
      <w:r w:rsidR="00E77DDC" w:rsidRPr="00A24088">
        <w:rPr>
          <w:rFonts w:asciiTheme="minorHAnsi" w:hAnsiTheme="minorHAnsi" w:cstheme="minorHAnsi"/>
          <w:sz w:val="24"/>
          <w:szCs w:val="24"/>
        </w:rPr>
        <w:t xml:space="preserve">will receive an incremented value in the version to denote changes that may be summarized at the end of the validation test process.  IT will maintain a brief list of these changes as a part of the versioning process and will forward a final complete list to QA at the end of validation testing for inclusion in the validation analysis. </w:t>
      </w:r>
    </w:p>
    <w:p w:rsidR="00E77DDC" w:rsidRPr="00A24088" w:rsidRDefault="00E77DDC" w:rsidP="005A790B">
      <w:pPr>
        <w:pStyle w:val="ListParagraph"/>
        <w:ind w:left="1440"/>
        <w:rPr>
          <w:rFonts w:asciiTheme="minorHAnsi" w:hAnsiTheme="minorHAnsi" w:cstheme="minorHAnsi"/>
          <w:sz w:val="24"/>
          <w:szCs w:val="24"/>
        </w:rPr>
      </w:pPr>
    </w:p>
    <w:p w:rsidR="00E77DDC" w:rsidRPr="00A24088" w:rsidRDefault="00E77DDC" w:rsidP="005A790B">
      <w:pPr>
        <w:pStyle w:val="ListParagraph"/>
        <w:numPr>
          <w:ilvl w:val="1"/>
          <w:numId w:val="5"/>
        </w:numPr>
        <w:rPr>
          <w:rFonts w:asciiTheme="minorHAnsi" w:hAnsiTheme="minorHAnsi" w:cstheme="minorHAnsi"/>
          <w:sz w:val="24"/>
          <w:szCs w:val="24"/>
        </w:rPr>
      </w:pPr>
      <w:r w:rsidRPr="00A24088">
        <w:rPr>
          <w:rFonts w:asciiTheme="minorHAnsi" w:hAnsiTheme="minorHAnsi" w:cstheme="minorHAnsi"/>
          <w:sz w:val="24"/>
          <w:szCs w:val="24"/>
        </w:rPr>
        <w:lastRenderedPageBreak/>
        <w:t>Upon completion of the validation testing, a summary of all test plans, expected outcomes, and test results including the summary of any version changes executed during development will be documented as a validation analysis to be included in the final design review.</w:t>
      </w:r>
    </w:p>
    <w:p w:rsidR="00230F12" w:rsidRPr="00A24088" w:rsidRDefault="00E77DDC"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 xml:space="preserve"> </w:t>
      </w: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Reference</w:t>
      </w:r>
    </w:p>
    <w:p w:rsidR="00E77DDC" w:rsidRPr="00A24088" w:rsidRDefault="00E77DDC" w:rsidP="0033346B">
      <w:pPr>
        <w:pStyle w:val="ListParagraph"/>
        <w:rPr>
          <w:rFonts w:asciiTheme="minorHAnsi" w:hAnsiTheme="minorHAnsi" w:cstheme="minorHAnsi"/>
          <w:sz w:val="24"/>
          <w:szCs w:val="24"/>
        </w:rPr>
      </w:pPr>
    </w:p>
    <w:p w:rsidR="00230F12" w:rsidRPr="00A24088" w:rsidRDefault="00230F12"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EG-010, Software Development</w:t>
      </w:r>
    </w:p>
    <w:p w:rsidR="00230F12" w:rsidRPr="00A24088" w:rsidRDefault="00E77DDC" w:rsidP="0033346B">
      <w:pPr>
        <w:pStyle w:val="ListParagraph"/>
        <w:rPr>
          <w:rFonts w:asciiTheme="minorHAnsi" w:hAnsiTheme="minorHAnsi" w:cstheme="minorHAnsi"/>
          <w:sz w:val="24"/>
          <w:szCs w:val="24"/>
        </w:rPr>
      </w:pPr>
      <w:r w:rsidRPr="00A24088">
        <w:rPr>
          <w:rFonts w:asciiTheme="minorHAnsi" w:hAnsiTheme="minorHAnsi" w:cstheme="minorHAnsi"/>
          <w:sz w:val="24"/>
          <w:szCs w:val="24"/>
        </w:rPr>
        <w:t>EG-0</w:t>
      </w:r>
      <w:r w:rsidR="00A24088">
        <w:rPr>
          <w:rFonts w:asciiTheme="minorHAnsi" w:hAnsiTheme="minorHAnsi" w:cstheme="minorHAnsi"/>
          <w:sz w:val="24"/>
          <w:szCs w:val="24"/>
        </w:rPr>
        <w:t>1</w:t>
      </w:r>
      <w:r w:rsidR="00B93D47">
        <w:rPr>
          <w:rFonts w:asciiTheme="minorHAnsi" w:hAnsiTheme="minorHAnsi" w:cstheme="minorHAnsi"/>
          <w:sz w:val="24"/>
          <w:szCs w:val="24"/>
        </w:rPr>
        <w:t>6</w:t>
      </w:r>
      <w:r w:rsidRPr="00A24088">
        <w:rPr>
          <w:rFonts w:asciiTheme="minorHAnsi" w:hAnsiTheme="minorHAnsi" w:cstheme="minorHAnsi"/>
          <w:sz w:val="24"/>
          <w:szCs w:val="24"/>
        </w:rPr>
        <w:t>, Software Development Verification Testing Procedure</w:t>
      </w:r>
    </w:p>
    <w:p w:rsidR="00E77DDC" w:rsidRPr="00A24088" w:rsidRDefault="00E77DDC" w:rsidP="0033346B">
      <w:pPr>
        <w:pStyle w:val="ListParagraph"/>
        <w:rPr>
          <w:rFonts w:asciiTheme="minorHAnsi" w:hAnsiTheme="minorHAnsi" w:cstheme="minorHAnsi"/>
          <w:sz w:val="24"/>
          <w:szCs w:val="24"/>
        </w:rPr>
      </w:pPr>
    </w:p>
    <w:p w:rsidR="00230F12" w:rsidRPr="00A24088" w:rsidRDefault="00230F12" w:rsidP="00D9040F">
      <w:pPr>
        <w:pStyle w:val="ListParagraph"/>
        <w:numPr>
          <w:ilvl w:val="0"/>
          <w:numId w:val="5"/>
        </w:numPr>
        <w:rPr>
          <w:rFonts w:asciiTheme="minorHAnsi" w:hAnsiTheme="minorHAnsi" w:cstheme="minorHAnsi"/>
          <w:b/>
          <w:sz w:val="24"/>
          <w:szCs w:val="24"/>
        </w:rPr>
      </w:pPr>
      <w:r w:rsidRPr="00A24088">
        <w:rPr>
          <w:rFonts w:asciiTheme="minorHAnsi" w:hAnsiTheme="minorHAnsi" w:cstheme="minorHAnsi"/>
          <w:b/>
          <w:sz w:val="24"/>
          <w:szCs w:val="24"/>
        </w:rPr>
        <w:t>Attachments</w:t>
      </w:r>
    </w:p>
    <w:p w:rsidR="005A790B" w:rsidRDefault="005A790B" w:rsidP="00D9569B">
      <w:pPr>
        <w:pStyle w:val="ListParagraph"/>
        <w:rPr>
          <w:rFonts w:asciiTheme="minorHAnsi" w:hAnsiTheme="minorHAnsi" w:cstheme="minorHAnsi"/>
          <w:sz w:val="24"/>
          <w:szCs w:val="24"/>
        </w:rPr>
      </w:pPr>
    </w:p>
    <w:p w:rsidR="00230F12" w:rsidRPr="00A24088" w:rsidRDefault="00230F12" w:rsidP="00D9569B">
      <w:pPr>
        <w:pStyle w:val="ListParagraph"/>
        <w:rPr>
          <w:rFonts w:asciiTheme="minorHAnsi" w:hAnsiTheme="minorHAnsi" w:cstheme="minorHAnsi"/>
          <w:sz w:val="24"/>
          <w:szCs w:val="24"/>
        </w:rPr>
      </w:pPr>
      <w:r w:rsidRPr="00A24088">
        <w:rPr>
          <w:rFonts w:asciiTheme="minorHAnsi" w:hAnsiTheme="minorHAnsi" w:cstheme="minorHAnsi"/>
          <w:sz w:val="24"/>
          <w:szCs w:val="24"/>
        </w:rPr>
        <w:t>N/A</w:t>
      </w:r>
    </w:p>
    <w:p w:rsidR="00230F12" w:rsidRPr="00A24088" w:rsidRDefault="00B93D47" w:rsidP="00B93D47">
      <w:pPr>
        <w:pStyle w:val="ListParagraph"/>
        <w:tabs>
          <w:tab w:val="left" w:pos="1710"/>
        </w:tabs>
        <w:rPr>
          <w:rFonts w:asciiTheme="minorHAnsi" w:hAnsiTheme="minorHAnsi" w:cstheme="minorHAnsi"/>
          <w:sz w:val="24"/>
          <w:szCs w:val="24"/>
        </w:rPr>
      </w:pPr>
      <w:r>
        <w:rPr>
          <w:rFonts w:asciiTheme="minorHAnsi" w:hAnsiTheme="minorHAnsi" w:cstheme="minorHAnsi"/>
          <w:sz w:val="24"/>
          <w:szCs w:val="24"/>
        </w:rPr>
        <w:tab/>
      </w:r>
      <w:bookmarkStart w:id="0" w:name="_GoBack"/>
      <w:bookmarkEnd w:id="0"/>
    </w:p>
    <w:p w:rsidR="00230F12" w:rsidRPr="00A24088" w:rsidRDefault="00230F12" w:rsidP="00D9569B">
      <w:pPr>
        <w:pStyle w:val="ListParagraph"/>
        <w:rPr>
          <w:rFonts w:asciiTheme="minorHAnsi" w:hAnsiTheme="minorHAnsi" w:cstheme="minorHAnsi"/>
          <w:sz w:val="24"/>
          <w:szCs w:val="24"/>
        </w:rPr>
      </w:pPr>
    </w:p>
    <w:p w:rsidR="00230F12" w:rsidRPr="00A24088" w:rsidRDefault="00230F12">
      <w:pPr>
        <w:rPr>
          <w:rFonts w:asciiTheme="minorHAnsi" w:hAnsiTheme="minorHAnsi" w:cstheme="minorHAnsi"/>
          <w:b/>
          <w:sz w:val="24"/>
          <w:szCs w:val="24"/>
          <w:lang w:val="fr-FR"/>
        </w:rPr>
      </w:pPr>
      <w:r w:rsidRPr="00A24088">
        <w:rPr>
          <w:rFonts w:asciiTheme="minorHAnsi" w:hAnsiTheme="minorHAnsi" w:cstheme="minorHAnsi"/>
          <w:b/>
          <w:sz w:val="24"/>
          <w:szCs w:val="24"/>
          <w:lang w:val="fr-FR"/>
        </w:rPr>
        <w:br w:type="page"/>
      </w:r>
    </w:p>
    <w:p w:rsidR="00230F12" w:rsidRPr="00A24088" w:rsidRDefault="00230F12" w:rsidP="00D9569B">
      <w:pPr>
        <w:jc w:val="center"/>
        <w:rPr>
          <w:rFonts w:asciiTheme="minorHAnsi" w:hAnsiTheme="minorHAnsi" w:cstheme="minorHAnsi"/>
          <w:b/>
          <w:sz w:val="24"/>
          <w:szCs w:val="24"/>
          <w:lang w:val="fr-FR"/>
        </w:rPr>
      </w:pPr>
      <w:r w:rsidRPr="00A24088">
        <w:rPr>
          <w:rFonts w:asciiTheme="minorHAnsi" w:hAnsiTheme="minorHAnsi" w:cstheme="minorHAnsi"/>
          <w:b/>
          <w:sz w:val="24"/>
          <w:szCs w:val="24"/>
          <w:lang w:val="fr-FR"/>
        </w:rPr>
        <w:lastRenderedPageBreak/>
        <w:t xml:space="preserve">Document </w:t>
      </w:r>
      <w:r w:rsidRPr="00A24088">
        <w:rPr>
          <w:rFonts w:asciiTheme="minorHAnsi" w:hAnsiTheme="minorHAnsi" w:cstheme="minorHAnsi"/>
          <w:b/>
          <w:sz w:val="24"/>
          <w:szCs w:val="24"/>
        </w:rPr>
        <w:t>Revision</w:t>
      </w:r>
      <w:r w:rsidRPr="00A24088">
        <w:rPr>
          <w:rFonts w:asciiTheme="minorHAnsi" w:hAnsiTheme="minorHAnsi" w:cstheme="minorHAnsi"/>
          <w:b/>
          <w:sz w:val="24"/>
          <w:szCs w:val="24"/>
          <w:lang w:val="fr-FR"/>
        </w:rPr>
        <w:t xml:space="preserve"> </w:t>
      </w:r>
      <w:r w:rsidRPr="00A24088">
        <w:rPr>
          <w:rFonts w:asciiTheme="minorHAnsi" w:hAnsiTheme="minorHAnsi" w:cstheme="minorHAnsi"/>
          <w:b/>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230F12" w:rsidRPr="00A24088" w:rsidTr="000E0756">
        <w:trPr>
          <w:trHeight w:hRule="exact" w:val="600"/>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Change Order Number:</w:t>
            </w: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Version Number:</w:t>
            </w: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Description of Change:</w:t>
            </w:r>
          </w:p>
          <w:p w:rsidR="00230F12" w:rsidRPr="00A24088" w:rsidRDefault="00230F12" w:rsidP="005A790B">
            <w:pPr>
              <w:spacing w:after="0"/>
              <w:rPr>
                <w:rFonts w:asciiTheme="minorHAnsi" w:hAnsiTheme="minorHAnsi" w:cstheme="minorHAnsi"/>
                <w:sz w:val="24"/>
                <w:szCs w:val="24"/>
              </w:rPr>
            </w:pPr>
          </w:p>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Updated by:</w:t>
            </w: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A7248F"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CC-011810-01</w:t>
            </w: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000</w:t>
            </w: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r w:rsidRPr="00A24088">
              <w:rPr>
                <w:rFonts w:asciiTheme="minorHAnsi" w:hAnsiTheme="minorHAnsi" w:cstheme="minorHAnsi"/>
                <w:sz w:val="24"/>
                <w:szCs w:val="24"/>
              </w:rPr>
              <w:t>New Document</w:t>
            </w:r>
          </w:p>
        </w:tc>
        <w:tc>
          <w:tcPr>
            <w:tcW w:w="1417" w:type="dxa"/>
            <w:tcBorders>
              <w:top w:val="single" w:sz="6" w:space="0" w:color="auto"/>
              <w:left w:val="single" w:sz="6" w:space="0" w:color="auto"/>
              <w:bottom w:val="single" w:sz="6" w:space="0" w:color="auto"/>
              <w:right w:val="nil"/>
            </w:tcBorders>
          </w:tcPr>
          <w:p w:rsidR="00230F12" w:rsidRPr="00A24088" w:rsidRDefault="00A7248F"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1/</w:t>
            </w:r>
            <w:r w:rsidR="00474773" w:rsidRPr="00A24088">
              <w:rPr>
                <w:rFonts w:asciiTheme="minorHAnsi" w:hAnsiTheme="minorHAnsi" w:cstheme="minorHAnsi"/>
                <w:sz w:val="24"/>
                <w:szCs w:val="24"/>
              </w:rPr>
              <w:t>26</w:t>
            </w:r>
            <w:r w:rsidRPr="00A24088">
              <w:rPr>
                <w:rFonts w:asciiTheme="minorHAnsi" w:hAnsiTheme="minorHAnsi" w:cstheme="minorHAnsi"/>
                <w:sz w:val="24"/>
                <w:szCs w:val="24"/>
              </w:rPr>
              <w:t>/2010</w:t>
            </w: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A</w:t>
            </w:r>
            <w:r w:rsidR="003153B4" w:rsidRPr="00A24088">
              <w:rPr>
                <w:rFonts w:asciiTheme="minorHAnsi" w:hAnsiTheme="minorHAnsi" w:cstheme="minorHAnsi"/>
                <w:sz w:val="24"/>
                <w:szCs w:val="24"/>
              </w:rPr>
              <w:t>F</w:t>
            </w:r>
            <w:r w:rsidRPr="00A24088">
              <w:rPr>
                <w:rFonts w:asciiTheme="minorHAnsi" w:hAnsiTheme="minorHAnsi" w:cstheme="minorHAnsi"/>
                <w:sz w:val="24"/>
                <w:szCs w:val="24"/>
              </w:rPr>
              <w:t>M</w:t>
            </w:r>
          </w:p>
        </w:tc>
      </w:tr>
      <w:tr w:rsidR="00230F12" w:rsidRPr="00A24088" w:rsidTr="005A790B">
        <w:trPr>
          <w:tblHeader/>
        </w:trPr>
        <w:tc>
          <w:tcPr>
            <w:tcW w:w="1728" w:type="dxa"/>
            <w:tcBorders>
              <w:top w:val="single" w:sz="6" w:space="0" w:color="auto"/>
              <w:left w:val="single" w:sz="6" w:space="0" w:color="auto"/>
              <w:bottom w:val="single" w:sz="6" w:space="0" w:color="auto"/>
              <w:right w:val="nil"/>
            </w:tcBorders>
          </w:tcPr>
          <w:p w:rsidR="00230F12" w:rsidRPr="00A24088" w:rsidRDefault="005A790B" w:rsidP="005A790B">
            <w:pPr>
              <w:spacing w:after="0"/>
              <w:jc w:val="center"/>
              <w:rPr>
                <w:rFonts w:asciiTheme="minorHAnsi" w:hAnsiTheme="minorHAnsi" w:cstheme="minorHAnsi"/>
                <w:sz w:val="24"/>
                <w:szCs w:val="24"/>
              </w:rPr>
            </w:pPr>
            <w:r>
              <w:rPr>
                <w:rFonts w:asciiTheme="minorHAnsi" w:hAnsiTheme="minorHAnsi" w:cstheme="minorHAnsi"/>
                <w:sz w:val="24"/>
                <w:szCs w:val="24"/>
              </w:rPr>
              <w:t>CC-120202-01</w:t>
            </w:r>
          </w:p>
        </w:tc>
        <w:tc>
          <w:tcPr>
            <w:tcW w:w="1260" w:type="dxa"/>
            <w:tcBorders>
              <w:top w:val="single" w:sz="6" w:space="0" w:color="auto"/>
              <w:left w:val="single" w:sz="6" w:space="0" w:color="auto"/>
              <w:bottom w:val="single" w:sz="6" w:space="0" w:color="auto"/>
              <w:right w:val="nil"/>
            </w:tcBorders>
          </w:tcPr>
          <w:p w:rsidR="00230F12" w:rsidRPr="00A24088" w:rsidRDefault="00A24088" w:rsidP="005A790B">
            <w:pPr>
              <w:spacing w:after="0"/>
              <w:jc w:val="center"/>
              <w:rPr>
                <w:rFonts w:asciiTheme="minorHAnsi" w:hAnsiTheme="minorHAnsi" w:cstheme="minorHAnsi"/>
                <w:sz w:val="24"/>
                <w:szCs w:val="24"/>
              </w:rPr>
            </w:pPr>
            <w:r w:rsidRPr="00A24088">
              <w:rPr>
                <w:rFonts w:asciiTheme="minorHAnsi" w:hAnsiTheme="minorHAnsi" w:cstheme="minorHAnsi"/>
                <w:sz w:val="24"/>
                <w:szCs w:val="24"/>
              </w:rPr>
              <w:t>001</w:t>
            </w:r>
          </w:p>
        </w:tc>
        <w:tc>
          <w:tcPr>
            <w:tcW w:w="3752" w:type="dxa"/>
            <w:tcBorders>
              <w:top w:val="single" w:sz="6" w:space="0" w:color="auto"/>
              <w:left w:val="single" w:sz="6" w:space="0" w:color="auto"/>
              <w:bottom w:val="single" w:sz="6" w:space="0" w:color="auto"/>
              <w:right w:val="nil"/>
            </w:tcBorders>
          </w:tcPr>
          <w:p w:rsidR="00230F12" w:rsidRPr="00A24088" w:rsidRDefault="00A24088" w:rsidP="005A790B">
            <w:pPr>
              <w:spacing w:after="0"/>
              <w:rPr>
                <w:rFonts w:asciiTheme="minorHAnsi" w:hAnsiTheme="minorHAnsi" w:cstheme="minorHAnsi"/>
                <w:sz w:val="24"/>
                <w:szCs w:val="24"/>
              </w:rPr>
            </w:pPr>
            <w:r w:rsidRPr="00A24088">
              <w:rPr>
                <w:rFonts w:asciiTheme="minorHAnsi" w:hAnsiTheme="minorHAnsi" w:cstheme="minorHAnsi"/>
                <w:sz w:val="24"/>
                <w:szCs w:val="24"/>
              </w:rPr>
              <w:t xml:space="preserve">Rewrite procedure to remove reference to tracking in the Gemini system and reflect current design development </w:t>
            </w:r>
            <w:r w:rsidR="005A790B" w:rsidRPr="00A24088">
              <w:rPr>
                <w:rFonts w:asciiTheme="minorHAnsi" w:hAnsiTheme="minorHAnsi" w:cstheme="minorHAnsi"/>
                <w:sz w:val="24"/>
                <w:szCs w:val="24"/>
              </w:rPr>
              <w:t>activities</w:t>
            </w:r>
            <w:r w:rsidRPr="00A24088">
              <w:rPr>
                <w:rFonts w:asciiTheme="minorHAnsi" w:hAnsiTheme="minorHAnsi" w:cstheme="minorHAnsi"/>
                <w:sz w:val="24"/>
                <w:szCs w:val="24"/>
              </w:rPr>
              <w:t>.</w:t>
            </w:r>
          </w:p>
        </w:tc>
        <w:tc>
          <w:tcPr>
            <w:tcW w:w="1417" w:type="dxa"/>
            <w:tcBorders>
              <w:top w:val="single" w:sz="6" w:space="0" w:color="auto"/>
              <w:left w:val="single" w:sz="6" w:space="0" w:color="auto"/>
              <w:bottom w:val="single" w:sz="6" w:space="0" w:color="auto"/>
              <w:right w:val="nil"/>
            </w:tcBorders>
          </w:tcPr>
          <w:p w:rsidR="00230F12" w:rsidRPr="00A24088" w:rsidRDefault="005A790B" w:rsidP="005A790B">
            <w:pPr>
              <w:spacing w:after="0"/>
              <w:jc w:val="center"/>
              <w:rPr>
                <w:rFonts w:asciiTheme="minorHAnsi" w:hAnsiTheme="minorHAnsi" w:cstheme="minorHAnsi"/>
                <w:sz w:val="24"/>
                <w:szCs w:val="24"/>
                <w:lang w:val="fr-FR"/>
              </w:rPr>
            </w:pPr>
            <w:r>
              <w:rPr>
                <w:rFonts w:asciiTheme="minorHAnsi" w:hAnsiTheme="minorHAnsi" w:cstheme="minorHAnsi"/>
                <w:sz w:val="24"/>
                <w:szCs w:val="24"/>
                <w:lang w:val="fr-FR"/>
              </w:rPr>
              <w:t>2/3/12</w:t>
            </w:r>
          </w:p>
        </w:tc>
        <w:tc>
          <w:tcPr>
            <w:tcW w:w="1417" w:type="dxa"/>
            <w:tcBorders>
              <w:top w:val="single" w:sz="6" w:space="0" w:color="auto"/>
              <w:left w:val="single" w:sz="6" w:space="0" w:color="auto"/>
              <w:bottom w:val="single" w:sz="6" w:space="0" w:color="auto"/>
              <w:right w:val="single" w:sz="6" w:space="0" w:color="auto"/>
            </w:tcBorders>
          </w:tcPr>
          <w:p w:rsidR="00230F12" w:rsidRPr="005A790B" w:rsidRDefault="00A24088" w:rsidP="005A790B">
            <w:pPr>
              <w:spacing w:after="0"/>
              <w:jc w:val="center"/>
              <w:rPr>
                <w:rFonts w:asciiTheme="minorHAnsi" w:hAnsiTheme="minorHAnsi" w:cstheme="minorHAnsi"/>
                <w:sz w:val="24"/>
                <w:szCs w:val="24"/>
                <w:lang w:val="fr-FR"/>
              </w:rPr>
            </w:pPr>
            <w:r w:rsidRPr="00A24088">
              <w:rPr>
                <w:rFonts w:asciiTheme="minorHAnsi" w:hAnsiTheme="minorHAnsi" w:cstheme="minorHAnsi"/>
                <w:sz w:val="24"/>
                <w:szCs w:val="24"/>
                <w:lang w:val="fr-FR"/>
              </w:rPr>
              <w:t>A. Mason</w:t>
            </w: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r w:rsidR="00230F12" w:rsidRPr="00A24088"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230F12" w:rsidRPr="00A24088" w:rsidRDefault="00230F12" w:rsidP="005A790B">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230F12" w:rsidRPr="00A24088" w:rsidRDefault="00230F12" w:rsidP="005A790B">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230F12" w:rsidRPr="00A24088" w:rsidRDefault="00230F12" w:rsidP="005A790B">
            <w:pPr>
              <w:spacing w:after="0"/>
              <w:jc w:val="center"/>
              <w:rPr>
                <w:rFonts w:asciiTheme="minorHAnsi" w:hAnsiTheme="minorHAnsi" w:cstheme="minorHAnsi"/>
                <w:sz w:val="24"/>
                <w:szCs w:val="24"/>
              </w:rPr>
            </w:pPr>
          </w:p>
        </w:tc>
      </w:tr>
    </w:tbl>
    <w:p w:rsidR="00230F12" w:rsidRPr="00A24088" w:rsidRDefault="00230F12" w:rsidP="00D9569B">
      <w:pPr>
        <w:pStyle w:val="ListParagraph"/>
        <w:ind w:left="0"/>
        <w:rPr>
          <w:rFonts w:asciiTheme="minorHAnsi" w:hAnsiTheme="minorHAnsi" w:cstheme="minorHAnsi"/>
          <w:b/>
          <w:sz w:val="24"/>
          <w:szCs w:val="24"/>
        </w:rPr>
      </w:pPr>
    </w:p>
    <w:p w:rsidR="00230F12" w:rsidRPr="00A24088" w:rsidRDefault="00230F12" w:rsidP="00D9569B">
      <w:pPr>
        <w:pStyle w:val="ListParagraph"/>
        <w:rPr>
          <w:rFonts w:asciiTheme="minorHAnsi" w:hAnsiTheme="minorHAnsi" w:cstheme="minorHAnsi"/>
          <w:b/>
          <w:sz w:val="24"/>
          <w:szCs w:val="24"/>
        </w:rPr>
      </w:pPr>
    </w:p>
    <w:p w:rsidR="00230F12" w:rsidRPr="00A24088" w:rsidRDefault="00230F12" w:rsidP="00D9569B">
      <w:pPr>
        <w:pStyle w:val="ListParagraph"/>
        <w:rPr>
          <w:rFonts w:asciiTheme="minorHAnsi" w:hAnsiTheme="minorHAnsi" w:cstheme="minorHAnsi"/>
          <w:b/>
          <w:sz w:val="24"/>
          <w:szCs w:val="24"/>
        </w:rPr>
      </w:pPr>
    </w:p>
    <w:sectPr w:rsidR="00230F12" w:rsidRPr="00A24088"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7DDC" w:rsidRDefault="00E77DDC" w:rsidP="00237642">
      <w:pPr>
        <w:spacing w:after="0" w:line="240" w:lineRule="auto"/>
      </w:pPr>
      <w:r>
        <w:separator/>
      </w:r>
    </w:p>
  </w:endnote>
  <w:endnote w:type="continuationSeparator" w:id="0">
    <w:p w:rsidR="00E77DDC" w:rsidRDefault="00E77DDC"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DDC" w:rsidRPr="005A790B" w:rsidRDefault="00E77DDC" w:rsidP="00237642">
    <w:pPr>
      <w:pStyle w:val="Footer"/>
      <w:rPr>
        <w:rFonts w:asciiTheme="minorHAnsi" w:hAnsiTheme="minorHAnsi" w:cstheme="minorHAnsi"/>
        <w:sz w:val="18"/>
        <w:szCs w:val="18"/>
      </w:rPr>
    </w:pPr>
    <w:r w:rsidRPr="005A790B">
      <w:rPr>
        <w:rFonts w:asciiTheme="minorHAnsi" w:hAnsiTheme="minorHAnsi" w:cstheme="minorHAnsi"/>
        <w:sz w:val="18"/>
        <w:szCs w:val="18"/>
      </w:rPr>
      <w:t>Software Validation</w:t>
    </w:r>
    <w:r w:rsidRPr="005A790B">
      <w:rPr>
        <w:rFonts w:asciiTheme="minorHAnsi" w:hAnsiTheme="minorHAnsi" w:cstheme="minorHAnsi"/>
        <w:sz w:val="18"/>
        <w:szCs w:val="18"/>
      </w:rPr>
      <w:tab/>
    </w:r>
    <w:r w:rsidRPr="005A790B">
      <w:rPr>
        <w:rFonts w:asciiTheme="minorHAnsi" w:hAnsiTheme="minorHAnsi" w:cstheme="minorHAnsi"/>
        <w:sz w:val="18"/>
        <w:szCs w:val="18"/>
      </w:rPr>
      <w:tab/>
      <w:t>Confidential &amp; Proprietary</w:t>
    </w:r>
    <w:r w:rsidRPr="005A790B">
      <w:rPr>
        <w:rFonts w:asciiTheme="minorHAnsi" w:hAnsiTheme="minorHAnsi" w:cstheme="minorHAnsi"/>
        <w:sz w:val="18"/>
        <w:szCs w:val="18"/>
      </w:rPr>
      <w:tab/>
      <w:t xml:space="preserve">  </w:t>
    </w:r>
  </w:p>
  <w:p w:rsidR="00E77DDC" w:rsidRPr="005A790B" w:rsidRDefault="00E77DDC" w:rsidP="00237642">
    <w:pPr>
      <w:pStyle w:val="Footer"/>
      <w:rPr>
        <w:rFonts w:asciiTheme="minorHAnsi" w:hAnsiTheme="minorHAnsi" w:cstheme="minorHAnsi"/>
        <w:sz w:val="18"/>
        <w:szCs w:val="18"/>
      </w:rPr>
    </w:pPr>
    <w:r w:rsidRPr="005A790B">
      <w:rPr>
        <w:rFonts w:asciiTheme="minorHAnsi" w:hAnsiTheme="minorHAnsi" w:cstheme="minorHAnsi"/>
        <w:sz w:val="18"/>
        <w:szCs w:val="18"/>
      </w:rPr>
      <w:t>Document Number: EG-011</w:t>
    </w:r>
    <w:r w:rsidRPr="005A790B">
      <w:rPr>
        <w:rFonts w:asciiTheme="minorHAnsi" w:hAnsiTheme="minorHAnsi" w:cstheme="minorHAnsi"/>
        <w:sz w:val="18"/>
        <w:szCs w:val="18"/>
      </w:rPr>
      <w:tab/>
    </w:r>
    <w:r w:rsidRPr="005A790B">
      <w:rPr>
        <w:rFonts w:asciiTheme="minorHAnsi" w:hAnsiTheme="minorHAnsi" w:cstheme="minorHAnsi"/>
        <w:sz w:val="18"/>
        <w:szCs w:val="18"/>
      </w:rPr>
      <w:tab/>
      <w:t xml:space="preserve">Page </w:t>
    </w:r>
    <w:r w:rsidRPr="005A790B">
      <w:rPr>
        <w:rFonts w:asciiTheme="minorHAnsi" w:hAnsiTheme="minorHAnsi" w:cstheme="minorHAnsi"/>
        <w:sz w:val="18"/>
        <w:szCs w:val="18"/>
      </w:rPr>
      <w:fldChar w:fldCharType="begin"/>
    </w:r>
    <w:r w:rsidRPr="005A790B">
      <w:rPr>
        <w:rFonts w:asciiTheme="minorHAnsi" w:hAnsiTheme="minorHAnsi" w:cstheme="minorHAnsi"/>
        <w:sz w:val="18"/>
        <w:szCs w:val="18"/>
      </w:rPr>
      <w:instrText xml:space="preserve"> PAGE   \* MERGEFORMAT </w:instrText>
    </w:r>
    <w:r w:rsidRPr="005A790B">
      <w:rPr>
        <w:rFonts w:asciiTheme="minorHAnsi" w:hAnsiTheme="minorHAnsi" w:cstheme="minorHAnsi"/>
        <w:sz w:val="18"/>
        <w:szCs w:val="18"/>
      </w:rPr>
      <w:fldChar w:fldCharType="separate"/>
    </w:r>
    <w:r w:rsidR="00B93D47">
      <w:rPr>
        <w:rFonts w:asciiTheme="minorHAnsi" w:hAnsiTheme="minorHAnsi" w:cstheme="minorHAnsi"/>
        <w:noProof/>
        <w:sz w:val="18"/>
        <w:szCs w:val="18"/>
      </w:rPr>
      <w:t>4</w:t>
    </w:r>
    <w:r w:rsidRPr="005A790B">
      <w:rPr>
        <w:rFonts w:asciiTheme="minorHAnsi" w:hAnsiTheme="minorHAnsi" w:cstheme="minorHAnsi"/>
        <w:sz w:val="18"/>
        <w:szCs w:val="18"/>
      </w:rPr>
      <w:fldChar w:fldCharType="end"/>
    </w:r>
    <w:r w:rsidR="005A790B" w:rsidRPr="005A790B">
      <w:rPr>
        <w:rFonts w:asciiTheme="minorHAnsi" w:hAnsiTheme="minorHAnsi" w:cstheme="minorHAnsi"/>
        <w:sz w:val="18"/>
        <w:szCs w:val="18"/>
      </w:rPr>
      <w:t xml:space="preserve"> of </w:t>
    </w:r>
    <w:r w:rsidR="005A790B" w:rsidRPr="005A790B">
      <w:rPr>
        <w:rFonts w:asciiTheme="minorHAnsi" w:hAnsiTheme="minorHAnsi" w:cstheme="minorHAnsi"/>
        <w:sz w:val="18"/>
        <w:szCs w:val="18"/>
      </w:rPr>
      <w:fldChar w:fldCharType="begin"/>
    </w:r>
    <w:r w:rsidR="005A790B" w:rsidRPr="005A790B">
      <w:rPr>
        <w:rFonts w:asciiTheme="minorHAnsi" w:hAnsiTheme="minorHAnsi" w:cstheme="minorHAnsi"/>
        <w:sz w:val="18"/>
        <w:szCs w:val="18"/>
      </w:rPr>
      <w:instrText xml:space="preserve"> NUMPAGES   \* MERGEFORMAT </w:instrText>
    </w:r>
    <w:r w:rsidR="005A790B" w:rsidRPr="005A790B">
      <w:rPr>
        <w:rFonts w:asciiTheme="minorHAnsi" w:hAnsiTheme="minorHAnsi" w:cstheme="minorHAnsi"/>
        <w:sz w:val="18"/>
        <w:szCs w:val="18"/>
      </w:rPr>
      <w:fldChar w:fldCharType="separate"/>
    </w:r>
    <w:r w:rsidR="00B93D47">
      <w:rPr>
        <w:rFonts w:asciiTheme="minorHAnsi" w:hAnsiTheme="minorHAnsi" w:cstheme="minorHAnsi"/>
        <w:noProof/>
        <w:sz w:val="18"/>
        <w:szCs w:val="18"/>
      </w:rPr>
      <w:t>6</w:t>
    </w:r>
    <w:r w:rsidR="005A790B" w:rsidRPr="005A790B">
      <w:rPr>
        <w:rFonts w:asciiTheme="minorHAnsi" w:hAnsiTheme="minorHAnsi" w:cstheme="minorHAnsi"/>
        <w:sz w:val="18"/>
        <w:szCs w:val="18"/>
      </w:rPr>
      <w:fldChar w:fldCharType="end"/>
    </w:r>
  </w:p>
  <w:p w:rsidR="00E77DDC" w:rsidRPr="005A790B" w:rsidRDefault="00E77DDC" w:rsidP="00237642">
    <w:pPr>
      <w:pStyle w:val="Footer"/>
      <w:rPr>
        <w:rFonts w:asciiTheme="minorHAnsi" w:hAnsiTheme="minorHAnsi" w:cstheme="minorHAnsi"/>
        <w:sz w:val="18"/>
        <w:szCs w:val="18"/>
      </w:rPr>
    </w:pPr>
    <w:r w:rsidRPr="005A790B">
      <w:rPr>
        <w:rFonts w:asciiTheme="minorHAnsi" w:hAnsiTheme="minorHAnsi" w:cstheme="minorHAnsi"/>
        <w:sz w:val="18"/>
        <w:szCs w:val="18"/>
      </w:rPr>
      <w:t>Version Number:  00</w:t>
    </w:r>
    <w:r w:rsidR="00A24088" w:rsidRPr="005A790B">
      <w:rPr>
        <w:rFonts w:asciiTheme="minorHAnsi" w:hAnsiTheme="minorHAnsi" w:cstheme="minorHAnsi"/>
        <w:sz w:val="18"/>
        <w:szCs w:val="18"/>
      </w:rPr>
      <w:t>1</w:t>
    </w:r>
  </w:p>
  <w:p w:rsidR="00E77DDC" w:rsidRDefault="00E77DDC" w:rsidP="0023764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7DDC" w:rsidRDefault="00E77DDC" w:rsidP="00237642">
      <w:pPr>
        <w:spacing w:after="0" w:line="240" w:lineRule="auto"/>
      </w:pPr>
      <w:r>
        <w:separator/>
      </w:r>
    </w:p>
  </w:footnote>
  <w:footnote w:type="continuationSeparator" w:id="0">
    <w:p w:rsidR="00E77DDC" w:rsidRDefault="00E77DDC"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E77DDC" w:rsidRPr="00FB1BE0" w:rsidTr="005A790B">
      <w:trPr>
        <w:trHeight w:val="890"/>
      </w:trPr>
      <w:tc>
        <w:tcPr>
          <w:tcW w:w="3798" w:type="dxa"/>
          <w:vAlign w:val="center"/>
        </w:tcPr>
        <w:p w:rsidR="00E77DDC" w:rsidRPr="005A790B" w:rsidRDefault="00E77DDC" w:rsidP="00A24088">
          <w:pPr>
            <w:pStyle w:val="Header"/>
            <w:jc w:val="center"/>
            <w:rPr>
              <w:rFonts w:asciiTheme="minorHAnsi" w:hAnsiTheme="minorHAnsi" w:cstheme="minorHAnsi"/>
            </w:rPr>
          </w:pPr>
          <w:r w:rsidRPr="005A790B">
            <w:rPr>
              <w:rFonts w:asciiTheme="minorHAnsi" w:hAnsiTheme="minorHAnsi" w:cstheme="minorHAnsi"/>
              <w:noProof/>
            </w:rPr>
            <w:drawing>
              <wp:inline distT="0" distB="0" distL="0" distR="0" wp14:anchorId="683F5E92" wp14:editId="621BFC73">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E77DDC" w:rsidRPr="005A790B" w:rsidRDefault="00E77DDC" w:rsidP="005A790B">
          <w:pPr>
            <w:pStyle w:val="Header"/>
            <w:jc w:val="center"/>
            <w:rPr>
              <w:rFonts w:asciiTheme="minorHAnsi" w:hAnsiTheme="minorHAnsi" w:cstheme="minorHAnsi"/>
              <w:b/>
              <w:sz w:val="28"/>
              <w:szCs w:val="28"/>
            </w:rPr>
          </w:pPr>
          <w:r w:rsidRPr="005A790B">
            <w:rPr>
              <w:rFonts w:asciiTheme="minorHAnsi" w:hAnsiTheme="minorHAnsi" w:cstheme="minorHAnsi"/>
              <w:b/>
              <w:sz w:val="32"/>
              <w:szCs w:val="32"/>
            </w:rPr>
            <w:t>Software Validation</w:t>
          </w:r>
        </w:p>
      </w:tc>
    </w:tr>
  </w:tbl>
  <w:p w:rsidR="00E77DDC" w:rsidRDefault="00E77DDC"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450278"/>
    <w:multiLevelType w:val="hybridMultilevel"/>
    <w:tmpl w:val="5C9C49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5C1D50"/>
    <w:multiLevelType w:val="multilevel"/>
    <w:tmpl w:val="91E8EA6C"/>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5">
    <w:nsid w:val="43CD40E2"/>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B672FB"/>
    <w:multiLevelType w:val="multilevel"/>
    <w:tmpl w:val="DF96FB44"/>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b/>
        <w:sz w:val="24"/>
        <w:szCs w:val="24"/>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 w:numId="2">
    <w:abstractNumId w:val="2"/>
  </w:num>
  <w:num w:numId="3">
    <w:abstractNumId w:val="1"/>
  </w:num>
  <w:num w:numId="4">
    <w:abstractNumId w:val="6"/>
  </w:num>
  <w:num w:numId="5">
    <w:abstractNumId w:val="4"/>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5261"/>
    <w:rsid w:val="00062CC8"/>
    <w:rsid w:val="00080866"/>
    <w:rsid w:val="000A7329"/>
    <w:rsid w:val="000B01F5"/>
    <w:rsid w:val="000D3DDF"/>
    <w:rsid w:val="000E0756"/>
    <w:rsid w:val="000E741C"/>
    <w:rsid w:val="00207BC4"/>
    <w:rsid w:val="002163E1"/>
    <w:rsid w:val="00230F12"/>
    <w:rsid w:val="00237642"/>
    <w:rsid w:val="00244425"/>
    <w:rsid w:val="00256E3C"/>
    <w:rsid w:val="00263B6C"/>
    <w:rsid w:val="002B0704"/>
    <w:rsid w:val="002B5884"/>
    <w:rsid w:val="002D349E"/>
    <w:rsid w:val="002D425C"/>
    <w:rsid w:val="003153B4"/>
    <w:rsid w:val="00326FA7"/>
    <w:rsid w:val="0033346B"/>
    <w:rsid w:val="003410F9"/>
    <w:rsid w:val="00350D26"/>
    <w:rsid w:val="003739A2"/>
    <w:rsid w:val="003A1B14"/>
    <w:rsid w:val="003A4A28"/>
    <w:rsid w:val="003B663C"/>
    <w:rsid w:val="003D050D"/>
    <w:rsid w:val="00404109"/>
    <w:rsid w:val="00436103"/>
    <w:rsid w:val="00474773"/>
    <w:rsid w:val="004959B5"/>
    <w:rsid w:val="004A5840"/>
    <w:rsid w:val="004C65C6"/>
    <w:rsid w:val="004E0896"/>
    <w:rsid w:val="004E335A"/>
    <w:rsid w:val="004E3F15"/>
    <w:rsid w:val="0054671C"/>
    <w:rsid w:val="0055017F"/>
    <w:rsid w:val="005652DF"/>
    <w:rsid w:val="0059118B"/>
    <w:rsid w:val="005A790B"/>
    <w:rsid w:val="005D6ECD"/>
    <w:rsid w:val="005F0F3F"/>
    <w:rsid w:val="0065054B"/>
    <w:rsid w:val="006723EC"/>
    <w:rsid w:val="00677F1E"/>
    <w:rsid w:val="00687D3C"/>
    <w:rsid w:val="00691CEF"/>
    <w:rsid w:val="0090462C"/>
    <w:rsid w:val="009E685A"/>
    <w:rsid w:val="00A004B4"/>
    <w:rsid w:val="00A24088"/>
    <w:rsid w:val="00A33B54"/>
    <w:rsid w:val="00A7248F"/>
    <w:rsid w:val="00A91D5D"/>
    <w:rsid w:val="00AC213E"/>
    <w:rsid w:val="00B93D47"/>
    <w:rsid w:val="00BA1477"/>
    <w:rsid w:val="00BE118B"/>
    <w:rsid w:val="00C91393"/>
    <w:rsid w:val="00CA0AF5"/>
    <w:rsid w:val="00CA2441"/>
    <w:rsid w:val="00CC6770"/>
    <w:rsid w:val="00CE21AD"/>
    <w:rsid w:val="00D3230C"/>
    <w:rsid w:val="00D9040F"/>
    <w:rsid w:val="00D9569B"/>
    <w:rsid w:val="00E07A4C"/>
    <w:rsid w:val="00E21475"/>
    <w:rsid w:val="00E51F4B"/>
    <w:rsid w:val="00E77DDC"/>
    <w:rsid w:val="00E90C22"/>
    <w:rsid w:val="00ED020E"/>
    <w:rsid w:val="00EF52C0"/>
    <w:rsid w:val="00F0139F"/>
    <w:rsid w:val="00F121B0"/>
    <w:rsid w:val="00F26926"/>
    <w:rsid w:val="00F632C9"/>
    <w:rsid w:val="00F8651F"/>
    <w:rsid w:val="00FB1BE0"/>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CommentReference">
    <w:name w:val="annotation reference"/>
    <w:basedOn w:val="DefaultParagraphFont"/>
    <w:uiPriority w:val="99"/>
    <w:semiHidden/>
    <w:unhideWhenUsed/>
    <w:rsid w:val="004959B5"/>
    <w:rPr>
      <w:sz w:val="16"/>
      <w:szCs w:val="16"/>
    </w:rPr>
  </w:style>
  <w:style w:type="paragraph" w:styleId="CommentText">
    <w:name w:val="annotation text"/>
    <w:basedOn w:val="Normal"/>
    <w:link w:val="CommentTextChar"/>
    <w:uiPriority w:val="99"/>
    <w:semiHidden/>
    <w:unhideWhenUsed/>
    <w:rsid w:val="004959B5"/>
    <w:rPr>
      <w:sz w:val="20"/>
      <w:szCs w:val="20"/>
    </w:rPr>
  </w:style>
  <w:style w:type="character" w:customStyle="1" w:styleId="CommentTextChar">
    <w:name w:val="Comment Text Char"/>
    <w:basedOn w:val="DefaultParagraphFont"/>
    <w:link w:val="CommentText"/>
    <w:uiPriority w:val="99"/>
    <w:semiHidden/>
    <w:rsid w:val="004959B5"/>
    <w:rPr>
      <w:sz w:val="20"/>
      <w:szCs w:val="20"/>
    </w:rPr>
  </w:style>
  <w:style w:type="paragraph" w:styleId="CommentSubject">
    <w:name w:val="annotation subject"/>
    <w:basedOn w:val="CommentText"/>
    <w:next w:val="CommentText"/>
    <w:link w:val="CommentSubjectChar"/>
    <w:uiPriority w:val="99"/>
    <w:semiHidden/>
    <w:unhideWhenUsed/>
    <w:rsid w:val="004959B5"/>
    <w:rPr>
      <w:b/>
      <w:bCs/>
    </w:rPr>
  </w:style>
  <w:style w:type="character" w:customStyle="1" w:styleId="CommentSubjectChar">
    <w:name w:val="Comment Subject Char"/>
    <w:basedOn w:val="CommentTextChar"/>
    <w:link w:val="CommentSubject"/>
    <w:uiPriority w:val="99"/>
    <w:semiHidden/>
    <w:rsid w:val="004959B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CommentReference">
    <w:name w:val="annotation reference"/>
    <w:basedOn w:val="DefaultParagraphFont"/>
    <w:uiPriority w:val="99"/>
    <w:semiHidden/>
    <w:unhideWhenUsed/>
    <w:rsid w:val="004959B5"/>
    <w:rPr>
      <w:sz w:val="16"/>
      <w:szCs w:val="16"/>
    </w:rPr>
  </w:style>
  <w:style w:type="paragraph" w:styleId="CommentText">
    <w:name w:val="annotation text"/>
    <w:basedOn w:val="Normal"/>
    <w:link w:val="CommentTextChar"/>
    <w:uiPriority w:val="99"/>
    <w:semiHidden/>
    <w:unhideWhenUsed/>
    <w:rsid w:val="004959B5"/>
    <w:rPr>
      <w:sz w:val="20"/>
      <w:szCs w:val="20"/>
    </w:rPr>
  </w:style>
  <w:style w:type="character" w:customStyle="1" w:styleId="CommentTextChar">
    <w:name w:val="Comment Text Char"/>
    <w:basedOn w:val="DefaultParagraphFont"/>
    <w:link w:val="CommentText"/>
    <w:uiPriority w:val="99"/>
    <w:semiHidden/>
    <w:rsid w:val="004959B5"/>
    <w:rPr>
      <w:sz w:val="20"/>
      <w:szCs w:val="20"/>
    </w:rPr>
  </w:style>
  <w:style w:type="paragraph" w:styleId="CommentSubject">
    <w:name w:val="annotation subject"/>
    <w:basedOn w:val="CommentText"/>
    <w:next w:val="CommentText"/>
    <w:link w:val="CommentSubjectChar"/>
    <w:uiPriority w:val="99"/>
    <w:semiHidden/>
    <w:unhideWhenUsed/>
    <w:rsid w:val="004959B5"/>
    <w:rPr>
      <w:b/>
      <w:bCs/>
    </w:rPr>
  </w:style>
  <w:style w:type="character" w:customStyle="1" w:styleId="CommentSubjectChar">
    <w:name w:val="Comment Subject Char"/>
    <w:basedOn w:val="CommentTextChar"/>
    <w:link w:val="CommentSubject"/>
    <w:uiPriority w:val="99"/>
    <w:semiHidden/>
    <w:rsid w:val="004959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71199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856</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6059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Tim Joiner</dc:creator>
  <cp:lastModifiedBy>Andrea Miller</cp:lastModifiedBy>
  <cp:revision>4</cp:revision>
  <cp:lastPrinted>2012-02-06T16:56:00Z</cp:lastPrinted>
  <dcterms:created xsi:type="dcterms:W3CDTF">2012-02-03T19:45:00Z</dcterms:created>
  <dcterms:modified xsi:type="dcterms:W3CDTF">2012-02-06T16:56:00Z</dcterms:modified>
</cp:coreProperties>
</file>