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30F12" w:rsidRPr="00A24088" w:rsidRDefault="00230F12" w:rsidP="00244425">
      <w:pPr>
        <w:pStyle w:val="ListParagraph"/>
        <w:numPr>
          <w:ilvl w:val="0"/>
          <w:numId w:val="5"/>
        </w:numPr>
        <w:rPr>
          <w:rFonts w:asciiTheme="minorHAnsi" w:hAnsiTheme="minorHAnsi" w:cstheme="minorHAnsi"/>
          <w:b/>
          <w:sz w:val="24"/>
          <w:szCs w:val="24"/>
        </w:rPr>
      </w:pPr>
      <w:r w:rsidRPr="00A24088">
        <w:rPr>
          <w:rFonts w:asciiTheme="minorHAnsi" w:hAnsiTheme="minorHAnsi" w:cstheme="minorHAnsi"/>
          <w:b/>
          <w:sz w:val="24"/>
          <w:szCs w:val="24"/>
        </w:rPr>
        <w:t>Purpose</w:t>
      </w:r>
    </w:p>
    <w:p w:rsidR="005A790B" w:rsidRDefault="005A790B" w:rsidP="00244425">
      <w:pPr>
        <w:pStyle w:val="ListParagraph"/>
        <w:rPr>
          <w:rFonts w:asciiTheme="minorHAnsi" w:hAnsiTheme="minorHAnsi" w:cstheme="minorHAnsi"/>
          <w:sz w:val="24"/>
          <w:szCs w:val="24"/>
        </w:rPr>
      </w:pPr>
    </w:p>
    <w:p w:rsidR="00230F12" w:rsidRPr="00A24088" w:rsidRDefault="00230F12" w:rsidP="00244425">
      <w:pPr>
        <w:pStyle w:val="ListParagraph"/>
        <w:rPr>
          <w:rFonts w:asciiTheme="minorHAnsi" w:hAnsiTheme="minorHAnsi" w:cstheme="minorHAnsi"/>
          <w:b/>
          <w:sz w:val="24"/>
          <w:szCs w:val="24"/>
        </w:rPr>
      </w:pPr>
      <w:r w:rsidRPr="00A24088">
        <w:rPr>
          <w:rFonts w:asciiTheme="minorHAnsi" w:hAnsiTheme="minorHAnsi" w:cstheme="minorHAnsi"/>
          <w:sz w:val="24"/>
          <w:szCs w:val="24"/>
        </w:rPr>
        <w:t>This procedure provides instruction for the development and completion of software validation.</w:t>
      </w:r>
    </w:p>
    <w:p w:rsidR="00230F12" w:rsidRPr="00A24088" w:rsidRDefault="00230F12" w:rsidP="0033346B">
      <w:pPr>
        <w:pStyle w:val="ListParagraph"/>
        <w:ind w:left="2160"/>
        <w:rPr>
          <w:rFonts w:asciiTheme="minorHAnsi" w:hAnsiTheme="minorHAnsi" w:cstheme="minorHAnsi"/>
          <w:sz w:val="24"/>
          <w:szCs w:val="24"/>
        </w:rPr>
      </w:pPr>
    </w:p>
    <w:p w:rsidR="00230F12" w:rsidRPr="00A24088" w:rsidRDefault="00230F12" w:rsidP="00D9040F">
      <w:pPr>
        <w:pStyle w:val="ListParagraph"/>
        <w:numPr>
          <w:ilvl w:val="0"/>
          <w:numId w:val="5"/>
        </w:numPr>
        <w:rPr>
          <w:rFonts w:asciiTheme="minorHAnsi" w:hAnsiTheme="minorHAnsi" w:cstheme="minorHAnsi"/>
          <w:b/>
          <w:sz w:val="24"/>
          <w:szCs w:val="24"/>
        </w:rPr>
      </w:pPr>
      <w:r w:rsidRPr="00A24088">
        <w:rPr>
          <w:rFonts w:asciiTheme="minorHAnsi" w:hAnsiTheme="minorHAnsi" w:cstheme="minorHAnsi"/>
          <w:b/>
          <w:sz w:val="24"/>
          <w:szCs w:val="24"/>
        </w:rPr>
        <w:t>Scope</w:t>
      </w:r>
    </w:p>
    <w:p w:rsidR="005A790B" w:rsidRDefault="005A790B" w:rsidP="0033346B">
      <w:pPr>
        <w:pStyle w:val="ListParagraph"/>
        <w:rPr>
          <w:rFonts w:asciiTheme="minorHAnsi" w:hAnsiTheme="minorHAnsi" w:cstheme="minorHAnsi"/>
          <w:sz w:val="24"/>
          <w:szCs w:val="24"/>
        </w:rPr>
      </w:pPr>
    </w:p>
    <w:p w:rsidR="00230F12" w:rsidRPr="00A24088" w:rsidRDefault="00230F12" w:rsidP="0033346B">
      <w:pPr>
        <w:pStyle w:val="ListParagraph"/>
        <w:rPr>
          <w:rFonts w:asciiTheme="minorHAnsi" w:hAnsiTheme="minorHAnsi" w:cstheme="minorHAnsi"/>
          <w:sz w:val="24"/>
          <w:szCs w:val="24"/>
        </w:rPr>
      </w:pPr>
      <w:r w:rsidRPr="00A24088">
        <w:rPr>
          <w:rFonts w:asciiTheme="minorHAnsi" w:hAnsiTheme="minorHAnsi" w:cstheme="minorHAnsi"/>
          <w:sz w:val="24"/>
          <w:szCs w:val="24"/>
        </w:rPr>
        <w:t xml:space="preserve">Software validation is required to validate new or significantly modified software that is intended as a part of a finished medical device. This procedure is intended to be followed by all EPIC personnel who are involved with software development. </w:t>
      </w:r>
    </w:p>
    <w:p w:rsidR="00230F12" w:rsidRPr="00A24088" w:rsidRDefault="00230F12" w:rsidP="0033346B">
      <w:pPr>
        <w:pStyle w:val="ListParagraph"/>
        <w:rPr>
          <w:rFonts w:asciiTheme="minorHAnsi" w:hAnsiTheme="minorHAnsi" w:cstheme="minorHAnsi"/>
          <w:sz w:val="24"/>
          <w:szCs w:val="24"/>
        </w:rPr>
      </w:pPr>
    </w:p>
    <w:p w:rsidR="00230F12" w:rsidRDefault="00230F12" w:rsidP="00D9040F">
      <w:pPr>
        <w:pStyle w:val="ListParagraph"/>
        <w:numPr>
          <w:ilvl w:val="0"/>
          <w:numId w:val="5"/>
        </w:numPr>
        <w:rPr>
          <w:rFonts w:asciiTheme="minorHAnsi" w:hAnsiTheme="minorHAnsi" w:cstheme="minorHAnsi"/>
          <w:b/>
          <w:sz w:val="24"/>
          <w:szCs w:val="24"/>
        </w:rPr>
      </w:pPr>
      <w:r w:rsidRPr="00A24088">
        <w:rPr>
          <w:rFonts w:asciiTheme="minorHAnsi" w:hAnsiTheme="minorHAnsi" w:cstheme="minorHAnsi"/>
          <w:b/>
          <w:sz w:val="24"/>
          <w:szCs w:val="24"/>
        </w:rPr>
        <w:t>Definitions</w:t>
      </w:r>
    </w:p>
    <w:p w:rsidR="005A790B" w:rsidRPr="00A24088" w:rsidRDefault="005A790B" w:rsidP="005A790B">
      <w:pPr>
        <w:pStyle w:val="ListParagraph"/>
        <w:rPr>
          <w:rFonts w:asciiTheme="minorHAnsi" w:hAnsiTheme="minorHAnsi" w:cstheme="minorHAnsi"/>
          <w:b/>
          <w:sz w:val="24"/>
          <w:szCs w:val="24"/>
        </w:rPr>
      </w:pPr>
    </w:p>
    <w:tbl>
      <w:tblPr>
        <w:tblW w:w="0" w:type="auto"/>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3097"/>
        <w:gridCol w:w="5759"/>
      </w:tblGrid>
      <w:tr w:rsidR="00230F12" w:rsidRPr="00A24088" w:rsidTr="00FB1BE0">
        <w:tc>
          <w:tcPr>
            <w:tcW w:w="3097" w:type="dxa"/>
          </w:tcPr>
          <w:p w:rsidR="00230F12" w:rsidRPr="00A24088" w:rsidRDefault="00230F12" w:rsidP="00FB1BE0">
            <w:pPr>
              <w:pStyle w:val="ListParagraph"/>
              <w:spacing w:after="0" w:line="240" w:lineRule="auto"/>
              <w:ind w:left="0"/>
              <w:rPr>
                <w:rFonts w:asciiTheme="minorHAnsi" w:hAnsiTheme="minorHAnsi" w:cstheme="minorHAnsi"/>
                <w:b/>
                <w:sz w:val="24"/>
                <w:szCs w:val="24"/>
              </w:rPr>
            </w:pPr>
            <w:r w:rsidRPr="00A24088">
              <w:rPr>
                <w:rFonts w:asciiTheme="minorHAnsi" w:hAnsiTheme="minorHAnsi" w:cstheme="minorHAnsi"/>
                <w:b/>
                <w:sz w:val="24"/>
                <w:szCs w:val="24"/>
              </w:rPr>
              <w:t>Design Validation</w:t>
            </w:r>
          </w:p>
        </w:tc>
        <w:tc>
          <w:tcPr>
            <w:tcW w:w="5759" w:type="dxa"/>
          </w:tcPr>
          <w:p w:rsidR="00230F12" w:rsidRPr="00A24088" w:rsidRDefault="00230F12" w:rsidP="00FB1BE0">
            <w:pPr>
              <w:pStyle w:val="ListParagraph"/>
              <w:spacing w:after="0" w:line="240" w:lineRule="auto"/>
              <w:ind w:left="0"/>
              <w:rPr>
                <w:rFonts w:asciiTheme="minorHAnsi" w:hAnsiTheme="minorHAnsi" w:cstheme="minorHAnsi"/>
                <w:sz w:val="24"/>
                <w:szCs w:val="24"/>
              </w:rPr>
            </w:pPr>
            <w:r w:rsidRPr="00A24088">
              <w:rPr>
                <w:rFonts w:asciiTheme="minorHAnsi" w:hAnsiTheme="minorHAnsi" w:cstheme="minorHAnsi"/>
                <w:sz w:val="24"/>
                <w:szCs w:val="24"/>
              </w:rPr>
              <w:t>Establishing by objective evidence that device specifications conform to user needs and intended uses.</w:t>
            </w:r>
          </w:p>
        </w:tc>
      </w:tr>
      <w:tr w:rsidR="00230F12" w:rsidRPr="00A24088" w:rsidTr="00FB1BE0">
        <w:tc>
          <w:tcPr>
            <w:tcW w:w="3097" w:type="dxa"/>
          </w:tcPr>
          <w:p w:rsidR="00230F12" w:rsidRPr="00A24088" w:rsidRDefault="00230F12" w:rsidP="00FB1BE0">
            <w:pPr>
              <w:pStyle w:val="ListParagraph"/>
              <w:spacing w:after="0" w:line="240" w:lineRule="auto"/>
              <w:ind w:left="0"/>
              <w:rPr>
                <w:rFonts w:asciiTheme="minorHAnsi" w:hAnsiTheme="minorHAnsi" w:cstheme="minorHAnsi"/>
                <w:b/>
                <w:sz w:val="24"/>
                <w:szCs w:val="24"/>
              </w:rPr>
            </w:pPr>
            <w:r w:rsidRPr="00A24088">
              <w:rPr>
                <w:rFonts w:asciiTheme="minorHAnsi" w:hAnsiTheme="minorHAnsi" w:cstheme="minorHAnsi"/>
                <w:b/>
                <w:sz w:val="24"/>
                <w:szCs w:val="24"/>
              </w:rPr>
              <w:t>Process Validation</w:t>
            </w:r>
          </w:p>
        </w:tc>
        <w:tc>
          <w:tcPr>
            <w:tcW w:w="5759" w:type="dxa"/>
          </w:tcPr>
          <w:p w:rsidR="00230F12" w:rsidRPr="00A24088" w:rsidRDefault="00230F12" w:rsidP="00FB1BE0">
            <w:pPr>
              <w:pStyle w:val="ListParagraph"/>
              <w:spacing w:after="0" w:line="240" w:lineRule="auto"/>
              <w:ind w:left="0"/>
              <w:rPr>
                <w:rFonts w:asciiTheme="minorHAnsi" w:hAnsiTheme="minorHAnsi" w:cstheme="minorHAnsi"/>
                <w:sz w:val="24"/>
                <w:szCs w:val="24"/>
              </w:rPr>
            </w:pPr>
            <w:r w:rsidRPr="00A24088">
              <w:rPr>
                <w:rFonts w:asciiTheme="minorHAnsi" w:hAnsiTheme="minorHAnsi" w:cstheme="minorHAnsi"/>
                <w:sz w:val="24"/>
                <w:szCs w:val="24"/>
              </w:rPr>
              <w:t>Establishing by objective evidence that a process consistently produces a result or product meeting its predetermined specifications.</w:t>
            </w:r>
          </w:p>
        </w:tc>
      </w:tr>
      <w:tr w:rsidR="00230F12" w:rsidRPr="00A24088" w:rsidTr="00FB1BE0">
        <w:tc>
          <w:tcPr>
            <w:tcW w:w="3097" w:type="dxa"/>
          </w:tcPr>
          <w:p w:rsidR="00230F12" w:rsidRPr="00A24088" w:rsidRDefault="00230F12" w:rsidP="00FB1BE0">
            <w:pPr>
              <w:pStyle w:val="ListParagraph"/>
              <w:spacing w:after="0" w:line="240" w:lineRule="auto"/>
              <w:ind w:left="0"/>
              <w:rPr>
                <w:rFonts w:asciiTheme="minorHAnsi" w:hAnsiTheme="minorHAnsi" w:cstheme="minorHAnsi"/>
                <w:b/>
                <w:sz w:val="24"/>
                <w:szCs w:val="24"/>
              </w:rPr>
            </w:pPr>
            <w:r w:rsidRPr="00A24088">
              <w:rPr>
                <w:rFonts w:asciiTheme="minorHAnsi" w:hAnsiTheme="minorHAnsi" w:cstheme="minorHAnsi"/>
                <w:b/>
                <w:sz w:val="24"/>
                <w:szCs w:val="24"/>
              </w:rPr>
              <w:t>Requirements</w:t>
            </w:r>
          </w:p>
        </w:tc>
        <w:tc>
          <w:tcPr>
            <w:tcW w:w="5759" w:type="dxa"/>
          </w:tcPr>
          <w:p w:rsidR="00230F12" w:rsidRPr="00A24088" w:rsidRDefault="00230F12" w:rsidP="00FB1BE0">
            <w:pPr>
              <w:spacing w:after="0" w:line="240" w:lineRule="auto"/>
              <w:rPr>
                <w:rFonts w:asciiTheme="minorHAnsi" w:hAnsiTheme="minorHAnsi" w:cstheme="minorHAnsi"/>
                <w:sz w:val="24"/>
                <w:szCs w:val="24"/>
              </w:rPr>
            </w:pPr>
            <w:r w:rsidRPr="00A24088">
              <w:rPr>
                <w:rFonts w:asciiTheme="minorHAnsi" w:hAnsiTheme="minorHAnsi" w:cstheme="minorHAnsi"/>
                <w:sz w:val="24"/>
                <w:szCs w:val="24"/>
              </w:rPr>
              <w:t xml:space="preserve">The needs or expectations for a system and/or its software.  There can be many different kinds of requirements (e.g., design, functional, implementation, interface, performance or physical requirements).  </w:t>
            </w:r>
          </w:p>
        </w:tc>
      </w:tr>
      <w:tr w:rsidR="00230F12" w:rsidRPr="00A24088" w:rsidTr="00FB1BE0">
        <w:tc>
          <w:tcPr>
            <w:tcW w:w="3097" w:type="dxa"/>
          </w:tcPr>
          <w:p w:rsidR="00230F12" w:rsidRPr="00A24088" w:rsidRDefault="00230F12" w:rsidP="00FB1BE0">
            <w:pPr>
              <w:pStyle w:val="ListParagraph"/>
              <w:spacing w:after="0" w:line="240" w:lineRule="auto"/>
              <w:ind w:left="0"/>
              <w:rPr>
                <w:rFonts w:asciiTheme="minorHAnsi" w:hAnsiTheme="minorHAnsi" w:cstheme="minorHAnsi"/>
                <w:b/>
                <w:sz w:val="24"/>
                <w:szCs w:val="24"/>
              </w:rPr>
            </w:pPr>
            <w:r w:rsidRPr="00A24088">
              <w:rPr>
                <w:rFonts w:asciiTheme="minorHAnsi" w:hAnsiTheme="minorHAnsi" w:cstheme="minorHAnsi"/>
                <w:b/>
                <w:sz w:val="24"/>
                <w:szCs w:val="24"/>
              </w:rPr>
              <w:t>Specification</w:t>
            </w:r>
          </w:p>
        </w:tc>
        <w:tc>
          <w:tcPr>
            <w:tcW w:w="5759" w:type="dxa"/>
          </w:tcPr>
          <w:p w:rsidR="00230F12" w:rsidRPr="00A24088" w:rsidRDefault="00230F12" w:rsidP="00FB1BE0">
            <w:pPr>
              <w:pStyle w:val="ListParagraph"/>
              <w:spacing w:after="0" w:line="240" w:lineRule="auto"/>
              <w:ind w:left="0"/>
              <w:rPr>
                <w:rFonts w:asciiTheme="minorHAnsi" w:hAnsiTheme="minorHAnsi" w:cstheme="minorHAnsi"/>
                <w:sz w:val="24"/>
                <w:szCs w:val="24"/>
              </w:rPr>
            </w:pPr>
            <w:r w:rsidRPr="00A24088">
              <w:rPr>
                <w:rFonts w:asciiTheme="minorHAnsi" w:hAnsiTheme="minorHAnsi" w:cstheme="minorHAnsi"/>
                <w:sz w:val="24"/>
                <w:szCs w:val="24"/>
              </w:rPr>
              <w:t>Any requirement with which a product, process, service or other activity must conform.</w:t>
            </w:r>
          </w:p>
        </w:tc>
      </w:tr>
      <w:tr w:rsidR="00230F12" w:rsidRPr="00A24088" w:rsidTr="00FB1BE0">
        <w:tc>
          <w:tcPr>
            <w:tcW w:w="3097" w:type="dxa"/>
          </w:tcPr>
          <w:p w:rsidR="00230F12" w:rsidRPr="00A24088" w:rsidRDefault="00230F12" w:rsidP="00FB1BE0">
            <w:pPr>
              <w:pStyle w:val="ListParagraph"/>
              <w:spacing w:after="0" w:line="240" w:lineRule="auto"/>
              <w:ind w:left="0"/>
              <w:rPr>
                <w:rFonts w:asciiTheme="minorHAnsi" w:hAnsiTheme="minorHAnsi" w:cstheme="minorHAnsi"/>
                <w:b/>
                <w:sz w:val="24"/>
                <w:szCs w:val="24"/>
              </w:rPr>
            </w:pPr>
            <w:r w:rsidRPr="00A24088">
              <w:rPr>
                <w:rFonts w:asciiTheme="minorHAnsi" w:hAnsiTheme="minorHAnsi" w:cstheme="minorHAnsi"/>
                <w:b/>
                <w:sz w:val="24"/>
                <w:szCs w:val="24"/>
              </w:rPr>
              <w:t>Verification</w:t>
            </w:r>
          </w:p>
        </w:tc>
        <w:tc>
          <w:tcPr>
            <w:tcW w:w="5759" w:type="dxa"/>
          </w:tcPr>
          <w:p w:rsidR="00230F12" w:rsidRPr="00A24088" w:rsidRDefault="00230F12" w:rsidP="00FB1BE0">
            <w:pPr>
              <w:pStyle w:val="ListParagraph"/>
              <w:spacing w:after="0" w:line="240" w:lineRule="auto"/>
              <w:ind w:left="0"/>
              <w:rPr>
                <w:rFonts w:asciiTheme="minorHAnsi" w:hAnsiTheme="minorHAnsi" w:cstheme="minorHAnsi"/>
                <w:sz w:val="24"/>
                <w:szCs w:val="24"/>
              </w:rPr>
            </w:pPr>
            <w:r w:rsidRPr="00A24088">
              <w:rPr>
                <w:rFonts w:asciiTheme="minorHAnsi" w:hAnsiTheme="minorHAnsi" w:cstheme="minorHAnsi"/>
                <w:sz w:val="24"/>
                <w:szCs w:val="24"/>
              </w:rPr>
              <w:t>Confirmation by examination and provision of objective evidence that specified requirements have been fulfilled.</w:t>
            </w:r>
          </w:p>
        </w:tc>
      </w:tr>
      <w:tr w:rsidR="00230F12" w:rsidRPr="00A24088" w:rsidTr="00FB1BE0">
        <w:tc>
          <w:tcPr>
            <w:tcW w:w="3097" w:type="dxa"/>
          </w:tcPr>
          <w:p w:rsidR="00230F12" w:rsidRPr="00A24088" w:rsidRDefault="00230F12" w:rsidP="00FB1BE0">
            <w:pPr>
              <w:pStyle w:val="ListParagraph"/>
              <w:spacing w:after="0" w:line="240" w:lineRule="auto"/>
              <w:ind w:left="0"/>
              <w:rPr>
                <w:rFonts w:asciiTheme="minorHAnsi" w:hAnsiTheme="minorHAnsi" w:cstheme="minorHAnsi"/>
                <w:b/>
                <w:sz w:val="24"/>
                <w:szCs w:val="24"/>
              </w:rPr>
            </w:pPr>
            <w:r w:rsidRPr="00A24088">
              <w:rPr>
                <w:rFonts w:asciiTheme="minorHAnsi" w:hAnsiTheme="minorHAnsi" w:cstheme="minorHAnsi"/>
                <w:b/>
                <w:sz w:val="24"/>
                <w:szCs w:val="24"/>
              </w:rPr>
              <w:t>Validation</w:t>
            </w:r>
          </w:p>
        </w:tc>
        <w:tc>
          <w:tcPr>
            <w:tcW w:w="5759" w:type="dxa"/>
          </w:tcPr>
          <w:p w:rsidR="00230F12" w:rsidRPr="00A24088" w:rsidRDefault="00230F12" w:rsidP="00FB1BE0">
            <w:pPr>
              <w:pStyle w:val="ListParagraph"/>
              <w:spacing w:after="0" w:line="240" w:lineRule="auto"/>
              <w:ind w:left="0"/>
              <w:rPr>
                <w:rFonts w:asciiTheme="minorHAnsi" w:hAnsiTheme="minorHAnsi" w:cstheme="minorHAnsi"/>
                <w:sz w:val="24"/>
                <w:szCs w:val="24"/>
              </w:rPr>
            </w:pPr>
            <w:r w:rsidRPr="00A24088">
              <w:rPr>
                <w:rFonts w:asciiTheme="minorHAnsi" w:hAnsiTheme="minorHAnsi" w:cstheme="minorHAnsi"/>
                <w:sz w:val="24"/>
                <w:szCs w:val="24"/>
              </w:rPr>
              <w:t>Confirmation by examination and provision of objective evidence that the particular requirements for a specific intended use can be consistently fulfilled.</w:t>
            </w:r>
          </w:p>
        </w:tc>
      </w:tr>
    </w:tbl>
    <w:p w:rsidR="00230F12" w:rsidRPr="00A24088" w:rsidRDefault="00230F12" w:rsidP="0033346B">
      <w:pPr>
        <w:pStyle w:val="ListParagraph"/>
        <w:rPr>
          <w:rFonts w:asciiTheme="minorHAnsi" w:hAnsiTheme="minorHAnsi" w:cstheme="minorHAnsi"/>
          <w:sz w:val="24"/>
          <w:szCs w:val="24"/>
        </w:rPr>
      </w:pPr>
    </w:p>
    <w:p w:rsidR="00230F12" w:rsidRDefault="00230F12" w:rsidP="00D9040F">
      <w:pPr>
        <w:pStyle w:val="ListParagraph"/>
        <w:numPr>
          <w:ilvl w:val="0"/>
          <w:numId w:val="5"/>
        </w:numPr>
        <w:rPr>
          <w:rFonts w:asciiTheme="minorHAnsi" w:hAnsiTheme="minorHAnsi" w:cstheme="minorHAnsi"/>
          <w:b/>
          <w:sz w:val="24"/>
          <w:szCs w:val="24"/>
        </w:rPr>
      </w:pPr>
      <w:r w:rsidRPr="00A24088">
        <w:rPr>
          <w:rFonts w:asciiTheme="minorHAnsi" w:hAnsiTheme="minorHAnsi" w:cstheme="minorHAnsi"/>
          <w:b/>
          <w:sz w:val="24"/>
          <w:szCs w:val="24"/>
        </w:rPr>
        <w:t>Responsibilities</w:t>
      </w:r>
    </w:p>
    <w:p w:rsidR="005A790B" w:rsidRPr="00A24088" w:rsidRDefault="005A790B" w:rsidP="005A790B">
      <w:pPr>
        <w:pStyle w:val="ListParagraph"/>
        <w:rPr>
          <w:rFonts w:asciiTheme="minorHAnsi" w:hAnsiTheme="minorHAnsi" w:cstheme="minorHAnsi"/>
          <w:b/>
          <w:sz w:val="24"/>
          <w:szCs w:val="24"/>
        </w:rPr>
      </w:pPr>
    </w:p>
    <w:tbl>
      <w:tblPr>
        <w:tblW w:w="0" w:type="auto"/>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3097"/>
        <w:gridCol w:w="5759"/>
      </w:tblGrid>
      <w:tr w:rsidR="00230F12" w:rsidRPr="00A24088" w:rsidTr="00FB1BE0">
        <w:tc>
          <w:tcPr>
            <w:tcW w:w="3097" w:type="dxa"/>
          </w:tcPr>
          <w:p w:rsidR="00230F12" w:rsidRPr="00A24088" w:rsidRDefault="00230F12" w:rsidP="00FB1BE0">
            <w:pPr>
              <w:pStyle w:val="ListParagraph"/>
              <w:spacing w:after="0" w:line="240" w:lineRule="auto"/>
              <w:ind w:left="0"/>
              <w:rPr>
                <w:rFonts w:asciiTheme="minorHAnsi" w:hAnsiTheme="minorHAnsi" w:cstheme="minorHAnsi"/>
                <w:b/>
                <w:sz w:val="24"/>
                <w:szCs w:val="24"/>
              </w:rPr>
            </w:pPr>
            <w:r w:rsidRPr="00A24088">
              <w:rPr>
                <w:rFonts w:asciiTheme="minorHAnsi" w:hAnsiTheme="minorHAnsi" w:cstheme="minorHAnsi"/>
                <w:b/>
                <w:sz w:val="24"/>
                <w:szCs w:val="24"/>
              </w:rPr>
              <w:t>User</w:t>
            </w:r>
          </w:p>
        </w:tc>
        <w:tc>
          <w:tcPr>
            <w:tcW w:w="5759" w:type="dxa"/>
          </w:tcPr>
          <w:p w:rsidR="00230F12" w:rsidRPr="00A24088" w:rsidRDefault="00230F12" w:rsidP="00FB1BE0">
            <w:pPr>
              <w:pStyle w:val="ListParagraph"/>
              <w:numPr>
                <w:ilvl w:val="0"/>
                <w:numId w:val="2"/>
              </w:numPr>
              <w:spacing w:after="0" w:line="240" w:lineRule="auto"/>
              <w:rPr>
                <w:rFonts w:asciiTheme="minorHAnsi" w:hAnsiTheme="minorHAnsi" w:cstheme="minorHAnsi"/>
                <w:sz w:val="24"/>
                <w:szCs w:val="24"/>
              </w:rPr>
            </w:pPr>
            <w:r w:rsidRPr="00A24088">
              <w:rPr>
                <w:rFonts w:asciiTheme="minorHAnsi" w:hAnsiTheme="minorHAnsi" w:cstheme="minorHAnsi"/>
                <w:sz w:val="24"/>
                <w:szCs w:val="24"/>
              </w:rPr>
              <w:t>Complies with the policy and procedure for all new or revised design projects.</w:t>
            </w:r>
          </w:p>
          <w:p w:rsidR="00230F12" w:rsidRPr="00A24088" w:rsidRDefault="00230F12" w:rsidP="00FB1BE0">
            <w:pPr>
              <w:pStyle w:val="ListParagraph"/>
              <w:numPr>
                <w:ilvl w:val="0"/>
                <w:numId w:val="2"/>
              </w:numPr>
              <w:spacing w:after="0" w:line="240" w:lineRule="auto"/>
              <w:rPr>
                <w:rFonts w:asciiTheme="minorHAnsi" w:hAnsiTheme="minorHAnsi" w:cstheme="minorHAnsi"/>
                <w:sz w:val="24"/>
                <w:szCs w:val="24"/>
              </w:rPr>
            </w:pPr>
            <w:r w:rsidRPr="00A24088">
              <w:rPr>
                <w:rFonts w:asciiTheme="minorHAnsi" w:hAnsiTheme="minorHAnsi" w:cstheme="minorHAnsi"/>
                <w:sz w:val="24"/>
                <w:szCs w:val="24"/>
              </w:rPr>
              <w:t>Ensures the most current version of this document is used when referenced.</w:t>
            </w:r>
          </w:p>
          <w:p w:rsidR="00230F12" w:rsidRPr="00A24088" w:rsidRDefault="00230F12" w:rsidP="00FB1BE0">
            <w:pPr>
              <w:pStyle w:val="ListParagraph"/>
              <w:numPr>
                <w:ilvl w:val="0"/>
                <w:numId w:val="2"/>
              </w:numPr>
              <w:spacing w:after="0" w:line="240" w:lineRule="auto"/>
              <w:rPr>
                <w:rFonts w:asciiTheme="minorHAnsi" w:hAnsiTheme="minorHAnsi" w:cstheme="minorHAnsi"/>
                <w:sz w:val="24"/>
                <w:szCs w:val="24"/>
              </w:rPr>
            </w:pPr>
            <w:r w:rsidRPr="00A24088">
              <w:rPr>
                <w:rFonts w:asciiTheme="minorHAnsi" w:hAnsiTheme="minorHAnsi" w:cstheme="minorHAnsi"/>
                <w:sz w:val="24"/>
                <w:szCs w:val="24"/>
              </w:rPr>
              <w:t xml:space="preserve">Acts as project coordinator to ensure proper protocol development, accurate and timely </w:t>
            </w:r>
            <w:r w:rsidRPr="00A24088">
              <w:rPr>
                <w:rFonts w:asciiTheme="minorHAnsi" w:hAnsiTheme="minorHAnsi" w:cstheme="minorHAnsi"/>
                <w:sz w:val="24"/>
                <w:szCs w:val="24"/>
              </w:rPr>
              <w:lastRenderedPageBreak/>
              <w:t>protocol execution, and development of the final report.</w:t>
            </w:r>
          </w:p>
        </w:tc>
      </w:tr>
      <w:tr w:rsidR="00230F12" w:rsidRPr="00A24088" w:rsidTr="00FB1BE0">
        <w:tc>
          <w:tcPr>
            <w:tcW w:w="3097" w:type="dxa"/>
          </w:tcPr>
          <w:p w:rsidR="00230F12" w:rsidRPr="00A24088" w:rsidRDefault="00230F12" w:rsidP="00FB1BE0">
            <w:pPr>
              <w:pStyle w:val="ListParagraph"/>
              <w:spacing w:after="0" w:line="240" w:lineRule="auto"/>
              <w:ind w:left="0"/>
              <w:rPr>
                <w:rFonts w:asciiTheme="minorHAnsi" w:hAnsiTheme="minorHAnsi" w:cstheme="minorHAnsi"/>
                <w:b/>
                <w:sz w:val="24"/>
                <w:szCs w:val="24"/>
              </w:rPr>
            </w:pPr>
            <w:r w:rsidRPr="00A24088">
              <w:rPr>
                <w:rFonts w:asciiTheme="minorHAnsi" w:hAnsiTheme="minorHAnsi" w:cstheme="minorHAnsi"/>
                <w:b/>
                <w:sz w:val="24"/>
                <w:szCs w:val="24"/>
              </w:rPr>
              <w:lastRenderedPageBreak/>
              <w:t>Departmental Management</w:t>
            </w:r>
          </w:p>
        </w:tc>
        <w:tc>
          <w:tcPr>
            <w:tcW w:w="5759" w:type="dxa"/>
          </w:tcPr>
          <w:p w:rsidR="00230F12" w:rsidRPr="00A24088" w:rsidRDefault="00230F12" w:rsidP="00FB1BE0">
            <w:pPr>
              <w:pStyle w:val="ListParagraph"/>
              <w:numPr>
                <w:ilvl w:val="0"/>
                <w:numId w:val="3"/>
              </w:numPr>
              <w:spacing w:after="0" w:line="240" w:lineRule="auto"/>
              <w:rPr>
                <w:rFonts w:asciiTheme="minorHAnsi" w:hAnsiTheme="minorHAnsi" w:cstheme="minorHAnsi"/>
                <w:sz w:val="24"/>
                <w:szCs w:val="24"/>
              </w:rPr>
            </w:pPr>
            <w:r w:rsidRPr="00A24088">
              <w:rPr>
                <w:rFonts w:asciiTheme="minorHAnsi" w:hAnsiTheme="minorHAnsi" w:cstheme="minorHAnsi"/>
                <w:sz w:val="24"/>
                <w:szCs w:val="24"/>
              </w:rPr>
              <w:t>Ensures departmental personnel are properly trained before using this policy or procedure.</w:t>
            </w:r>
          </w:p>
          <w:p w:rsidR="00230F12" w:rsidRPr="00A24088" w:rsidRDefault="00230F12" w:rsidP="00FB1BE0">
            <w:pPr>
              <w:pStyle w:val="ListParagraph"/>
              <w:numPr>
                <w:ilvl w:val="0"/>
                <w:numId w:val="3"/>
              </w:numPr>
              <w:spacing w:after="0" w:line="240" w:lineRule="auto"/>
              <w:rPr>
                <w:rFonts w:asciiTheme="minorHAnsi" w:hAnsiTheme="minorHAnsi" w:cstheme="minorHAnsi"/>
                <w:sz w:val="24"/>
                <w:szCs w:val="24"/>
              </w:rPr>
            </w:pPr>
            <w:r w:rsidRPr="00A24088">
              <w:rPr>
                <w:rFonts w:asciiTheme="minorHAnsi" w:hAnsiTheme="minorHAnsi" w:cstheme="minorHAnsi"/>
                <w:sz w:val="24"/>
                <w:szCs w:val="24"/>
              </w:rPr>
              <w:t>Assigning personnel as project manager and/or to validation team(s).</w:t>
            </w:r>
          </w:p>
          <w:p w:rsidR="00230F12" w:rsidRPr="00A24088" w:rsidRDefault="00230F12" w:rsidP="00FB1BE0">
            <w:pPr>
              <w:pStyle w:val="ListParagraph"/>
              <w:numPr>
                <w:ilvl w:val="0"/>
                <w:numId w:val="2"/>
              </w:numPr>
              <w:spacing w:after="0" w:line="240" w:lineRule="auto"/>
              <w:rPr>
                <w:rFonts w:asciiTheme="minorHAnsi" w:hAnsiTheme="minorHAnsi" w:cstheme="minorHAnsi"/>
                <w:sz w:val="24"/>
                <w:szCs w:val="24"/>
              </w:rPr>
            </w:pPr>
            <w:r w:rsidRPr="00A24088">
              <w:rPr>
                <w:rFonts w:asciiTheme="minorHAnsi" w:hAnsiTheme="minorHAnsi" w:cstheme="minorHAnsi"/>
                <w:sz w:val="24"/>
                <w:szCs w:val="24"/>
              </w:rPr>
              <w:t>Complies with the policy and procedure for all new or revised design projects.</w:t>
            </w:r>
          </w:p>
          <w:p w:rsidR="00230F12" w:rsidRPr="00A24088" w:rsidRDefault="00230F12" w:rsidP="00FB1BE0">
            <w:pPr>
              <w:pStyle w:val="ListParagraph"/>
              <w:numPr>
                <w:ilvl w:val="0"/>
                <w:numId w:val="3"/>
              </w:numPr>
              <w:spacing w:after="0" w:line="240" w:lineRule="auto"/>
              <w:rPr>
                <w:rFonts w:asciiTheme="minorHAnsi" w:hAnsiTheme="minorHAnsi" w:cstheme="minorHAnsi"/>
                <w:sz w:val="24"/>
                <w:szCs w:val="24"/>
              </w:rPr>
            </w:pPr>
            <w:r w:rsidRPr="00A24088">
              <w:rPr>
                <w:rFonts w:asciiTheme="minorHAnsi" w:hAnsiTheme="minorHAnsi" w:cstheme="minorHAnsi"/>
                <w:sz w:val="24"/>
                <w:szCs w:val="24"/>
              </w:rPr>
              <w:t>Ensures the most current version of this document is used when referenced.</w:t>
            </w:r>
          </w:p>
          <w:p w:rsidR="00230F12" w:rsidRPr="00A24088" w:rsidRDefault="00230F12" w:rsidP="00FB1BE0">
            <w:pPr>
              <w:pStyle w:val="ListParagraph"/>
              <w:numPr>
                <w:ilvl w:val="0"/>
                <w:numId w:val="3"/>
              </w:numPr>
              <w:spacing w:after="0" w:line="240" w:lineRule="auto"/>
              <w:rPr>
                <w:rFonts w:asciiTheme="minorHAnsi" w:hAnsiTheme="minorHAnsi" w:cstheme="minorHAnsi"/>
                <w:sz w:val="24"/>
                <w:szCs w:val="24"/>
              </w:rPr>
            </w:pPr>
            <w:r w:rsidRPr="00A24088">
              <w:rPr>
                <w:rFonts w:asciiTheme="minorHAnsi" w:hAnsiTheme="minorHAnsi" w:cstheme="minorHAnsi"/>
                <w:sz w:val="24"/>
                <w:szCs w:val="24"/>
              </w:rPr>
              <w:t>Reviews and approves protocols prior to validation and summary report of the validation activities to ensure that activities reflect actual activities performed, at a minimum.</w:t>
            </w:r>
          </w:p>
        </w:tc>
      </w:tr>
      <w:tr w:rsidR="00230F12" w:rsidRPr="00A24088" w:rsidTr="00FB1BE0">
        <w:tc>
          <w:tcPr>
            <w:tcW w:w="3097" w:type="dxa"/>
          </w:tcPr>
          <w:p w:rsidR="00230F12" w:rsidRPr="00A24088" w:rsidRDefault="00230F12" w:rsidP="00FB1BE0">
            <w:pPr>
              <w:pStyle w:val="ListParagraph"/>
              <w:spacing w:after="0" w:line="240" w:lineRule="auto"/>
              <w:ind w:left="0"/>
              <w:rPr>
                <w:rFonts w:asciiTheme="minorHAnsi" w:hAnsiTheme="minorHAnsi" w:cstheme="minorHAnsi"/>
                <w:b/>
                <w:sz w:val="24"/>
                <w:szCs w:val="24"/>
              </w:rPr>
            </w:pPr>
            <w:r w:rsidRPr="00A24088">
              <w:rPr>
                <w:rFonts w:asciiTheme="minorHAnsi" w:hAnsiTheme="minorHAnsi" w:cstheme="minorHAnsi"/>
                <w:b/>
                <w:sz w:val="24"/>
                <w:szCs w:val="24"/>
              </w:rPr>
              <w:t>Quality Assurance</w:t>
            </w:r>
          </w:p>
        </w:tc>
        <w:tc>
          <w:tcPr>
            <w:tcW w:w="5759" w:type="dxa"/>
          </w:tcPr>
          <w:p w:rsidR="00230F12" w:rsidRPr="00A24088" w:rsidRDefault="00230F12" w:rsidP="00FB1BE0">
            <w:pPr>
              <w:pStyle w:val="ListParagraph"/>
              <w:numPr>
                <w:ilvl w:val="0"/>
                <w:numId w:val="4"/>
              </w:numPr>
              <w:spacing w:after="0" w:line="240" w:lineRule="auto"/>
              <w:rPr>
                <w:rFonts w:asciiTheme="minorHAnsi" w:hAnsiTheme="minorHAnsi" w:cstheme="minorHAnsi"/>
                <w:sz w:val="24"/>
                <w:szCs w:val="24"/>
              </w:rPr>
            </w:pPr>
            <w:r w:rsidRPr="00A24088">
              <w:rPr>
                <w:rFonts w:asciiTheme="minorHAnsi" w:hAnsiTheme="minorHAnsi" w:cstheme="minorHAnsi"/>
                <w:sz w:val="24"/>
                <w:szCs w:val="24"/>
              </w:rPr>
              <w:t>Complies and enforces the document control standards within this document.</w:t>
            </w:r>
          </w:p>
          <w:p w:rsidR="00230F12" w:rsidRPr="00A24088" w:rsidRDefault="00230F12" w:rsidP="00FB1BE0">
            <w:pPr>
              <w:pStyle w:val="ListParagraph"/>
              <w:numPr>
                <w:ilvl w:val="0"/>
                <w:numId w:val="4"/>
              </w:numPr>
              <w:spacing w:after="0" w:line="240" w:lineRule="auto"/>
              <w:rPr>
                <w:rFonts w:asciiTheme="minorHAnsi" w:hAnsiTheme="minorHAnsi" w:cstheme="minorHAnsi"/>
                <w:sz w:val="24"/>
                <w:szCs w:val="24"/>
              </w:rPr>
            </w:pPr>
            <w:r w:rsidRPr="00A24088">
              <w:rPr>
                <w:rFonts w:asciiTheme="minorHAnsi" w:hAnsiTheme="minorHAnsi" w:cstheme="minorHAnsi"/>
                <w:sz w:val="24"/>
                <w:szCs w:val="24"/>
              </w:rPr>
              <w:t>Monitors the implementation and effectiveness of this document.</w:t>
            </w:r>
          </w:p>
          <w:p w:rsidR="00230F12" w:rsidRPr="00A24088" w:rsidRDefault="00230F12" w:rsidP="00FB1BE0">
            <w:pPr>
              <w:pStyle w:val="ListParagraph"/>
              <w:numPr>
                <w:ilvl w:val="0"/>
                <w:numId w:val="4"/>
              </w:numPr>
              <w:spacing w:after="0" w:line="240" w:lineRule="auto"/>
              <w:rPr>
                <w:rFonts w:asciiTheme="minorHAnsi" w:hAnsiTheme="minorHAnsi" w:cstheme="minorHAnsi"/>
                <w:sz w:val="24"/>
                <w:szCs w:val="24"/>
              </w:rPr>
            </w:pPr>
            <w:r w:rsidRPr="00A24088">
              <w:rPr>
                <w:rFonts w:asciiTheme="minorHAnsi" w:hAnsiTheme="minorHAnsi" w:cstheme="minorHAnsi"/>
                <w:sz w:val="24"/>
                <w:szCs w:val="24"/>
              </w:rPr>
              <w:t>Conducts periodic audits to assure compliance.</w:t>
            </w:r>
          </w:p>
          <w:p w:rsidR="00230F12" w:rsidRPr="00A24088" w:rsidRDefault="00230F12" w:rsidP="00FB1BE0">
            <w:pPr>
              <w:pStyle w:val="ListParagraph"/>
              <w:numPr>
                <w:ilvl w:val="0"/>
                <w:numId w:val="4"/>
              </w:numPr>
              <w:spacing w:after="0" w:line="240" w:lineRule="auto"/>
              <w:rPr>
                <w:rFonts w:asciiTheme="minorHAnsi" w:hAnsiTheme="minorHAnsi" w:cstheme="minorHAnsi"/>
                <w:sz w:val="24"/>
                <w:szCs w:val="24"/>
              </w:rPr>
            </w:pPr>
            <w:r w:rsidRPr="00A24088">
              <w:rPr>
                <w:rFonts w:asciiTheme="minorHAnsi" w:hAnsiTheme="minorHAnsi" w:cstheme="minorHAnsi"/>
                <w:sz w:val="24"/>
                <w:szCs w:val="24"/>
              </w:rPr>
              <w:t>Reviews and approves protocols prior to validation and summary report of the validation activities to ensure that all quality system requirements are met, at a minimum.</w:t>
            </w:r>
          </w:p>
        </w:tc>
      </w:tr>
      <w:tr w:rsidR="00230F12" w:rsidRPr="00A24088" w:rsidTr="00FB1BE0">
        <w:tc>
          <w:tcPr>
            <w:tcW w:w="3097" w:type="dxa"/>
          </w:tcPr>
          <w:p w:rsidR="00230F12" w:rsidRPr="00A24088" w:rsidRDefault="00230F12" w:rsidP="00FB1BE0">
            <w:pPr>
              <w:pStyle w:val="ListParagraph"/>
              <w:spacing w:after="0" w:line="240" w:lineRule="auto"/>
              <w:ind w:left="0"/>
              <w:rPr>
                <w:rFonts w:asciiTheme="minorHAnsi" w:hAnsiTheme="minorHAnsi" w:cstheme="minorHAnsi"/>
                <w:b/>
                <w:sz w:val="24"/>
                <w:szCs w:val="24"/>
              </w:rPr>
            </w:pPr>
            <w:r w:rsidRPr="00A24088">
              <w:rPr>
                <w:rFonts w:asciiTheme="minorHAnsi" w:hAnsiTheme="minorHAnsi" w:cstheme="minorHAnsi"/>
                <w:b/>
                <w:sz w:val="24"/>
                <w:szCs w:val="24"/>
              </w:rPr>
              <w:t>Engineering/Manufacturing</w:t>
            </w:r>
          </w:p>
        </w:tc>
        <w:tc>
          <w:tcPr>
            <w:tcW w:w="5759" w:type="dxa"/>
          </w:tcPr>
          <w:p w:rsidR="00230F12" w:rsidRPr="00A24088" w:rsidRDefault="00230F12" w:rsidP="00FB1BE0">
            <w:pPr>
              <w:pStyle w:val="ListParagraph"/>
              <w:numPr>
                <w:ilvl w:val="0"/>
                <w:numId w:val="4"/>
              </w:numPr>
              <w:spacing w:after="0" w:line="240" w:lineRule="auto"/>
              <w:rPr>
                <w:rFonts w:asciiTheme="minorHAnsi" w:hAnsiTheme="minorHAnsi" w:cstheme="minorHAnsi"/>
                <w:sz w:val="24"/>
                <w:szCs w:val="24"/>
              </w:rPr>
            </w:pPr>
            <w:r w:rsidRPr="00A24088">
              <w:rPr>
                <w:rFonts w:asciiTheme="minorHAnsi" w:hAnsiTheme="minorHAnsi" w:cstheme="minorHAnsi"/>
                <w:sz w:val="24"/>
                <w:szCs w:val="24"/>
              </w:rPr>
              <w:t xml:space="preserve">Provides technical and specific </w:t>
            </w:r>
            <w:r w:rsidR="00880E30" w:rsidRPr="00A24088">
              <w:rPr>
                <w:rFonts w:asciiTheme="minorHAnsi" w:hAnsiTheme="minorHAnsi" w:cstheme="minorHAnsi"/>
                <w:sz w:val="24"/>
                <w:szCs w:val="24"/>
              </w:rPr>
              <w:t>guidance</w:t>
            </w:r>
            <w:r w:rsidRPr="00A24088">
              <w:rPr>
                <w:rFonts w:asciiTheme="minorHAnsi" w:hAnsiTheme="minorHAnsi" w:cstheme="minorHAnsi"/>
                <w:sz w:val="24"/>
                <w:szCs w:val="24"/>
              </w:rPr>
              <w:t xml:space="preserve"> for protocol development and validation process execution.</w:t>
            </w:r>
          </w:p>
          <w:p w:rsidR="00230F12" w:rsidRPr="00A24088" w:rsidRDefault="00230F12" w:rsidP="00FB1BE0">
            <w:pPr>
              <w:pStyle w:val="ListParagraph"/>
              <w:numPr>
                <w:ilvl w:val="0"/>
                <w:numId w:val="4"/>
              </w:numPr>
              <w:spacing w:after="0" w:line="240" w:lineRule="auto"/>
              <w:rPr>
                <w:rFonts w:asciiTheme="minorHAnsi" w:hAnsiTheme="minorHAnsi" w:cstheme="minorHAnsi"/>
                <w:sz w:val="24"/>
                <w:szCs w:val="24"/>
              </w:rPr>
            </w:pPr>
            <w:r w:rsidRPr="00A24088">
              <w:rPr>
                <w:rFonts w:asciiTheme="minorHAnsi" w:hAnsiTheme="minorHAnsi" w:cstheme="minorHAnsi"/>
                <w:sz w:val="24"/>
                <w:szCs w:val="24"/>
              </w:rPr>
              <w:t>Reviews and approves protocols prior to validation and summary report of the validation activities to ensure that summary report meets the technical requirements for software validation and that conclusions drawn are valid, at a minimum.</w:t>
            </w:r>
          </w:p>
        </w:tc>
      </w:tr>
    </w:tbl>
    <w:p w:rsidR="00230F12" w:rsidRPr="00A24088" w:rsidRDefault="00230F12" w:rsidP="0033346B">
      <w:pPr>
        <w:pStyle w:val="ListParagraph"/>
        <w:rPr>
          <w:rFonts w:asciiTheme="minorHAnsi" w:hAnsiTheme="minorHAnsi" w:cstheme="minorHAnsi"/>
          <w:sz w:val="24"/>
          <w:szCs w:val="24"/>
        </w:rPr>
      </w:pPr>
    </w:p>
    <w:p w:rsidR="00230F12" w:rsidRPr="00A24088" w:rsidRDefault="00230F12" w:rsidP="004E335A">
      <w:pPr>
        <w:pStyle w:val="ListParagraph"/>
        <w:numPr>
          <w:ilvl w:val="0"/>
          <w:numId w:val="5"/>
        </w:numPr>
        <w:rPr>
          <w:rFonts w:asciiTheme="minorHAnsi" w:hAnsiTheme="minorHAnsi" w:cstheme="minorHAnsi"/>
          <w:b/>
          <w:sz w:val="24"/>
          <w:szCs w:val="24"/>
        </w:rPr>
      </w:pPr>
      <w:r w:rsidRPr="00A24088">
        <w:rPr>
          <w:rFonts w:asciiTheme="minorHAnsi" w:hAnsiTheme="minorHAnsi" w:cstheme="minorHAnsi"/>
          <w:b/>
          <w:sz w:val="24"/>
          <w:szCs w:val="24"/>
        </w:rPr>
        <w:t>Policy</w:t>
      </w:r>
    </w:p>
    <w:p w:rsidR="005A790B" w:rsidRDefault="005A790B" w:rsidP="004E335A">
      <w:pPr>
        <w:pStyle w:val="ListParagraph"/>
        <w:rPr>
          <w:rFonts w:asciiTheme="minorHAnsi" w:hAnsiTheme="minorHAnsi" w:cstheme="minorHAnsi"/>
          <w:sz w:val="24"/>
          <w:szCs w:val="24"/>
        </w:rPr>
      </w:pPr>
    </w:p>
    <w:p w:rsidR="00230F12" w:rsidRPr="00A24088" w:rsidRDefault="00230F12" w:rsidP="004E335A">
      <w:pPr>
        <w:pStyle w:val="ListParagraph"/>
        <w:rPr>
          <w:rFonts w:asciiTheme="minorHAnsi" w:hAnsiTheme="minorHAnsi" w:cstheme="minorHAnsi"/>
          <w:sz w:val="24"/>
          <w:szCs w:val="24"/>
        </w:rPr>
      </w:pPr>
      <w:r w:rsidRPr="00A24088">
        <w:rPr>
          <w:rFonts w:asciiTheme="minorHAnsi" w:hAnsiTheme="minorHAnsi" w:cstheme="minorHAnsi"/>
          <w:sz w:val="24"/>
          <w:szCs w:val="24"/>
        </w:rPr>
        <w:t>When/if computers or automated data processing systems are used as part of a finished device</w:t>
      </w:r>
      <w:r w:rsidR="004959B5" w:rsidRPr="00A24088">
        <w:rPr>
          <w:rFonts w:asciiTheme="minorHAnsi" w:hAnsiTheme="minorHAnsi" w:cstheme="minorHAnsi"/>
          <w:sz w:val="24"/>
          <w:szCs w:val="24"/>
        </w:rPr>
        <w:t xml:space="preserve"> or a part of EPIC’s quality system</w:t>
      </w:r>
      <w:r w:rsidRPr="00A24088">
        <w:rPr>
          <w:rFonts w:asciiTheme="minorHAnsi" w:hAnsiTheme="minorHAnsi" w:cstheme="minorHAnsi"/>
          <w:sz w:val="24"/>
          <w:szCs w:val="24"/>
        </w:rPr>
        <w:t xml:space="preserve">, the software used is validated for its intended </w:t>
      </w:r>
      <w:proofErr w:type="gramStart"/>
      <w:r w:rsidRPr="00A24088">
        <w:rPr>
          <w:rFonts w:asciiTheme="minorHAnsi" w:hAnsiTheme="minorHAnsi" w:cstheme="minorHAnsi"/>
          <w:sz w:val="24"/>
          <w:szCs w:val="24"/>
        </w:rPr>
        <w:t>use</w:t>
      </w:r>
      <w:proofErr w:type="gramEnd"/>
      <w:r w:rsidRPr="00A24088">
        <w:rPr>
          <w:rFonts w:asciiTheme="minorHAnsi" w:hAnsiTheme="minorHAnsi" w:cstheme="minorHAnsi"/>
          <w:sz w:val="24"/>
          <w:szCs w:val="24"/>
        </w:rPr>
        <w:t xml:space="preserve">.  New processes or changes/deviations to existing software are verified and/or validated prior to release of the products.  Validation requirements are reviewed and addressed for each product to ensure adherence to all proposed uses and functions </w:t>
      </w:r>
      <w:r w:rsidRPr="00A24088">
        <w:rPr>
          <w:rFonts w:asciiTheme="minorHAnsi" w:hAnsiTheme="minorHAnsi" w:cstheme="minorHAnsi"/>
          <w:sz w:val="24"/>
          <w:szCs w:val="24"/>
        </w:rPr>
        <w:lastRenderedPageBreak/>
        <w:t xml:space="preserve">according to applicable specifications and requirements.  Validation is required to be performed and documented for process or design changes except when verification testing is acceptable.  Verification testing may be acceptable in such instances as minor code changes or where changes can be 100% verified.  The decision to perform validation versus verification testing is made on a case-by-case basis and is determined by reviewing the specific changes and its effect on form, fit, function, safety and effectiveness.  All decisions regarding validation versus verification will be documented.  Approved validation and verification documents are maintained and filed in </w:t>
      </w:r>
      <w:r w:rsidR="00880E30">
        <w:rPr>
          <w:rFonts w:asciiTheme="minorHAnsi" w:hAnsiTheme="minorHAnsi" w:cstheme="minorHAnsi"/>
          <w:sz w:val="24"/>
          <w:szCs w:val="24"/>
        </w:rPr>
        <w:t xml:space="preserve">the appropriate design history file (DHF) maintained by </w:t>
      </w:r>
      <w:r w:rsidRPr="00A24088">
        <w:rPr>
          <w:rFonts w:asciiTheme="minorHAnsi" w:hAnsiTheme="minorHAnsi" w:cstheme="minorHAnsi"/>
          <w:sz w:val="24"/>
          <w:szCs w:val="24"/>
        </w:rPr>
        <w:t>Quality Assurance</w:t>
      </w:r>
      <w:r w:rsidR="00E77DDC" w:rsidRPr="00A24088">
        <w:rPr>
          <w:rFonts w:asciiTheme="minorHAnsi" w:hAnsiTheme="minorHAnsi" w:cstheme="minorHAnsi"/>
          <w:sz w:val="24"/>
          <w:szCs w:val="24"/>
        </w:rPr>
        <w:t xml:space="preserve"> (QA)</w:t>
      </w:r>
      <w:r w:rsidRPr="00A24088">
        <w:rPr>
          <w:rFonts w:asciiTheme="minorHAnsi" w:hAnsiTheme="minorHAnsi" w:cstheme="minorHAnsi"/>
          <w:sz w:val="24"/>
          <w:szCs w:val="24"/>
        </w:rPr>
        <w:t>.</w:t>
      </w:r>
    </w:p>
    <w:p w:rsidR="00230F12" w:rsidRPr="00A24088" w:rsidRDefault="00230F12" w:rsidP="0033346B">
      <w:pPr>
        <w:pStyle w:val="ListParagraph"/>
        <w:rPr>
          <w:rFonts w:asciiTheme="minorHAnsi" w:hAnsiTheme="minorHAnsi" w:cstheme="minorHAnsi"/>
          <w:sz w:val="24"/>
          <w:szCs w:val="24"/>
        </w:rPr>
      </w:pPr>
    </w:p>
    <w:p w:rsidR="00230F12" w:rsidRDefault="00230F12" w:rsidP="00691CEF">
      <w:pPr>
        <w:pStyle w:val="ListParagraph"/>
        <w:numPr>
          <w:ilvl w:val="0"/>
          <w:numId w:val="5"/>
        </w:numPr>
        <w:rPr>
          <w:rFonts w:asciiTheme="minorHAnsi" w:hAnsiTheme="minorHAnsi" w:cstheme="minorHAnsi"/>
          <w:b/>
          <w:sz w:val="24"/>
          <w:szCs w:val="24"/>
        </w:rPr>
      </w:pPr>
      <w:r w:rsidRPr="00A24088">
        <w:rPr>
          <w:rFonts w:asciiTheme="minorHAnsi" w:hAnsiTheme="minorHAnsi" w:cstheme="minorHAnsi"/>
          <w:b/>
          <w:sz w:val="24"/>
          <w:szCs w:val="24"/>
        </w:rPr>
        <w:t>Procedure</w:t>
      </w:r>
    </w:p>
    <w:p w:rsidR="005A790B" w:rsidRPr="00A24088" w:rsidRDefault="005A790B" w:rsidP="005A790B">
      <w:pPr>
        <w:pStyle w:val="ListParagraph"/>
        <w:rPr>
          <w:rFonts w:asciiTheme="minorHAnsi" w:hAnsiTheme="minorHAnsi" w:cstheme="minorHAnsi"/>
          <w:b/>
          <w:sz w:val="24"/>
          <w:szCs w:val="24"/>
        </w:rPr>
      </w:pPr>
    </w:p>
    <w:p w:rsidR="00E77DDC" w:rsidRPr="00A24088" w:rsidRDefault="00E77DDC" w:rsidP="00691CEF">
      <w:pPr>
        <w:pStyle w:val="ListParagraph"/>
        <w:numPr>
          <w:ilvl w:val="1"/>
          <w:numId w:val="5"/>
        </w:numPr>
        <w:rPr>
          <w:rFonts w:asciiTheme="minorHAnsi" w:hAnsiTheme="minorHAnsi" w:cstheme="minorHAnsi"/>
          <w:sz w:val="24"/>
          <w:szCs w:val="24"/>
        </w:rPr>
      </w:pPr>
      <w:r w:rsidRPr="00A24088">
        <w:rPr>
          <w:rFonts w:asciiTheme="minorHAnsi" w:hAnsiTheme="minorHAnsi" w:cstheme="minorHAnsi"/>
          <w:sz w:val="24"/>
          <w:szCs w:val="24"/>
        </w:rPr>
        <w:t xml:space="preserve">IT completes </w:t>
      </w:r>
      <w:r w:rsidR="00880E30">
        <w:rPr>
          <w:rFonts w:asciiTheme="minorHAnsi" w:hAnsiTheme="minorHAnsi" w:cstheme="minorHAnsi"/>
          <w:sz w:val="24"/>
          <w:szCs w:val="24"/>
        </w:rPr>
        <w:t xml:space="preserve">software construction and unit testing </w:t>
      </w:r>
      <w:r w:rsidRPr="00A24088">
        <w:rPr>
          <w:rFonts w:asciiTheme="minorHAnsi" w:hAnsiTheme="minorHAnsi" w:cstheme="minorHAnsi"/>
          <w:sz w:val="24"/>
          <w:szCs w:val="24"/>
        </w:rPr>
        <w:t xml:space="preserve">as outlined in the Software Development Verification Testing Procedure.  </w:t>
      </w:r>
      <w:r w:rsidR="00880E30">
        <w:rPr>
          <w:rFonts w:asciiTheme="minorHAnsi" w:hAnsiTheme="minorHAnsi" w:cstheme="minorHAnsi"/>
          <w:sz w:val="24"/>
          <w:szCs w:val="24"/>
        </w:rPr>
        <w:t xml:space="preserve">IT will then work with QA to generate a software verification and validation plan.  </w:t>
      </w:r>
    </w:p>
    <w:p w:rsidR="00E77DDC" w:rsidRPr="00A24088" w:rsidRDefault="00E77DDC" w:rsidP="005A790B">
      <w:pPr>
        <w:pStyle w:val="ListParagraph"/>
        <w:ind w:left="1440"/>
        <w:rPr>
          <w:rFonts w:asciiTheme="minorHAnsi" w:hAnsiTheme="minorHAnsi" w:cstheme="minorHAnsi"/>
          <w:sz w:val="24"/>
          <w:szCs w:val="24"/>
        </w:rPr>
      </w:pPr>
    </w:p>
    <w:p w:rsidR="003C2647" w:rsidRPr="00AC248A" w:rsidRDefault="00880E30">
      <w:pPr>
        <w:pStyle w:val="ListParagraph"/>
        <w:numPr>
          <w:ilvl w:val="1"/>
          <w:numId w:val="5"/>
        </w:numPr>
        <w:rPr>
          <w:rFonts w:asciiTheme="minorHAnsi" w:hAnsiTheme="minorHAnsi" w:cstheme="minorHAnsi"/>
          <w:sz w:val="24"/>
          <w:szCs w:val="24"/>
        </w:rPr>
      </w:pPr>
      <w:r w:rsidRPr="00880E30">
        <w:rPr>
          <w:rFonts w:asciiTheme="minorHAnsi" w:hAnsiTheme="minorHAnsi" w:cstheme="minorHAnsi"/>
          <w:sz w:val="24"/>
          <w:szCs w:val="24"/>
        </w:rPr>
        <w:t xml:space="preserve">Once developed, the software verification and </w:t>
      </w:r>
      <w:r w:rsidRPr="003C2647">
        <w:rPr>
          <w:rFonts w:asciiTheme="minorHAnsi" w:hAnsiTheme="minorHAnsi" w:cstheme="minorHAnsi"/>
          <w:sz w:val="24"/>
          <w:szCs w:val="24"/>
        </w:rPr>
        <w:t>validation plan will be reviewed and approved</w:t>
      </w:r>
      <w:r>
        <w:rPr>
          <w:rFonts w:asciiTheme="minorHAnsi" w:hAnsiTheme="minorHAnsi" w:cstheme="minorHAnsi"/>
          <w:sz w:val="24"/>
          <w:szCs w:val="24"/>
        </w:rPr>
        <w:t xml:space="preserve">.  Approval will be obtained from all functional groups who have participated as design reviews of the requirements, specifications, and risk analyses.  The approval group will contain </w:t>
      </w:r>
      <w:r w:rsidR="003C2647">
        <w:rPr>
          <w:rFonts w:asciiTheme="minorHAnsi" w:hAnsiTheme="minorHAnsi" w:cstheme="minorHAnsi"/>
          <w:sz w:val="24"/>
          <w:szCs w:val="24"/>
        </w:rPr>
        <w:t>the following:</w:t>
      </w:r>
    </w:p>
    <w:p w:rsidR="003C2647" w:rsidRDefault="003C2647" w:rsidP="00AC248A">
      <w:pPr>
        <w:pStyle w:val="ListParagraph"/>
        <w:numPr>
          <w:ilvl w:val="2"/>
          <w:numId w:val="5"/>
        </w:numPr>
        <w:rPr>
          <w:rFonts w:asciiTheme="minorHAnsi" w:hAnsiTheme="minorHAnsi" w:cstheme="minorHAnsi"/>
          <w:sz w:val="24"/>
          <w:szCs w:val="24"/>
        </w:rPr>
      </w:pPr>
      <w:r>
        <w:rPr>
          <w:rFonts w:asciiTheme="minorHAnsi" w:hAnsiTheme="minorHAnsi" w:cstheme="minorHAnsi"/>
          <w:sz w:val="24"/>
          <w:szCs w:val="24"/>
        </w:rPr>
        <w:t>Executive Management</w:t>
      </w:r>
    </w:p>
    <w:p w:rsidR="003C2647" w:rsidRDefault="003C2647" w:rsidP="00AC248A">
      <w:pPr>
        <w:pStyle w:val="ListParagraph"/>
        <w:numPr>
          <w:ilvl w:val="2"/>
          <w:numId w:val="5"/>
        </w:numPr>
        <w:rPr>
          <w:rFonts w:asciiTheme="minorHAnsi" w:hAnsiTheme="minorHAnsi" w:cstheme="minorHAnsi"/>
          <w:sz w:val="24"/>
          <w:szCs w:val="24"/>
        </w:rPr>
      </w:pPr>
      <w:r>
        <w:rPr>
          <w:rFonts w:asciiTheme="minorHAnsi" w:hAnsiTheme="minorHAnsi" w:cstheme="minorHAnsi"/>
          <w:sz w:val="24"/>
          <w:szCs w:val="24"/>
        </w:rPr>
        <w:t>IT</w:t>
      </w:r>
    </w:p>
    <w:p w:rsidR="003C2647" w:rsidRDefault="003C2647" w:rsidP="00AC248A">
      <w:pPr>
        <w:pStyle w:val="ListParagraph"/>
        <w:numPr>
          <w:ilvl w:val="2"/>
          <w:numId w:val="5"/>
        </w:numPr>
        <w:rPr>
          <w:rFonts w:asciiTheme="minorHAnsi" w:hAnsiTheme="minorHAnsi" w:cstheme="minorHAnsi"/>
          <w:sz w:val="24"/>
          <w:szCs w:val="24"/>
        </w:rPr>
      </w:pPr>
      <w:r>
        <w:rPr>
          <w:rFonts w:asciiTheme="minorHAnsi" w:hAnsiTheme="minorHAnsi" w:cstheme="minorHAnsi"/>
          <w:sz w:val="24"/>
          <w:szCs w:val="24"/>
        </w:rPr>
        <w:t>QA</w:t>
      </w:r>
    </w:p>
    <w:p w:rsidR="003C2647" w:rsidRDefault="003C2647" w:rsidP="00AC248A">
      <w:pPr>
        <w:pStyle w:val="ListParagraph"/>
        <w:numPr>
          <w:ilvl w:val="2"/>
          <w:numId w:val="5"/>
        </w:numPr>
        <w:rPr>
          <w:rFonts w:asciiTheme="minorHAnsi" w:hAnsiTheme="minorHAnsi" w:cstheme="minorHAnsi"/>
          <w:sz w:val="24"/>
          <w:szCs w:val="24"/>
        </w:rPr>
      </w:pPr>
      <w:r>
        <w:rPr>
          <w:rFonts w:asciiTheme="minorHAnsi" w:hAnsiTheme="minorHAnsi" w:cstheme="minorHAnsi"/>
          <w:sz w:val="24"/>
          <w:szCs w:val="24"/>
        </w:rPr>
        <w:t>Clinical/Marketing (if software is being used in product intended for sale)</w:t>
      </w:r>
    </w:p>
    <w:p w:rsidR="003C2647" w:rsidRDefault="003C2647" w:rsidP="00AC248A">
      <w:pPr>
        <w:pStyle w:val="ListParagraph"/>
        <w:numPr>
          <w:ilvl w:val="2"/>
          <w:numId w:val="5"/>
        </w:numPr>
        <w:rPr>
          <w:rFonts w:asciiTheme="minorHAnsi" w:hAnsiTheme="minorHAnsi" w:cstheme="minorHAnsi"/>
          <w:sz w:val="24"/>
          <w:szCs w:val="24"/>
        </w:rPr>
      </w:pPr>
      <w:r>
        <w:rPr>
          <w:rFonts w:asciiTheme="minorHAnsi" w:hAnsiTheme="minorHAnsi" w:cstheme="minorHAnsi"/>
          <w:sz w:val="24"/>
          <w:szCs w:val="24"/>
        </w:rPr>
        <w:t>Manufacturing (if software is being used in product assembly/manufacture)</w:t>
      </w:r>
    </w:p>
    <w:p w:rsidR="003C2647" w:rsidRPr="00AC248A" w:rsidRDefault="003C2647" w:rsidP="00AC248A">
      <w:pPr>
        <w:pStyle w:val="ListParagraph"/>
        <w:numPr>
          <w:ilvl w:val="2"/>
          <w:numId w:val="5"/>
        </w:numPr>
        <w:rPr>
          <w:rFonts w:asciiTheme="minorHAnsi" w:hAnsiTheme="minorHAnsi" w:cstheme="minorHAnsi"/>
          <w:sz w:val="24"/>
          <w:szCs w:val="24"/>
        </w:rPr>
      </w:pPr>
      <w:r>
        <w:rPr>
          <w:rFonts w:asciiTheme="minorHAnsi" w:hAnsiTheme="minorHAnsi" w:cstheme="minorHAnsi"/>
          <w:sz w:val="24"/>
          <w:szCs w:val="24"/>
        </w:rPr>
        <w:t>Engineering (or appropriate technical expert)</w:t>
      </w:r>
    </w:p>
    <w:p w:rsidR="00880E30" w:rsidRPr="00AC248A" w:rsidRDefault="00880E30" w:rsidP="00AC248A">
      <w:pPr>
        <w:pStyle w:val="ListParagraph"/>
        <w:rPr>
          <w:rFonts w:asciiTheme="minorHAnsi" w:hAnsiTheme="minorHAnsi" w:cstheme="minorHAnsi"/>
          <w:sz w:val="24"/>
          <w:szCs w:val="24"/>
        </w:rPr>
      </w:pPr>
    </w:p>
    <w:p w:rsidR="00230F12" w:rsidRPr="008B4173" w:rsidRDefault="00230F12" w:rsidP="00691CEF">
      <w:pPr>
        <w:pStyle w:val="ListParagraph"/>
        <w:numPr>
          <w:ilvl w:val="1"/>
          <w:numId w:val="5"/>
        </w:numPr>
        <w:rPr>
          <w:rFonts w:asciiTheme="minorHAnsi" w:hAnsiTheme="minorHAnsi" w:cstheme="minorHAnsi"/>
          <w:sz w:val="24"/>
          <w:szCs w:val="24"/>
        </w:rPr>
      </w:pPr>
      <w:r w:rsidRPr="00A24088">
        <w:rPr>
          <w:rFonts w:asciiTheme="minorHAnsi" w:hAnsiTheme="minorHAnsi" w:cstheme="minorHAnsi"/>
          <w:sz w:val="24"/>
          <w:szCs w:val="24"/>
        </w:rPr>
        <w:t xml:space="preserve">Quality Assurance will coordinate with development to get the test machines loaded </w:t>
      </w:r>
      <w:r w:rsidRPr="008B4173">
        <w:rPr>
          <w:rFonts w:asciiTheme="minorHAnsi" w:hAnsiTheme="minorHAnsi" w:cstheme="minorHAnsi"/>
          <w:sz w:val="24"/>
          <w:szCs w:val="24"/>
        </w:rPr>
        <w:t xml:space="preserve">with the new version of the software. </w:t>
      </w:r>
      <w:r w:rsidR="003C2647" w:rsidRPr="008B4173">
        <w:rPr>
          <w:rFonts w:asciiTheme="minorHAnsi" w:hAnsiTheme="minorHAnsi" w:cstheme="minorHAnsi"/>
          <w:sz w:val="24"/>
          <w:szCs w:val="24"/>
        </w:rPr>
        <w:t xml:space="preserve"> IT will document the test equipment set-up</w:t>
      </w:r>
      <w:r w:rsidR="008B4173" w:rsidRPr="008B4173">
        <w:rPr>
          <w:rFonts w:asciiTheme="minorHAnsi" w:hAnsiTheme="minorHAnsi" w:cstheme="minorHAnsi"/>
          <w:sz w:val="24"/>
          <w:szCs w:val="24"/>
        </w:rPr>
        <w:t>.  This documentation will be included in the final summary report.</w:t>
      </w:r>
    </w:p>
    <w:p w:rsidR="00230F12" w:rsidRPr="00A24088" w:rsidRDefault="00230F12" w:rsidP="002B0704">
      <w:pPr>
        <w:pStyle w:val="ListParagraph"/>
        <w:rPr>
          <w:rFonts w:asciiTheme="minorHAnsi" w:hAnsiTheme="minorHAnsi" w:cstheme="minorHAnsi"/>
          <w:sz w:val="24"/>
          <w:szCs w:val="24"/>
        </w:rPr>
      </w:pPr>
    </w:p>
    <w:p w:rsidR="00E77DDC" w:rsidRPr="00A24088" w:rsidRDefault="00230F12" w:rsidP="005A790B">
      <w:pPr>
        <w:pStyle w:val="ListParagraph"/>
        <w:numPr>
          <w:ilvl w:val="1"/>
          <w:numId w:val="5"/>
        </w:numPr>
        <w:rPr>
          <w:rFonts w:asciiTheme="minorHAnsi" w:hAnsiTheme="minorHAnsi" w:cstheme="minorHAnsi"/>
          <w:sz w:val="24"/>
          <w:szCs w:val="24"/>
        </w:rPr>
      </w:pPr>
      <w:r w:rsidRPr="00A24088">
        <w:rPr>
          <w:rFonts w:asciiTheme="minorHAnsi" w:hAnsiTheme="minorHAnsi" w:cstheme="minorHAnsi"/>
          <w:sz w:val="24"/>
          <w:szCs w:val="24"/>
        </w:rPr>
        <w:t xml:space="preserve">The </w:t>
      </w:r>
      <w:r w:rsidR="00E77DDC" w:rsidRPr="00A24088">
        <w:rPr>
          <w:rFonts w:asciiTheme="minorHAnsi" w:hAnsiTheme="minorHAnsi" w:cstheme="minorHAnsi"/>
          <w:sz w:val="24"/>
          <w:szCs w:val="24"/>
        </w:rPr>
        <w:t xml:space="preserve">software version is controlled by IT during testing to ensure proper version tracking as corrections are made during the validation test process.  </w:t>
      </w:r>
      <w:proofErr w:type="gramStart"/>
      <w:r w:rsidR="00E77DDC" w:rsidRPr="00A24088">
        <w:rPr>
          <w:rFonts w:asciiTheme="minorHAnsi" w:hAnsiTheme="minorHAnsi" w:cstheme="minorHAnsi"/>
          <w:sz w:val="24"/>
          <w:szCs w:val="24"/>
        </w:rPr>
        <w:t>Each iteration</w:t>
      </w:r>
      <w:proofErr w:type="gramEnd"/>
      <w:r w:rsidR="00A24088">
        <w:rPr>
          <w:rFonts w:asciiTheme="minorHAnsi" w:hAnsiTheme="minorHAnsi" w:cstheme="minorHAnsi"/>
          <w:sz w:val="24"/>
          <w:szCs w:val="24"/>
        </w:rPr>
        <w:t xml:space="preserve"> </w:t>
      </w:r>
      <w:r w:rsidR="00E77DDC" w:rsidRPr="00A24088">
        <w:rPr>
          <w:rFonts w:asciiTheme="minorHAnsi" w:hAnsiTheme="minorHAnsi" w:cstheme="minorHAnsi"/>
          <w:sz w:val="24"/>
          <w:szCs w:val="24"/>
        </w:rPr>
        <w:t xml:space="preserve">will receive an incremented value in the version to denote changes that </w:t>
      </w:r>
      <w:r w:rsidR="00E77DDC" w:rsidRPr="00A24088">
        <w:rPr>
          <w:rFonts w:asciiTheme="minorHAnsi" w:hAnsiTheme="minorHAnsi" w:cstheme="minorHAnsi"/>
          <w:sz w:val="24"/>
          <w:szCs w:val="24"/>
        </w:rPr>
        <w:lastRenderedPageBreak/>
        <w:t xml:space="preserve">may be summarized at the end of the validation test process.  IT will maintain a brief list of these changes as a part of the versioning process and will forward a final </w:t>
      </w:r>
      <w:r w:rsidR="003C2647">
        <w:rPr>
          <w:rFonts w:asciiTheme="minorHAnsi" w:hAnsiTheme="minorHAnsi" w:cstheme="minorHAnsi"/>
          <w:sz w:val="24"/>
          <w:szCs w:val="24"/>
        </w:rPr>
        <w:t>Revision History Table</w:t>
      </w:r>
      <w:r w:rsidR="00E77DDC" w:rsidRPr="00A24088">
        <w:rPr>
          <w:rFonts w:asciiTheme="minorHAnsi" w:hAnsiTheme="minorHAnsi" w:cstheme="minorHAnsi"/>
          <w:sz w:val="24"/>
          <w:szCs w:val="24"/>
        </w:rPr>
        <w:t xml:space="preserve"> to QA at the end of validation testing for inclusion in the </w:t>
      </w:r>
      <w:r w:rsidR="003C2647">
        <w:rPr>
          <w:rFonts w:asciiTheme="minorHAnsi" w:hAnsiTheme="minorHAnsi" w:cstheme="minorHAnsi"/>
          <w:sz w:val="24"/>
          <w:szCs w:val="24"/>
        </w:rPr>
        <w:t xml:space="preserve">final </w:t>
      </w:r>
      <w:r w:rsidR="00E77DDC" w:rsidRPr="00A24088">
        <w:rPr>
          <w:rFonts w:asciiTheme="minorHAnsi" w:hAnsiTheme="minorHAnsi" w:cstheme="minorHAnsi"/>
          <w:sz w:val="24"/>
          <w:szCs w:val="24"/>
        </w:rPr>
        <w:t>validation analysis</w:t>
      </w:r>
      <w:r w:rsidR="003C2647">
        <w:rPr>
          <w:rFonts w:asciiTheme="minorHAnsi" w:hAnsiTheme="minorHAnsi" w:cstheme="minorHAnsi"/>
          <w:sz w:val="24"/>
          <w:szCs w:val="24"/>
        </w:rPr>
        <w:t>/report</w:t>
      </w:r>
      <w:r w:rsidR="00E77DDC" w:rsidRPr="00A24088">
        <w:rPr>
          <w:rFonts w:asciiTheme="minorHAnsi" w:hAnsiTheme="minorHAnsi" w:cstheme="minorHAnsi"/>
          <w:sz w:val="24"/>
          <w:szCs w:val="24"/>
        </w:rPr>
        <w:t xml:space="preserve">. </w:t>
      </w:r>
    </w:p>
    <w:p w:rsidR="00E77DDC" w:rsidRPr="00A24088" w:rsidRDefault="00E77DDC" w:rsidP="005A790B">
      <w:pPr>
        <w:pStyle w:val="ListParagraph"/>
        <w:ind w:left="1440"/>
        <w:rPr>
          <w:rFonts w:asciiTheme="minorHAnsi" w:hAnsiTheme="minorHAnsi" w:cstheme="minorHAnsi"/>
          <w:sz w:val="24"/>
          <w:szCs w:val="24"/>
        </w:rPr>
      </w:pPr>
    </w:p>
    <w:p w:rsidR="0042085F" w:rsidRDefault="0042085F" w:rsidP="005A790B">
      <w:pPr>
        <w:pStyle w:val="ListParagraph"/>
        <w:numPr>
          <w:ilvl w:val="1"/>
          <w:numId w:val="5"/>
        </w:numPr>
        <w:rPr>
          <w:rFonts w:asciiTheme="minorHAnsi" w:hAnsiTheme="minorHAnsi" w:cstheme="minorHAnsi"/>
          <w:sz w:val="24"/>
          <w:szCs w:val="24"/>
        </w:rPr>
      </w:pPr>
      <w:r>
        <w:rPr>
          <w:rFonts w:asciiTheme="minorHAnsi" w:hAnsiTheme="minorHAnsi" w:cstheme="minorHAnsi"/>
          <w:sz w:val="24"/>
          <w:szCs w:val="24"/>
        </w:rPr>
        <w:t>QA will generate appropriate verification and validation protocols based on the approved software verification and validation plan.  These protocols will be developed and approved using EPIC Engineering Studies procedure.  Approval will include the same functional groups as included in the approval of the software verification and validation plan unless otherwise justified in writing to the design history file.</w:t>
      </w:r>
    </w:p>
    <w:p w:rsidR="0042085F" w:rsidRPr="00AC248A" w:rsidRDefault="0042085F" w:rsidP="00AC248A">
      <w:pPr>
        <w:pStyle w:val="ListParagraph"/>
        <w:rPr>
          <w:rFonts w:asciiTheme="minorHAnsi" w:hAnsiTheme="minorHAnsi" w:cstheme="minorHAnsi"/>
          <w:sz w:val="24"/>
          <w:szCs w:val="24"/>
        </w:rPr>
      </w:pPr>
    </w:p>
    <w:p w:rsidR="00543610" w:rsidRDefault="00543610" w:rsidP="005A790B">
      <w:pPr>
        <w:pStyle w:val="ListParagraph"/>
        <w:numPr>
          <w:ilvl w:val="1"/>
          <w:numId w:val="5"/>
        </w:numPr>
        <w:rPr>
          <w:rFonts w:asciiTheme="minorHAnsi" w:hAnsiTheme="minorHAnsi" w:cstheme="minorHAnsi"/>
          <w:sz w:val="24"/>
          <w:szCs w:val="24"/>
        </w:rPr>
      </w:pPr>
      <w:r>
        <w:rPr>
          <w:rFonts w:asciiTheme="minorHAnsi" w:hAnsiTheme="minorHAnsi" w:cstheme="minorHAnsi"/>
          <w:sz w:val="24"/>
          <w:szCs w:val="24"/>
        </w:rPr>
        <w:t>Protocol Execution</w:t>
      </w:r>
    </w:p>
    <w:p w:rsidR="00543610" w:rsidRDefault="0042085F" w:rsidP="00AC248A">
      <w:pPr>
        <w:pStyle w:val="ListParagraph"/>
        <w:numPr>
          <w:ilvl w:val="2"/>
          <w:numId w:val="9"/>
        </w:numPr>
        <w:ind w:left="2160" w:hanging="720"/>
        <w:rPr>
          <w:rFonts w:asciiTheme="minorHAnsi" w:hAnsiTheme="minorHAnsi" w:cstheme="minorHAnsi"/>
          <w:sz w:val="24"/>
          <w:szCs w:val="24"/>
        </w:rPr>
      </w:pPr>
      <w:r>
        <w:rPr>
          <w:rFonts w:asciiTheme="minorHAnsi" w:hAnsiTheme="minorHAnsi" w:cstheme="minorHAnsi"/>
          <w:sz w:val="24"/>
          <w:szCs w:val="24"/>
        </w:rPr>
        <w:t xml:space="preserve">QA will coordinate execution of the software verification and validation test protocols.  All records will be retained and included in the final summary report.  </w:t>
      </w:r>
    </w:p>
    <w:p w:rsidR="0042085F" w:rsidRDefault="0042085F" w:rsidP="00AC248A">
      <w:pPr>
        <w:pStyle w:val="ListParagraph"/>
        <w:numPr>
          <w:ilvl w:val="2"/>
          <w:numId w:val="9"/>
        </w:numPr>
        <w:ind w:left="2160" w:hanging="720"/>
        <w:rPr>
          <w:rFonts w:asciiTheme="minorHAnsi" w:hAnsiTheme="minorHAnsi" w:cstheme="minorHAnsi"/>
          <w:sz w:val="24"/>
          <w:szCs w:val="24"/>
        </w:rPr>
      </w:pPr>
      <w:r>
        <w:rPr>
          <w:rFonts w:asciiTheme="minorHAnsi" w:hAnsiTheme="minorHAnsi" w:cstheme="minorHAnsi"/>
          <w:sz w:val="24"/>
          <w:szCs w:val="24"/>
        </w:rPr>
        <w:t xml:space="preserve">QA and IT will coordinate the investigation and resolution of any non-conformances and/or deviations that surface during validation testing.  </w:t>
      </w:r>
      <w:r w:rsidR="00543610">
        <w:rPr>
          <w:rFonts w:asciiTheme="minorHAnsi" w:hAnsiTheme="minorHAnsi" w:cstheme="minorHAnsi"/>
          <w:sz w:val="24"/>
          <w:szCs w:val="24"/>
        </w:rPr>
        <w:t>If code changes are required to resolve non-conformances, IT will issue a new revision and modify the code which will then be deployed for use in retesting.</w:t>
      </w:r>
    </w:p>
    <w:p w:rsidR="0042085F" w:rsidRPr="00AC248A" w:rsidRDefault="0042085F" w:rsidP="00AC248A">
      <w:pPr>
        <w:pStyle w:val="ListParagraph"/>
        <w:rPr>
          <w:rFonts w:asciiTheme="minorHAnsi" w:hAnsiTheme="minorHAnsi" w:cstheme="minorHAnsi"/>
          <w:sz w:val="24"/>
          <w:szCs w:val="24"/>
        </w:rPr>
      </w:pPr>
    </w:p>
    <w:p w:rsidR="007B39CF" w:rsidRDefault="007B39CF">
      <w:pPr>
        <w:pStyle w:val="ListParagraph"/>
        <w:numPr>
          <w:ilvl w:val="1"/>
          <w:numId w:val="5"/>
        </w:numPr>
        <w:rPr>
          <w:rFonts w:asciiTheme="minorHAnsi" w:hAnsiTheme="minorHAnsi" w:cstheme="minorHAnsi"/>
          <w:sz w:val="24"/>
          <w:szCs w:val="24"/>
        </w:rPr>
      </w:pPr>
      <w:r>
        <w:rPr>
          <w:rFonts w:asciiTheme="minorHAnsi" w:hAnsiTheme="minorHAnsi" w:cstheme="minorHAnsi"/>
          <w:sz w:val="24"/>
          <w:szCs w:val="24"/>
        </w:rPr>
        <w:t>Final Software Validation Test Report</w:t>
      </w:r>
    </w:p>
    <w:p w:rsidR="00543610" w:rsidRDefault="00E77DDC" w:rsidP="00AC248A">
      <w:pPr>
        <w:pStyle w:val="ListParagraph"/>
        <w:numPr>
          <w:ilvl w:val="2"/>
          <w:numId w:val="9"/>
        </w:numPr>
        <w:ind w:left="2160" w:hanging="720"/>
        <w:rPr>
          <w:rFonts w:asciiTheme="minorHAnsi" w:hAnsiTheme="minorHAnsi" w:cstheme="minorHAnsi"/>
          <w:sz w:val="24"/>
          <w:szCs w:val="24"/>
        </w:rPr>
      </w:pPr>
      <w:r w:rsidRPr="00AC248A">
        <w:rPr>
          <w:rFonts w:asciiTheme="minorHAnsi" w:hAnsiTheme="minorHAnsi" w:cstheme="minorHAnsi"/>
          <w:sz w:val="24"/>
          <w:szCs w:val="24"/>
        </w:rPr>
        <w:t xml:space="preserve">Upon completion of the validation testing, a summary of all test plans, expected outcomes, and test results including the summary of any version changes executed during development will be documented </w:t>
      </w:r>
      <w:r w:rsidR="007B39CF" w:rsidRPr="00AC248A">
        <w:rPr>
          <w:rFonts w:asciiTheme="minorHAnsi" w:hAnsiTheme="minorHAnsi" w:cstheme="minorHAnsi"/>
          <w:sz w:val="24"/>
          <w:szCs w:val="24"/>
        </w:rPr>
        <w:t xml:space="preserve">in a summary report using EPIC’s Engineering Studies procedure.  </w:t>
      </w:r>
    </w:p>
    <w:p w:rsidR="00E77DDC" w:rsidRDefault="007B39CF" w:rsidP="00AC248A">
      <w:pPr>
        <w:pStyle w:val="ListParagraph"/>
        <w:numPr>
          <w:ilvl w:val="2"/>
          <w:numId w:val="9"/>
        </w:numPr>
        <w:ind w:left="2160" w:hanging="720"/>
        <w:rPr>
          <w:rFonts w:asciiTheme="minorHAnsi" w:hAnsiTheme="minorHAnsi" w:cstheme="minorHAnsi"/>
          <w:sz w:val="24"/>
          <w:szCs w:val="24"/>
        </w:rPr>
      </w:pPr>
      <w:r w:rsidRPr="00AC248A">
        <w:rPr>
          <w:rFonts w:asciiTheme="minorHAnsi" w:hAnsiTheme="minorHAnsi" w:cstheme="minorHAnsi"/>
          <w:sz w:val="24"/>
          <w:szCs w:val="24"/>
        </w:rPr>
        <w:t>A</w:t>
      </w:r>
      <w:r w:rsidR="00E77DDC" w:rsidRPr="00AC248A">
        <w:rPr>
          <w:rFonts w:asciiTheme="minorHAnsi" w:hAnsiTheme="minorHAnsi" w:cstheme="minorHAnsi"/>
          <w:sz w:val="24"/>
          <w:szCs w:val="24"/>
        </w:rPr>
        <w:t xml:space="preserve"> validation analysis</w:t>
      </w:r>
      <w:r w:rsidRPr="00AC248A">
        <w:rPr>
          <w:rFonts w:asciiTheme="minorHAnsi" w:hAnsiTheme="minorHAnsi" w:cstheme="minorHAnsi"/>
          <w:sz w:val="24"/>
          <w:szCs w:val="24"/>
        </w:rPr>
        <w:t xml:space="preserve"> may</w:t>
      </w:r>
      <w:r w:rsidR="00E77DDC" w:rsidRPr="00AC248A">
        <w:rPr>
          <w:rFonts w:asciiTheme="minorHAnsi" w:hAnsiTheme="minorHAnsi" w:cstheme="minorHAnsi"/>
          <w:sz w:val="24"/>
          <w:szCs w:val="24"/>
        </w:rPr>
        <w:t xml:space="preserve"> to be included in the final </w:t>
      </w:r>
      <w:r w:rsidRPr="00AC248A">
        <w:rPr>
          <w:rFonts w:asciiTheme="minorHAnsi" w:hAnsiTheme="minorHAnsi" w:cstheme="minorHAnsi"/>
          <w:sz w:val="24"/>
          <w:szCs w:val="24"/>
        </w:rPr>
        <w:t>report to establish documentation to summarize multiple validation test results</w:t>
      </w:r>
      <w:r w:rsidR="00E77DDC" w:rsidRPr="00AC248A">
        <w:rPr>
          <w:rFonts w:asciiTheme="minorHAnsi" w:hAnsiTheme="minorHAnsi" w:cstheme="minorHAnsi"/>
          <w:sz w:val="24"/>
          <w:szCs w:val="24"/>
        </w:rPr>
        <w:t>.</w:t>
      </w:r>
    </w:p>
    <w:p w:rsidR="00543610" w:rsidRDefault="00543610" w:rsidP="00AC248A">
      <w:pPr>
        <w:pStyle w:val="ListParagraph"/>
        <w:numPr>
          <w:ilvl w:val="2"/>
          <w:numId w:val="9"/>
        </w:numPr>
        <w:ind w:left="2160" w:hanging="720"/>
        <w:rPr>
          <w:rFonts w:asciiTheme="minorHAnsi" w:hAnsiTheme="minorHAnsi" w:cstheme="minorHAnsi"/>
          <w:sz w:val="24"/>
          <w:szCs w:val="24"/>
        </w:rPr>
      </w:pPr>
      <w:r>
        <w:rPr>
          <w:rFonts w:asciiTheme="minorHAnsi" w:hAnsiTheme="minorHAnsi" w:cstheme="minorHAnsi"/>
          <w:sz w:val="24"/>
          <w:szCs w:val="24"/>
        </w:rPr>
        <w:t>The final report approval will include the same functional groups included in the test protocol approval.</w:t>
      </w:r>
    </w:p>
    <w:p w:rsidR="00543610" w:rsidRPr="00AC248A" w:rsidRDefault="00543610" w:rsidP="00AC248A">
      <w:pPr>
        <w:pStyle w:val="ListParagraph"/>
        <w:ind w:left="792"/>
        <w:rPr>
          <w:rFonts w:asciiTheme="minorHAnsi" w:hAnsiTheme="minorHAnsi" w:cstheme="minorHAnsi"/>
          <w:sz w:val="24"/>
          <w:szCs w:val="24"/>
        </w:rPr>
      </w:pPr>
    </w:p>
    <w:p w:rsidR="00230F12" w:rsidRDefault="005232CE" w:rsidP="00AC248A">
      <w:pPr>
        <w:pStyle w:val="ListParagraph"/>
        <w:numPr>
          <w:ilvl w:val="1"/>
          <w:numId w:val="5"/>
        </w:numPr>
        <w:rPr>
          <w:rFonts w:asciiTheme="minorHAnsi" w:hAnsiTheme="minorHAnsi" w:cstheme="minorHAnsi"/>
          <w:sz w:val="24"/>
          <w:szCs w:val="24"/>
        </w:rPr>
      </w:pPr>
      <w:r>
        <w:rPr>
          <w:rFonts w:asciiTheme="minorHAnsi" w:hAnsiTheme="minorHAnsi" w:cstheme="minorHAnsi"/>
          <w:sz w:val="24"/>
          <w:szCs w:val="24"/>
        </w:rPr>
        <w:t xml:space="preserve">Upon approval of the final report of all verification and validation tests, QA will forward the final reports to </w:t>
      </w:r>
      <w:r w:rsidR="00CE015B">
        <w:rPr>
          <w:rFonts w:asciiTheme="minorHAnsi" w:hAnsiTheme="minorHAnsi" w:cstheme="minorHAnsi"/>
          <w:sz w:val="24"/>
          <w:szCs w:val="24"/>
        </w:rPr>
        <w:t xml:space="preserve">the project manager for inclusion in the </w:t>
      </w:r>
      <w:proofErr w:type="gramStart"/>
      <w:r w:rsidR="00CE015B">
        <w:rPr>
          <w:rFonts w:asciiTheme="minorHAnsi" w:hAnsiTheme="minorHAnsi" w:cstheme="minorHAnsi"/>
          <w:sz w:val="24"/>
          <w:szCs w:val="24"/>
        </w:rPr>
        <w:t>final  design</w:t>
      </w:r>
      <w:proofErr w:type="gramEnd"/>
      <w:r w:rsidR="00CE015B">
        <w:rPr>
          <w:rFonts w:asciiTheme="minorHAnsi" w:hAnsiTheme="minorHAnsi" w:cstheme="minorHAnsi"/>
          <w:sz w:val="24"/>
          <w:szCs w:val="24"/>
        </w:rPr>
        <w:t xml:space="preserve"> review.</w:t>
      </w:r>
    </w:p>
    <w:p w:rsidR="00CE015B" w:rsidRPr="00A24088" w:rsidRDefault="00CE015B" w:rsidP="00AC248A">
      <w:pPr>
        <w:pStyle w:val="ListParagraph"/>
        <w:ind w:left="1440"/>
        <w:rPr>
          <w:rFonts w:asciiTheme="minorHAnsi" w:hAnsiTheme="minorHAnsi" w:cstheme="minorHAnsi"/>
          <w:sz w:val="24"/>
          <w:szCs w:val="24"/>
        </w:rPr>
      </w:pPr>
    </w:p>
    <w:p w:rsidR="00230F12" w:rsidRPr="00A24088" w:rsidRDefault="00230F12" w:rsidP="00D9040F">
      <w:pPr>
        <w:pStyle w:val="ListParagraph"/>
        <w:numPr>
          <w:ilvl w:val="0"/>
          <w:numId w:val="5"/>
        </w:numPr>
        <w:rPr>
          <w:rFonts w:asciiTheme="minorHAnsi" w:hAnsiTheme="minorHAnsi" w:cstheme="minorHAnsi"/>
          <w:b/>
          <w:sz w:val="24"/>
          <w:szCs w:val="24"/>
        </w:rPr>
      </w:pPr>
      <w:r w:rsidRPr="00A24088">
        <w:rPr>
          <w:rFonts w:asciiTheme="minorHAnsi" w:hAnsiTheme="minorHAnsi" w:cstheme="minorHAnsi"/>
          <w:b/>
          <w:sz w:val="24"/>
          <w:szCs w:val="24"/>
        </w:rPr>
        <w:lastRenderedPageBreak/>
        <w:t>Reference</w:t>
      </w:r>
    </w:p>
    <w:p w:rsidR="00E77DDC" w:rsidRPr="00A24088" w:rsidRDefault="00E77DDC" w:rsidP="0033346B">
      <w:pPr>
        <w:pStyle w:val="ListParagraph"/>
        <w:rPr>
          <w:rFonts w:asciiTheme="minorHAnsi" w:hAnsiTheme="minorHAnsi" w:cstheme="minorHAnsi"/>
          <w:sz w:val="24"/>
          <w:szCs w:val="24"/>
        </w:rPr>
      </w:pPr>
    </w:p>
    <w:p w:rsidR="00230F12" w:rsidRPr="00A24088" w:rsidRDefault="00230F12" w:rsidP="0033346B">
      <w:pPr>
        <w:pStyle w:val="ListParagraph"/>
        <w:rPr>
          <w:rFonts w:asciiTheme="minorHAnsi" w:hAnsiTheme="minorHAnsi" w:cstheme="minorHAnsi"/>
          <w:sz w:val="24"/>
          <w:szCs w:val="24"/>
        </w:rPr>
      </w:pPr>
      <w:r w:rsidRPr="00A24088">
        <w:rPr>
          <w:rFonts w:asciiTheme="minorHAnsi" w:hAnsiTheme="minorHAnsi" w:cstheme="minorHAnsi"/>
          <w:sz w:val="24"/>
          <w:szCs w:val="24"/>
        </w:rPr>
        <w:t>EG-010, Software Development</w:t>
      </w:r>
    </w:p>
    <w:p w:rsidR="00230F12" w:rsidRDefault="00E77DDC" w:rsidP="0033346B">
      <w:pPr>
        <w:pStyle w:val="ListParagraph"/>
        <w:rPr>
          <w:rFonts w:asciiTheme="minorHAnsi" w:hAnsiTheme="minorHAnsi" w:cstheme="minorHAnsi"/>
          <w:sz w:val="24"/>
          <w:szCs w:val="24"/>
        </w:rPr>
      </w:pPr>
      <w:r w:rsidRPr="00A24088">
        <w:rPr>
          <w:rFonts w:asciiTheme="minorHAnsi" w:hAnsiTheme="minorHAnsi" w:cstheme="minorHAnsi"/>
          <w:sz w:val="24"/>
          <w:szCs w:val="24"/>
        </w:rPr>
        <w:t>EG-0</w:t>
      </w:r>
      <w:r w:rsidR="00A24088">
        <w:rPr>
          <w:rFonts w:asciiTheme="minorHAnsi" w:hAnsiTheme="minorHAnsi" w:cstheme="minorHAnsi"/>
          <w:sz w:val="24"/>
          <w:szCs w:val="24"/>
        </w:rPr>
        <w:t>1</w:t>
      </w:r>
      <w:r w:rsidR="00B93D47">
        <w:rPr>
          <w:rFonts w:asciiTheme="minorHAnsi" w:hAnsiTheme="minorHAnsi" w:cstheme="minorHAnsi"/>
          <w:sz w:val="24"/>
          <w:szCs w:val="24"/>
        </w:rPr>
        <w:t>6</w:t>
      </w:r>
      <w:r w:rsidRPr="00A24088">
        <w:rPr>
          <w:rFonts w:asciiTheme="minorHAnsi" w:hAnsiTheme="minorHAnsi" w:cstheme="minorHAnsi"/>
          <w:sz w:val="24"/>
          <w:szCs w:val="24"/>
        </w:rPr>
        <w:t>, Software Development Verification Testing Procedure</w:t>
      </w:r>
    </w:p>
    <w:p w:rsidR="0042085F" w:rsidRPr="00A24088" w:rsidRDefault="0042085F" w:rsidP="0033346B">
      <w:pPr>
        <w:pStyle w:val="ListParagraph"/>
        <w:rPr>
          <w:rFonts w:asciiTheme="minorHAnsi" w:hAnsiTheme="minorHAnsi" w:cstheme="minorHAnsi"/>
          <w:sz w:val="24"/>
          <w:szCs w:val="24"/>
        </w:rPr>
      </w:pPr>
      <w:r>
        <w:rPr>
          <w:rFonts w:asciiTheme="minorHAnsi" w:hAnsiTheme="minorHAnsi" w:cstheme="minorHAnsi"/>
          <w:sz w:val="24"/>
          <w:szCs w:val="24"/>
        </w:rPr>
        <w:t>EG-020, Engineering Studies</w:t>
      </w:r>
    </w:p>
    <w:p w:rsidR="00E77DDC" w:rsidRPr="00A24088" w:rsidRDefault="00E77DDC" w:rsidP="0033346B">
      <w:pPr>
        <w:pStyle w:val="ListParagraph"/>
        <w:rPr>
          <w:rFonts w:asciiTheme="minorHAnsi" w:hAnsiTheme="minorHAnsi" w:cstheme="minorHAnsi"/>
          <w:sz w:val="24"/>
          <w:szCs w:val="24"/>
        </w:rPr>
      </w:pPr>
    </w:p>
    <w:p w:rsidR="00230F12" w:rsidRPr="00A24088" w:rsidRDefault="00230F12" w:rsidP="00D9040F">
      <w:pPr>
        <w:pStyle w:val="ListParagraph"/>
        <w:numPr>
          <w:ilvl w:val="0"/>
          <w:numId w:val="5"/>
        </w:numPr>
        <w:rPr>
          <w:rFonts w:asciiTheme="minorHAnsi" w:hAnsiTheme="minorHAnsi" w:cstheme="minorHAnsi"/>
          <w:b/>
          <w:sz w:val="24"/>
          <w:szCs w:val="24"/>
        </w:rPr>
      </w:pPr>
      <w:r w:rsidRPr="00A24088">
        <w:rPr>
          <w:rFonts w:asciiTheme="minorHAnsi" w:hAnsiTheme="minorHAnsi" w:cstheme="minorHAnsi"/>
          <w:b/>
          <w:sz w:val="24"/>
          <w:szCs w:val="24"/>
        </w:rPr>
        <w:t>Attachments</w:t>
      </w:r>
    </w:p>
    <w:p w:rsidR="005A790B" w:rsidRDefault="005A790B" w:rsidP="00D9569B">
      <w:pPr>
        <w:pStyle w:val="ListParagraph"/>
        <w:rPr>
          <w:rFonts w:asciiTheme="minorHAnsi" w:hAnsiTheme="minorHAnsi" w:cstheme="minorHAnsi"/>
          <w:sz w:val="24"/>
          <w:szCs w:val="24"/>
        </w:rPr>
      </w:pPr>
    </w:p>
    <w:p w:rsidR="00230F12" w:rsidRPr="00A24088" w:rsidRDefault="00230F12" w:rsidP="00D9569B">
      <w:pPr>
        <w:pStyle w:val="ListParagraph"/>
        <w:rPr>
          <w:rFonts w:asciiTheme="minorHAnsi" w:hAnsiTheme="minorHAnsi" w:cstheme="minorHAnsi"/>
          <w:sz w:val="24"/>
          <w:szCs w:val="24"/>
        </w:rPr>
      </w:pPr>
      <w:r w:rsidRPr="00A24088">
        <w:rPr>
          <w:rFonts w:asciiTheme="minorHAnsi" w:hAnsiTheme="minorHAnsi" w:cstheme="minorHAnsi"/>
          <w:sz w:val="24"/>
          <w:szCs w:val="24"/>
        </w:rPr>
        <w:t>N/A</w:t>
      </w:r>
    </w:p>
    <w:p w:rsidR="00230F12" w:rsidRPr="00A24088" w:rsidRDefault="00B93D47" w:rsidP="00B93D47">
      <w:pPr>
        <w:pStyle w:val="ListParagraph"/>
        <w:tabs>
          <w:tab w:val="left" w:pos="1710"/>
        </w:tabs>
        <w:rPr>
          <w:rFonts w:asciiTheme="minorHAnsi" w:hAnsiTheme="minorHAnsi" w:cstheme="minorHAnsi"/>
          <w:sz w:val="24"/>
          <w:szCs w:val="24"/>
        </w:rPr>
      </w:pPr>
      <w:r>
        <w:rPr>
          <w:rFonts w:asciiTheme="minorHAnsi" w:hAnsiTheme="minorHAnsi" w:cstheme="minorHAnsi"/>
          <w:sz w:val="24"/>
          <w:szCs w:val="24"/>
        </w:rPr>
        <w:tab/>
      </w:r>
    </w:p>
    <w:p w:rsidR="00230F12" w:rsidRPr="00A24088" w:rsidRDefault="00230F12" w:rsidP="00D9569B">
      <w:pPr>
        <w:pStyle w:val="ListParagraph"/>
        <w:rPr>
          <w:rFonts w:asciiTheme="minorHAnsi" w:hAnsiTheme="minorHAnsi" w:cstheme="minorHAnsi"/>
          <w:sz w:val="24"/>
          <w:szCs w:val="24"/>
        </w:rPr>
      </w:pPr>
    </w:p>
    <w:p w:rsidR="00230F12" w:rsidRPr="00A24088" w:rsidRDefault="00230F12">
      <w:pPr>
        <w:rPr>
          <w:rFonts w:asciiTheme="minorHAnsi" w:hAnsiTheme="minorHAnsi" w:cstheme="minorHAnsi"/>
          <w:b/>
          <w:sz w:val="24"/>
          <w:szCs w:val="24"/>
          <w:lang w:val="fr-FR"/>
        </w:rPr>
      </w:pPr>
      <w:r w:rsidRPr="00A24088">
        <w:rPr>
          <w:rFonts w:asciiTheme="minorHAnsi" w:hAnsiTheme="minorHAnsi" w:cstheme="minorHAnsi"/>
          <w:b/>
          <w:sz w:val="24"/>
          <w:szCs w:val="24"/>
          <w:lang w:val="fr-FR"/>
        </w:rPr>
        <w:br w:type="page"/>
      </w:r>
    </w:p>
    <w:p w:rsidR="00230F12" w:rsidRPr="00A24088" w:rsidRDefault="00230F12" w:rsidP="00D9569B">
      <w:pPr>
        <w:jc w:val="center"/>
        <w:rPr>
          <w:rFonts w:asciiTheme="minorHAnsi" w:hAnsiTheme="minorHAnsi" w:cstheme="minorHAnsi"/>
          <w:b/>
          <w:sz w:val="24"/>
          <w:szCs w:val="24"/>
          <w:lang w:val="fr-FR"/>
        </w:rPr>
      </w:pPr>
      <w:r w:rsidRPr="00A24088">
        <w:rPr>
          <w:rFonts w:asciiTheme="minorHAnsi" w:hAnsiTheme="minorHAnsi" w:cstheme="minorHAnsi"/>
          <w:b/>
          <w:sz w:val="24"/>
          <w:szCs w:val="24"/>
          <w:lang w:val="fr-FR"/>
        </w:rPr>
        <w:lastRenderedPageBreak/>
        <w:t xml:space="preserve">Document </w:t>
      </w:r>
      <w:r w:rsidRPr="00A24088">
        <w:rPr>
          <w:rFonts w:asciiTheme="minorHAnsi" w:hAnsiTheme="minorHAnsi" w:cstheme="minorHAnsi"/>
          <w:b/>
          <w:sz w:val="24"/>
          <w:szCs w:val="24"/>
        </w:rPr>
        <w:t>Revision</w:t>
      </w:r>
      <w:r w:rsidRPr="00A24088">
        <w:rPr>
          <w:rFonts w:asciiTheme="minorHAnsi" w:hAnsiTheme="minorHAnsi" w:cstheme="minorHAnsi"/>
          <w:b/>
          <w:sz w:val="24"/>
          <w:szCs w:val="24"/>
          <w:lang w:val="fr-FR"/>
        </w:rPr>
        <w:t xml:space="preserve"> </w:t>
      </w:r>
      <w:r w:rsidRPr="00A24088">
        <w:rPr>
          <w:rFonts w:asciiTheme="minorHAnsi" w:hAnsiTheme="minorHAnsi" w:cstheme="minorHAnsi"/>
          <w:b/>
          <w:sz w:val="24"/>
          <w:szCs w:val="24"/>
        </w:rPr>
        <w:t>History</w:t>
      </w:r>
    </w:p>
    <w:tbl>
      <w:tblPr>
        <w:tblW w:w="0" w:type="auto"/>
        <w:tblLayout w:type="fixed"/>
        <w:tblLook w:val="00A0" w:firstRow="1" w:lastRow="0" w:firstColumn="1" w:lastColumn="0" w:noHBand="0" w:noVBand="0"/>
      </w:tblPr>
      <w:tblGrid>
        <w:gridCol w:w="1728"/>
        <w:gridCol w:w="1260"/>
        <w:gridCol w:w="3752"/>
        <w:gridCol w:w="1417"/>
        <w:gridCol w:w="1417"/>
      </w:tblGrid>
      <w:tr w:rsidR="00230F12" w:rsidRPr="00A24088" w:rsidTr="000E0756">
        <w:trPr>
          <w:trHeight w:hRule="exact" w:val="600"/>
        </w:trPr>
        <w:tc>
          <w:tcPr>
            <w:tcW w:w="1728" w:type="dxa"/>
            <w:tcBorders>
              <w:top w:val="single" w:sz="6" w:space="0" w:color="auto"/>
              <w:left w:val="single" w:sz="6" w:space="0" w:color="auto"/>
              <w:bottom w:val="single" w:sz="6" w:space="0" w:color="auto"/>
              <w:right w:val="nil"/>
            </w:tcBorders>
          </w:tcPr>
          <w:p w:rsidR="00230F12" w:rsidRPr="00A24088" w:rsidRDefault="00230F12" w:rsidP="005A790B">
            <w:pPr>
              <w:spacing w:after="0"/>
              <w:jc w:val="center"/>
              <w:rPr>
                <w:rFonts w:asciiTheme="minorHAnsi" w:hAnsiTheme="minorHAnsi" w:cstheme="minorHAnsi"/>
                <w:sz w:val="24"/>
                <w:szCs w:val="24"/>
              </w:rPr>
            </w:pPr>
            <w:r w:rsidRPr="00A24088">
              <w:rPr>
                <w:rFonts w:asciiTheme="minorHAnsi" w:hAnsiTheme="minorHAnsi" w:cstheme="minorHAnsi"/>
                <w:sz w:val="24"/>
                <w:szCs w:val="24"/>
              </w:rPr>
              <w:t>Change Order Number:</w:t>
            </w:r>
          </w:p>
        </w:tc>
        <w:tc>
          <w:tcPr>
            <w:tcW w:w="1260" w:type="dxa"/>
            <w:tcBorders>
              <w:top w:val="single" w:sz="6" w:space="0" w:color="auto"/>
              <w:left w:val="single" w:sz="6" w:space="0" w:color="auto"/>
              <w:bottom w:val="single" w:sz="6" w:space="0" w:color="auto"/>
              <w:right w:val="nil"/>
            </w:tcBorders>
          </w:tcPr>
          <w:p w:rsidR="00230F12" w:rsidRPr="00A24088" w:rsidRDefault="00230F12" w:rsidP="005A790B">
            <w:pPr>
              <w:spacing w:after="0"/>
              <w:jc w:val="center"/>
              <w:rPr>
                <w:rFonts w:asciiTheme="minorHAnsi" w:hAnsiTheme="minorHAnsi" w:cstheme="minorHAnsi"/>
                <w:sz w:val="24"/>
                <w:szCs w:val="24"/>
              </w:rPr>
            </w:pPr>
            <w:r w:rsidRPr="00A24088">
              <w:rPr>
                <w:rFonts w:asciiTheme="minorHAnsi" w:hAnsiTheme="minorHAnsi" w:cstheme="minorHAnsi"/>
                <w:sz w:val="24"/>
                <w:szCs w:val="24"/>
              </w:rPr>
              <w:t>Version Number:</w:t>
            </w:r>
          </w:p>
        </w:tc>
        <w:tc>
          <w:tcPr>
            <w:tcW w:w="3752" w:type="dxa"/>
            <w:tcBorders>
              <w:top w:val="single" w:sz="6" w:space="0" w:color="auto"/>
              <w:left w:val="single" w:sz="6" w:space="0" w:color="auto"/>
              <w:bottom w:val="single" w:sz="6" w:space="0" w:color="auto"/>
              <w:right w:val="nil"/>
            </w:tcBorders>
          </w:tcPr>
          <w:p w:rsidR="00230F12" w:rsidRPr="00A24088" w:rsidRDefault="00230F12" w:rsidP="005A790B">
            <w:pPr>
              <w:spacing w:after="0"/>
              <w:rPr>
                <w:rFonts w:asciiTheme="minorHAnsi" w:hAnsiTheme="minorHAnsi" w:cstheme="minorHAnsi"/>
                <w:sz w:val="24"/>
                <w:szCs w:val="24"/>
              </w:rPr>
            </w:pPr>
            <w:r w:rsidRPr="00A24088">
              <w:rPr>
                <w:rFonts w:asciiTheme="minorHAnsi" w:hAnsiTheme="minorHAnsi" w:cstheme="minorHAnsi"/>
                <w:sz w:val="24"/>
                <w:szCs w:val="24"/>
              </w:rPr>
              <w:t>Description of Change:</w:t>
            </w:r>
          </w:p>
          <w:p w:rsidR="00230F12" w:rsidRPr="00A24088" w:rsidRDefault="00230F12" w:rsidP="005A790B">
            <w:pPr>
              <w:spacing w:after="0"/>
              <w:rPr>
                <w:rFonts w:asciiTheme="minorHAnsi" w:hAnsiTheme="minorHAnsi" w:cstheme="minorHAnsi"/>
                <w:sz w:val="24"/>
                <w:szCs w:val="24"/>
              </w:rPr>
            </w:pPr>
          </w:p>
          <w:p w:rsidR="00230F12" w:rsidRPr="00A24088" w:rsidRDefault="00230F12" w:rsidP="005A790B">
            <w:pPr>
              <w:spacing w:after="0"/>
              <w:rPr>
                <w:rFonts w:asciiTheme="minorHAnsi" w:hAnsiTheme="minorHAnsi" w:cstheme="minorHAnsi"/>
                <w:sz w:val="24"/>
                <w:szCs w:val="24"/>
              </w:rPr>
            </w:pPr>
          </w:p>
        </w:tc>
        <w:tc>
          <w:tcPr>
            <w:tcW w:w="1417" w:type="dxa"/>
            <w:tcBorders>
              <w:top w:val="single" w:sz="6" w:space="0" w:color="auto"/>
              <w:left w:val="single" w:sz="6" w:space="0" w:color="auto"/>
              <w:bottom w:val="single" w:sz="6" w:space="0" w:color="auto"/>
              <w:right w:val="nil"/>
            </w:tcBorders>
          </w:tcPr>
          <w:p w:rsidR="00230F12" w:rsidRPr="00A24088" w:rsidRDefault="00230F12" w:rsidP="005A790B">
            <w:pPr>
              <w:spacing w:after="0"/>
              <w:rPr>
                <w:rFonts w:asciiTheme="minorHAnsi" w:hAnsiTheme="minorHAnsi" w:cstheme="minorHAnsi"/>
                <w:sz w:val="24"/>
                <w:szCs w:val="24"/>
              </w:rPr>
            </w:pPr>
            <w:r w:rsidRPr="00A24088">
              <w:rPr>
                <w:rFonts w:asciiTheme="minorHAnsi" w:hAnsiTheme="minorHAnsi" w:cstheme="minorHAnsi"/>
                <w:sz w:val="24"/>
                <w:szCs w:val="24"/>
              </w:rPr>
              <w:t>Date:</w:t>
            </w:r>
          </w:p>
        </w:tc>
        <w:tc>
          <w:tcPr>
            <w:tcW w:w="1417" w:type="dxa"/>
            <w:tcBorders>
              <w:top w:val="single" w:sz="6" w:space="0" w:color="auto"/>
              <w:left w:val="single" w:sz="6" w:space="0" w:color="auto"/>
              <w:bottom w:val="single" w:sz="6" w:space="0" w:color="auto"/>
              <w:right w:val="single" w:sz="6" w:space="0" w:color="auto"/>
            </w:tcBorders>
          </w:tcPr>
          <w:p w:rsidR="00230F12" w:rsidRPr="00A24088" w:rsidRDefault="00230F12" w:rsidP="005A790B">
            <w:pPr>
              <w:spacing w:after="0"/>
              <w:rPr>
                <w:rFonts w:asciiTheme="minorHAnsi" w:hAnsiTheme="minorHAnsi" w:cstheme="minorHAnsi"/>
                <w:sz w:val="24"/>
                <w:szCs w:val="24"/>
              </w:rPr>
            </w:pPr>
            <w:r w:rsidRPr="00A24088">
              <w:rPr>
                <w:rFonts w:asciiTheme="minorHAnsi" w:hAnsiTheme="minorHAnsi" w:cstheme="minorHAnsi"/>
                <w:sz w:val="24"/>
                <w:szCs w:val="24"/>
              </w:rPr>
              <w:t>Updated by:</w:t>
            </w:r>
          </w:p>
        </w:tc>
      </w:tr>
      <w:tr w:rsidR="00230F12" w:rsidRPr="00A24088" w:rsidTr="000E0756">
        <w:trPr>
          <w:trHeight w:hRule="exact" w:val="360"/>
          <w:tblHeader/>
        </w:trPr>
        <w:tc>
          <w:tcPr>
            <w:tcW w:w="1728" w:type="dxa"/>
            <w:tcBorders>
              <w:top w:val="single" w:sz="6" w:space="0" w:color="auto"/>
              <w:left w:val="single" w:sz="6" w:space="0" w:color="auto"/>
              <w:bottom w:val="single" w:sz="6" w:space="0" w:color="auto"/>
              <w:right w:val="nil"/>
            </w:tcBorders>
          </w:tcPr>
          <w:p w:rsidR="00230F12" w:rsidRPr="00A24088" w:rsidRDefault="00A7248F" w:rsidP="005A790B">
            <w:pPr>
              <w:spacing w:after="0"/>
              <w:jc w:val="center"/>
              <w:rPr>
                <w:rFonts w:asciiTheme="minorHAnsi" w:hAnsiTheme="minorHAnsi" w:cstheme="minorHAnsi"/>
                <w:sz w:val="24"/>
                <w:szCs w:val="24"/>
              </w:rPr>
            </w:pPr>
            <w:r w:rsidRPr="00A24088">
              <w:rPr>
                <w:rFonts w:asciiTheme="minorHAnsi" w:hAnsiTheme="minorHAnsi" w:cstheme="minorHAnsi"/>
                <w:sz w:val="24"/>
                <w:szCs w:val="24"/>
              </w:rPr>
              <w:t>CC-011810-01</w:t>
            </w:r>
          </w:p>
        </w:tc>
        <w:tc>
          <w:tcPr>
            <w:tcW w:w="1260" w:type="dxa"/>
            <w:tcBorders>
              <w:top w:val="single" w:sz="6" w:space="0" w:color="auto"/>
              <w:left w:val="single" w:sz="6" w:space="0" w:color="auto"/>
              <w:bottom w:val="single" w:sz="6" w:space="0" w:color="auto"/>
              <w:right w:val="nil"/>
            </w:tcBorders>
          </w:tcPr>
          <w:p w:rsidR="00230F12" w:rsidRPr="00A24088" w:rsidRDefault="00230F12" w:rsidP="005A790B">
            <w:pPr>
              <w:spacing w:after="0"/>
              <w:jc w:val="center"/>
              <w:rPr>
                <w:rFonts w:asciiTheme="minorHAnsi" w:hAnsiTheme="minorHAnsi" w:cstheme="minorHAnsi"/>
                <w:sz w:val="24"/>
                <w:szCs w:val="24"/>
              </w:rPr>
            </w:pPr>
            <w:r w:rsidRPr="00A24088">
              <w:rPr>
                <w:rFonts w:asciiTheme="minorHAnsi" w:hAnsiTheme="minorHAnsi" w:cstheme="minorHAnsi"/>
                <w:sz w:val="24"/>
                <w:szCs w:val="24"/>
              </w:rPr>
              <w:t>000</w:t>
            </w:r>
          </w:p>
        </w:tc>
        <w:tc>
          <w:tcPr>
            <w:tcW w:w="3752" w:type="dxa"/>
            <w:tcBorders>
              <w:top w:val="single" w:sz="6" w:space="0" w:color="auto"/>
              <w:left w:val="single" w:sz="6" w:space="0" w:color="auto"/>
              <w:bottom w:val="single" w:sz="6" w:space="0" w:color="auto"/>
              <w:right w:val="nil"/>
            </w:tcBorders>
          </w:tcPr>
          <w:p w:rsidR="00230F12" w:rsidRPr="00A24088" w:rsidRDefault="00230F12" w:rsidP="005A790B">
            <w:pPr>
              <w:spacing w:after="0"/>
              <w:rPr>
                <w:rFonts w:asciiTheme="minorHAnsi" w:hAnsiTheme="minorHAnsi" w:cstheme="minorHAnsi"/>
                <w:sz w:val="24"/>
                <w:szCs w:val="24"/>
              </w:rPr>
            </w:pPr>
            <w:r w:rsidRPr="00A24088">
              <w:rPr>
                <w:rFonts w:asciiTheme="minorHAnsi" w:hAnsiTheme="minorHAnsi" w:cstheme="minorHAnsi"/>
                <w:sz w:val="24"/>
                <w:szCs w:val="24"/>
              </w:rPr>
              <w:t>New Document</w:t>
            </w:r>
          </w:p>
        </w:tc>
        <w:tc>
          <w:tcPr>
            <w:tcW w:w="1417" w:type="dxa"/>
            <w:tcBorders>
              <w:top w:val="single" w:sz="6" w:space="0" w:color="auto"/>
              <w:left w:val="single" w:sz="6" w:space="0" w:color="auto"/>
              <w:bottom w:val="single" w:sz="6" w:space="0" w:color="auto"/>
              <w:right w:val="nil"/>
            </w:tcBorders>
          </w:tcPr>
          <w:p w:rsidR="00230F12" w:rsidRPr="00A24088" w:rsidRDefault="00A7248F" w:rsidP="005A790B">
            <w:pPr>
              <w:spacing w:after="0"/>
              <w:jc w:val="center"/>
              <w:rPr>
                <w:rFonts w:asciiTheme="minorHAnsi" w:hAnsiTheme="minorHAnsi" w:cstheme="minorHAnsi"/>
                <w:sz w:val="24"/>
                <w:szCs w:val="24"/>
              </w:rPr>
            </w:pPr>
            <w:r w:rsidRPr="00A24088">
              <w:rPr>
                <w:rFonts w:asciiTheme="minorHAnsi" w:hAnsiTheme="minorHAnsi" w:cstheme="minorHAnsi"/>
                <w:sz w:val="24"/>
                <w:szCs w:val="24"/>
              </w:rPr>
              <w:t>1/</w:t>
            </w:r>
            <w:r w:rsidR="00474773" w:rsidRPr="00A24088">
              <w:rPr>
                <w:rFonts w:asciiTheme="minorHAnsi" w:hAnsiTheme="minorHAnsi" w:cstheme="minorHAnsi"/>
                <w:sz w:val="24"/>
                <w:szCs w:val="24"/>
              </w:rPr>
              <w:t>26</w:t>
            </w:r>
            <w:r w:rsidRPr="00A24088">
              <w:rPr>
                <w:rFonts w:asciiTheme="minorHAnsi" w:hAnsiTheme="minorHAnsi" w:cstheme="minorHAnsi"/>
                <w:sz w:val="24"/>
                <w:szCs w:val="24"/>
              </w:rPr>
              <w:t>/2010</w:t>
            </w:r>
          </w:p>
        </w:tc>
        <w:tc>
          <w:tcPr>
            <w:tcW w:w="1417" w:type="dxa"/>
            <w:tcBorders>
              <w:top w:val="single" w:sz="6" w:space="0" w:color="auto"/>
              <w:left w:val="single" w:sz="6" w:space="0" w:color="auto"/>
              <w:bottom w:val="single" w:sz="6" w:space="0" w:color="auto"/>
              <w:right w:val="single" w:sz="6" w:space="0" w:color="auto"/>
            </w:tcBorders>
          </w:tcPr>
          <w:p w:rsidR="00230F12" w:rsidRPr="00A24088" w:rsidRDefault="00230F12" w:rsidP="005A790B">
            <w:pPr>
              <w:spacing w:after="0"/>
              <w:jc w:val="center"/>
              <w:rPr>
                <w:rFonts w:asciiTheme="minorHAnsi" w:hAnsiTheme="minorHAnsi" w:cstheme="minorHAnsi"/>
                <w:sz w:val="24"/>
                <w:szCs w:val="24"/>
              </w:rPr>
            </w:pPr>
            <w:r w:rsidRPr="00A24088">
              <w:rPr>
                <w:rFonts w:asciiTheme="minorHAnsi" w:hAnsiTheme="minorHAnsi" w:cstheme="minorHAnsi"/>
                <w:sz w:val="24"/>
                <w:szCs w:val="24"/>
              </w:rPr>
              <w:t>A</w:t>
            </w:r>
            <w:r w:rsidR="003153B4" w:rsidRPr="00A24088">
              <w:rPr>
                <w:rFonts w:asciiTheme="minorHAnsi" w:hAnsiTheme="minorHAnsi" w:cstheme="minorHAnsi"/>
                <w:sz w:val="24"/>
                <w:szCs w:val="24"/>
              </w:rPr>
              <w:t>F</w:t>
            </w:r>
            <w:r w:rsidRPr="00A24088">
              <w:rPr>
                <w:rFonts w:asciiTheme="minorHAnsi" w:hAnsiTheme="minorHAnsi" w:cstheme="minorHAnsi"/>
                <w:sz w:val="24"/>
                <w:szCs w:val="24"/>
              </w:rPr>
              <w:t>M</w:t>
            </w:r>
          </w:p>
        </w:tc>
      </w:tr>
      <w:tr w:rsidR="00230F12" w:rsidRPr="00A24088" w:rsidTr="005A790B">
        <w:trPr>
          <w:tblHeader/>
        </w:trPr>
        <w:tc>
          <w:tcPr>
            <w:tcW w:w="1728" w:type="dxa"/>
            <w:tcBorders>
              <w:top w:val="single" w:sz="6" w:space="0" w:color="auto"/>
              <w:left w:val="single" w:sz="6" w:space="0" w:color="auto"/>
              <w:bottom w:val="single" w:sz="6" w:space="0" w:color="auto"/>
              <w:right w:val="nil"/>
            </w:tcBorders>
          </w:tcPr>
          <w:p w:rsidR="00230F12" w:rsidRPr="00A24088" w:rsidRDefault="005A790B" w:rsidP="005A790B">
            <w:pPr>
              <w:spacing w:after="0"/>
              <w:jc w:val="center"/>
              <w:rPr>
                <w:rFonts w:asciiTheme="minorHAnsi" w:hAnsiTheme="minorHAnsi" w:cstheme="minorHAnsi"/>
                <w:sz w:val="24"/>
                <w:szCs w:val="24"/>
              </w:rPr>
            </w:pPr>
            <w:r>
              <w:rPr>
                <w:rFonts w:asciiTheme="minorHAnsi" w:hAnsiTheme="minorHAnsi" w:cstheme="minorHAnsi"/>
                <w:sz w:val="24"/>
                <w:szCs w:val="24"/>
              </w:rPr>
              <w:t>CC-120202-01</w:t>
            </w:r>
          </w:p>
        </w:tc>
        <w:tc>
          <w:tcPr>
            <w:tcW w:w="1260" w:type="dxa"/>
            <w:tcBorders>
              <w:top w:val="single" w:sz="6" w:space="0" w:color="auto"/>
              <w:left w:val="single" w:sz="6" w:space="0" w:color="auto"/>
              <w:bottom w:val="single" w:sz="6" w:space="0" w:color="auto"/>
              <w:right w:val="nil"/>
            </w:tcBorders>
          </w:tcPr>
          <w:p w:rsidR="00230F12" w:rsidRPr="00A24088" w:rsidRDefault="00A24088" w:rsidP="005A790B">
            <w:pPr>
              <w:spacing w:after="0"/>
              <w:jc w:val="center"/>
              <w:rPr>
                <w:rFonts w:asciiTheme="minorHAnsi" w:hAnsiTheme="minorHAnsi" w:cstheme="minorHAnsi"/>
                <w:sz w:val="24"/>
                <w:szCs w:val="24"/>
              </w:rPr>
            </w:pPr>
            <w:r w:rsidRPr="00A24088">
              <w:rPr>
                <w:rFonts w:asciiTheme="minorHAnsi" w:hAnsiTheme="minorHAnsi" w:cstheme="minorHAnsi"/>
                <w:sz w:val="24"/>
                <w:szCs w:val="24"/>
              </w:rPr>
              <w:t>001</w:t>
            </w:r>
          </w:p>
        </w:tc>
        <w:tc>
          <w:tcPr>
            <w:tcW w:w="3752" w:type="dxa"/>
            <w:tcBorders>
              <w:top w:val="single" w:sz="6" w:space="0" w:color="auto"/>
              <w:left w:val="single" w:sz="6" w:space="0" w:color="auto"/>
              <w:bottom w:val="single" w:sz="6" w:space="0" w:color="auto"/>
              <w:right w:val="nil"/>
            </w:tcBorders>
          </w:tcPr>
          <w:p w:rsidR="00230F12" w:rsidRPr="00A24088" w:rsidRDefault="00A24088" w:rsidP="005A790B">
            <w:pPr>
              <w:spacing w:after="0"/>
              <w:rPr>
                <w:rFonts w:asciiTheme="minorHAnsi" w:hAnsiTheme="minorHAnsi" w:cstheme="minorHAnsi"/>
                <w:sz w:val="24"/>
                <w:szCs w:val="24"/>
              </w:rPr>
            </w:pPr>
            <w:r w:rsidRPr="00A24088">
              <w:rPr>
                <w:rFonts w:asciiTheme="minorHAnsi" w:hAnsiTheme="minorHAnsi" w:cstheme="minorHAnsi"/>
                <w:sz w:val="24"/>
                <w:szCs w:val="24"/>
              </w:rPr>
              <w:t xml:space="preserve">Rewrite procedure to remove reference to tracking in the Gemini system and reflect current design development </w:t>
            </w:r>
            <w:r w:rsidR="005A790B" w:rsidRPr="00A24088">
              <w:rPr>
                <w:rFonts w:asciiTheme="minorHAnsi" w:hAnsiTheme="minorHAnsi" w:cstheme="minorHAnsi"/>
                <w:sz w:val="24"/>
                <w:szCs w:val="24"/>
              </w:rPr>
              <w:t>activities</w:t>
            </w:r>
            <w:r w:rsidRPr="00A24088">
              <w:rPr>
                <w:rFonts w:asciiTheme="minorHAnsi" w:hAnsiTheme="minorHAnsi" w:cstheme="minorHAnsi"/>
                <w:sz w:val="24"/>
                <w:szCs w:val="24"/>
              </w:rPr>
              <w:t>.</w:t>
            </w:r>
          </w:p>
        </w:tc>
        <w:tc>
          <w:tcPr>
            <w:tcW w:w="1417" w:type="dxa"/>
            <w:tcBorders>
              <w:top w:val="single" w:sz="6" w:space="0" w:color="auto"/>
              <w:left w:val="single" w:sz="6" w:space="0" w:color="auto"/>
              <w:bottom w:val="single" w:sz="6" w:space="0" w:color="auto"/>
              <w:right w:val="nil"/>
            </w:tcBorders>
          </w:tcPr>
          <w:p w:rsidR="00230F12" w:rsidRPr="00A24088" w:rsidRDefault="005A790B" w:rsidP="005A790B">
            <w:pPr>
              <w:spacing w:after="0"/>
              <w:jc w:val="center"/>
              <w:rPr>
                <w:rFonts w:asciiTheme="minorHAnsi" w:hAnsiTheme="minorHAnsi" w:cstheme="minorHAnsi"/>
                <w:sz w:val="24"/>
                <w:szCs w:val="24"/>
                <w:lang w:val="fr-FR"/>
              </w:rPr>
            </w:pPr>
            <w:r>
              <w:rPr>
                <w:rFonts w:asciiTheme="minorHAnsi" w:hAnsiTheme="minorHAnsi" w:cstheme="minorHAnsi"/>
                <w:sz w:val="24"/>
                <w:szCs w:val="24"/>
                <w:lang w:val="fr-FR"/>
              </w:rPr>
              <w:t>2/3/12</w:t>
            </w:r>
          </w:p>
        </w:tc>
        <w:tc>
          <w:tcPr>
            <w:tcW w:w="1417" w:type="dxa"/>
            <w:tcBorders>
              <w:top w:val="single" w:sz="6" w:space="0" w:color="auto"/>
              <w:left w:val="single" w:sz="6" w:space="0" w:color="auto"/>
              <w:bottom w:val="single" w:sz="6" w:space="0" w:color="auto"/>
              <w:right w:val="single" w:sz="6" w:space="0" w:color="auto"/>
            </w:tcBorders>
          </w:tcPr>
          <w:p w:rsidR="00230F12" w:rsidRPr="005A790B" w:rsidRDefault="00A24088" w:rsidP="005A790B">
            <w:pPr>
              <w:spacing w:after="0"/>
              <w:jc w:val="center"/>
              <w:rPr>
                <w:rFonts w:asciiTheme="minorHAnsi" w:hAnsiTheme="minorHAnsi" w:cstheme="minorHAnsi"/>
                <w:sz w:val="24"/>
                <w:szCs w:val="24"/>
                <w:lang w:val="fr-FR"/>
              </w:rPr>
            </w:pPr>
            <w:r w:rsidRPr="00A24088">
              <w:rPr>
                <w:rFonts w:asciiTheme="minorHAnsi" w:hAnsiTheme="minorHAnsi" w:cstheme="minorHAnsi"/>
                <w:sz w:val="24"/>
                <w:szCs w:val="24"/>
                <w:lang w:val="fr-FR"/>
              </w:rPr>
              <w:t>A. Mason</w:t>
            </w:r>
          </w:p>
        </w:tc>
      </w:tr>
      <w:tr w:rsidR="00230F12" w:rsidRPr="00A24088" w:rsidTr="00AC248A">
        <w:trPr>
          <w:tblHeader/>
        </w:trPr>
        <w:tc>
          <w:tcPr>
            <w:tcW w:w="1728" w:type="dxa"/>
            <w:tcBorders>
              <w:top w:val="single" w:sz="6" w:space="0" w:color="auto"/>
              <w:left w:val="single" w:sz="6" w:space="0" w:color="auto"/>
              <w:bottom w:val="single" w:sz="6" w:space="0" w:color="auto"/>
              <w:right w:val="nil"/>
            </w:tcBorders>
          </w:tcPr>
          <w:p w:rsidR="00230F12" w:rsidRPr="00A24088" w:rsidRDefault="008B4173" w:rsidP="00F47040">
            <w:pPr>
              <w:spacing w:after="0"/>
              <w:jc w:val="center"/>
              <w:rPr>
                <w:rFonts w:asciiTheme="minorHAnsi" w:hAnsiTheme="minorHAnsi" w:cstheme="minorHAnsi"/>
                <w:sz w:val="24"/>
                <w:szCs w:val="24"/>
              </w:rPr>
            </w:pPr>
            <w:r>
              <w:rPr>
                <w:rFonts w:asciiTheme="minorHAnsi" w:hAnsiTheme="minorHAnsi" w:cstheme="minorHAnsi"/>
                <w:sz w:val="24"/>
                <w:szCs w:val="24"/>
              </w:rPr>
              <w:t>CC-120514-0</w:t>
            </w:r>
            <w:r w:rsidR="00F47040">
              <w:rPr>
                <w:rFonts w:asciiTheme="minorHAnsi" w:hAnsiTheme="minorHAnsi" w:cstheme="minorHAnsi"/>
                <w:sz w:val="24"/>
                <w:szCs w:val="24"/>
              </w:rPr>
              <w:t>2</w:t>
            </w:r>
            <w:bookmarkStart w:id="0" w:name="_GoBack"/>
            <w:bookmarkEnd w:id="0"/>
          </w:p>
        </w:tc>
        <w:tc>
          <w:tcPr>
            <w:tcW w:w="1260" w:type="dxa"/>
            <w:tcBorders>
              <w:top w:val="single" w:sz="6" w:space="0" w:color="auto"/>
              <w:left w:val="single" w:sz="6" w:space="0" w:color="auto"/>
              <w:bottom w:val="single" w:sz="6" w:space="0" w:color="auto"/>
              <w:right w:val="nil"/>
            </w:tcBorders>
          </w:tcPr>
          <w:p w:rsidR="00230F12" w:rsidRPr="00A24088" w:rsidRDefault="00CE015B" w:rsidP="005A790B">
            <w:pPr>
              <w:spacing w:after="0"/>
              <w:jc w:val="center"/>
              <w:rPr>
                <w:rFonts w:asciiTheme="minorHAnsi" w:hAnsiTheme="minorHAnsi" w:cstheme="minorHAnsi"/>
                <w:sz w:val="24"/>
                <w:szCs w:val="24"/>
              </w:rPr>
            </w:pPr>
            <w:r>
              <w:rPr>
                <w:rFonts w:asciiTheme="minorHAnsi" w:hAnsiTheme="minorHAnsi" w:cstheme="minorHAnsi"/>
                <w:sz w:val="24"/>
                <w:szCs w:val="24"/>
              </w:rPr>
              <w:t>002</w:t>
            </w:r>
          </w:p>
        </w:tc>
        <w:tc>
          <w:tcPr>
            <w:tcW w:w="3752" w:type="dxa"/>
            <w:tcBorders>
              <w:top w:val="single" w:sz="6" w:space="0" w:color="auto"/>
              <w:left w:val="single" w:sz="6" w:space="0" w:color="auto"/>
              <w:bottom w:val="single" w:sz="6" w:space="0" w:color="auto"/>
              <w:right w:val="nil"/>
            </w:tcBorders>
          </w:tcPr>
          <w:p w:rsidR="00230F12" w:rsidRPr="00A24088" w:rsidRDefault="00CE015B" w:rsidP="005A790B">
            <w:pPr>
              <w:spacing w:after="0"/>
              <w:rPr>
                <w:rFonts w:asciiTheme="minorHAnsi" w:hAnsiTheme="minorHAnsi" w:cstheme="minorHAnsi"/>
                <w:sz w:val="24"/>
                <w:szCs w:val="24"/>
              </w:rPr>
            </w:pPr>
            <w:r>
              <w:rPr>
                <w:rFonts w:asciiTheme="minorHAnsi" w:hAnsiTheme="minorHAnsi" w:cstheme="minorHAnsi"/>
                <w:sz w:val="24"/>
                <w:szCs w:val="24"/>
              </w:rPr>
              <w:t>Rewrite procedure to reflect current</w:t>
            </w:r>
            <w:r w:rsidR="00833C55">
              <w:rPr>
                <w:rFonts w:asciiTheme="minorHAnsi" w:hAnsiTheme="minorHAnsi" w:cstheme="minorHAnsi"/>
                <w:sz w:val="24"/>
                <w:szCs w:val="24"/>
              </w:rPr>
              <w:t xml:space="preserve"> practices and clearly indicate order of operation</w:t>
            </w:r>
            <w:r w:rsidR="00F50C59">
              <w:rPr>
                <w:rFonts w:asciiTheme="minorHAnsi" w:hAnsiTheme="minorHAnsi" w:cstheme="minorHAnsi"/>
                <w:sz w:val="24"/>
                <w:szCs w:val="24"/>
              </w:rPr>
              <w:t>s</w:t>
            </w:r>
            <w:r w:rsidR="00833C55">
              <w:rPr>
                <w:rFonts w:asciiTheme="minorHAnsi" w:hAnsiTheme="minorHAnsi" w:cstheme="minorHAnsi"/>
                <w:sz w:val="24"/>
                <w:szCs w:val="24"/>
              </w:rPr>
              <w:t>.</w:t>
            </w:r>
            <w:r w:rsidR="008B4173">
              <w:rPr>
                <w:rFonts w:asciiTheme="minorHAnsi" w:hAnsiTheme="minorHAnsi" w:cstheme="minorHAnsi"/>
                <w:sz w:val="24"/>
                <w:szCs w:val="24"/>
              </w:rPr>
              <w:t xml:space="preserve">  </w:t>
            </w:r>
            <w:r w:rsidR="008B4173">
              <w:rPr>
                <w:rFonts w:asciiTheme="minorHAnsi" w:hAnsiTheme="minorHAnsi" w:cstheme="minorHAnsi"/>
                <w:szCs w:val="24"/>
              </w:rPr>
              <w:t>Add reference to new Engineering Studies procedure.</w:t>
            </w:r>
          </w:p>
        </w:tc>
        <w:tc>
          <w:tcPr>
            <w:tcW w:w="1417" w:type="dxa"/>
            <w:tcBorders>
              <w:top w:val="single" w:sz="6" w:space="0" w:color="auto"/>
              <w:left w:val="single" w:sz="6" w:space="0" w:color="auto"/>
              <w:bottom w:val="single" w:sz="6" w:space="0" w:color="auto"/>
              <w:right w:val="nil"/>
            </w:tcBorders>
          </w:tcPr>
          <w:p w:rsidR="00230F12" w:rsidRPr="00A24088" w:rsidRDefault="00AC248A" w:rsidP="005A790B">
            <w:pPr>
              <w:spacing w:after="0"/>
              <w:jc w:val="center"/>
              <w:rPr>
                <w:rFonts w:asciiTheme="minorHAnsi" w:hAnsiTheme="minorHAnsi" w:cstheme="minorHAnsi"/>
                <w:sz w:val="24"/>
                <w:szCs w:val="24"/>
              </w:rPr>
            </w:pPr>
            <w:r>
              <w:rPr>
                <w:rFonts w:asciiTheme="minorHAnsi" w:hAnsiTheme="minorHAnsi" w:cstheme="minorHAnsi"/>
                <w:sz w:val="24"/>
                <w:szCs w:val="24"/>
              </w:rPr>
              <w:t>5/14/12</w:t>
            </w:r>
          </w:p>
        </w:tc>
        <w:tc>
          <w:tcPr>
            <w:tcW w:w="1417" w:type="dxa"/>
            <w:tcBorders>
              <w:top w:val="single" w:sz="6" w:space="0" w:color="auto"/>
              <w:left w:val="single" w:sz="6" w:space="0" w:color="auto"/>
              <w:bottom w:val="single" w:sz="6" w:space="0" w:color="auto"/>
              <w:right w:val="single" w:sz="6" w:space="0" w:color="auto"/>
            </w:tcBorders>
          </w:tcPr>
          <w:p w:rsidR="00230F12" w:rsidRPr="00A24088" w:rsidRDefault="00833C55" w:rsidP="005A790B">
            <w:pPr>
              <w:spacing w:after="0"/>
              <w:jc w:val="center"/>
              <w:rPr>
                <w:rFonts w:asciiTheme="minorHAnsi" w:hAnsiTheme="minorHAnsi" w:cstheme="minorHAnsi"/>
                <w:sz w:val="24"/>
                <w:szCs w:val="24"/>
              </w:rPr>
            </w:pPr>
            <w:r>
              <w:rPr>
                <w:rFonts w:asciiTheme="minorHAnsi" w:hAnsiTheme="minorHAnsi" w:cstheme="minorHAnsi"/>
                <w:sz w:val="24"/>
                <w:szCs w:val="24"/>
              </w:rPr>
              <w:t>A. Miller</w:t>
            </w:r>
          </w:p>
        </w:tc>
      </w:tr>
      <w:tr w:rsidR="00230F12" w:rsidRPr="00A24088" w:rsidTr="000E0756">
        <w:trPr>
          <w:trHeight w:hRule="exact" w:val="360"/>
          <w:tblHeader/>
        </w:trPr>
        <w:tc>
          <w:tcPr>
            <w:tcW w:w="1728" w:type="dxa"/>
            <w:tcBorders>
              <w:top w:val="single" w:sz="6" w:space="0" w:color="auto"/>
              <w:left w:val="single" w:sz="6" w:space="0" w:color="auto"/>
              <w:bottom w:val="single" w:sz="6" w:space="0" w:color="auto"/>
              <w:right w:val="nil"/>
            </w:tcBorders>
          </w:tcPr>
          <w:p w:rsidR="00230F12" w:rsidRPr="00A24088" w:rsidRDefault="00230F12" w:rsidP="005A790B">
            <w:pPr>
              <w:spacing w:after="0"/>
              <w:jc w:val="center"/>
              <w:rPr>
                <w:rFonts w:asciiTheme="minorHAnsi" w:hAnsiTheme="minorHAnsi" w:cstheme="minorHAnsi"/>
                <w:sz w:val="24"/>
                <w:szCs w:val="24"/>
              </w:rPr>
            </w:pPr>
          </w:p>
        </w:tc>
        <w:tc>
          <w:tcPr>
            <w:tcW w:w="1260" w:type="dxa"/>
            <w:tcBorders>
              <w:top w:val="single" w:sz="6" w:space="0" w:color="auto"/>
              <w:left w:val="single" w:sz="6" w:space="0" w:color="auto"/>
              <w:bottom w:val="single" w:sz="6" w:space="0" w:color="auto"/>
              <w:right w:val="nil"/>
            </w:tcBorders>
          </w:tcPr>
          <w:p w:rsidR="00230F12" w:rsidRPr="00A24088" w:rsidRDefault="00230F12" w:rsidP="005A790B">
            <w:pPr>
              <w:spacing w:after="0"/>
              <w:jc w:val="center"/>
              <w:rPr>
                <w:rFonts w:asciiTheme="minorHAnsi" w:hAnsiTheme="minorHAnsi" w:cstheme="minorHAnsi"/>
                <w:sz w:val="24"/>
                <w:szCs w:val="24"/>
              </w:rPr>
            </w:pPr>
          </w:p>
        </w:tc>
        <w:tc>
          <w:tcPr>
            <w:tcW w:w="3752" w:type="dxa"/>
            <w:tcBorders>
              <w:top w:val="single" w:sz="6" w:space="0" w:color="auto"/>
              <w:left w:val="single" w:sz="6" w:space="0" w:color="auto"/>
              <w:bottom w:val="single" w:sz="6" w:space="0" w:color="auto"/>
              <w:right w:val="nil"/>
            </w:tcBorders>
          </w:tcPr>
          <w:p w:rsidR="00230F12" w:rsidRPr="00A24088" w:rsidRDefault="00230F12" w:rsidP="005A790B">
            <w:pPr>
              <w:spacing w:after="0"/>
              <w:rPr>
                <w:rFonts w:asciiTheme="minorHAnsi" w:hAnsiTheme="minorHAnsi" w:cstheme="minorHAnsi"/>
                <w:sz w:val="24"/>
                <w:szCs w:val="24"/>
              </w:rPr>
            </w:pPr>
          </w:p>
        </w:tc>
        <w:tc>
          <w:tcPr>
            <w:tcW w:w="1417" w:type="dxa"/>
            <w:tcBorders>
              <w:top w:val="single" w:sz="6" w:space="0" w:color="auto"/>
              <w:left w:val="single" w:sz="6" w:space="0" w:color="auto"/>
              <w:bottom w:val="single" w:sz="6" w:space="0" w:color="auto"/>
              <w:right w:val="nil"/>
            </w:tcBorders>
          </w:tcPr>
          <w:p w:rsidR="00230F12" w:rsidRPr="00A24088" w:rsidRDefault="00230F12" w:rsidP="005A790B">
            <w:pPr>
              <w:spacing w:after="0"/>
              <w:rPr>
                <w:rFonts w:asciiTheme="minorHAnsi" w:hAnsiTheme="minorHAnsi" w:cstheme="minorHAnsi"/>
                <w:sz w:val="24"/>
                <w:szCs w:val="24"/>
              </w:rPr>
            </w:pPr>
          </w:p>
        </w:tc>
        <w:tc>
          <w:tcPr>
            <w:tcW w:w="1417" w:type="dxa"/>
            <w:tcBorders>
              <w:top w:val="single" w:sz="6" w:space="0" w:color="auto"/>
              <w:left w:val="single" w:sz="6" w:space="0" w:color="auto"/>
              <w:bottom w:val="single" w:sz="6" w:space="0" w:color="auto"/>
              <w:right w:val="single" w:sz="6" w:space="0" w:color="auto"/>
            </w:tcBorders>
          </w:tcPr>
          <w:p w:rsidR="00230F12" w:rsidRPr="00A24088" w:rsidRDefault="00230F12" w:rsidP="005A790B">
            <w:pPr>
              <w:spacing w:after="0"/>
              <w:jc w:val="center"/>
              <w:rPr>
                <w:rFonts w:asciiTheme="minorHAnsi" w:hAnsiTheme="minorHAnsi" w:cstheme="minorHAnsi"/>
                <w:sz w:val="24"/>
                <w:szCs w:val="24"/>
              </w:rPr>
            </w:pPr>
          </w:p>
        </w:tc>
      </w:tr>
      <w:tr w:rsidR="00230F12" w:rsidRPr="00A24088" w:rsidTr="000E0756">
        <w:trPr>
          <w:trHeight w:hRule="exact" w:val="360"/>
          <w:tblHeader/>
        </w:trPr>
        <w:tc>
          <w:tcPr>
            <w:tcW w:w="1728" w:type="dxa"/>
            <w:tcBorders>
              <w:top w:val="single" w:sz="6" w:space="0" w:color="auto"/>
              <w:left w:val="single" w:sz="6" w:space="0" w:color="auto"/>
              <w:bottom w:val="single" w:sz="6" w:space="0" w:color="auto"/>
              <w:right w:val="nil"/>
            </w:tcBorders>
          </w:tcPr>
          <w:p w:rsidR="00230F12" w:rsidRPr="00A24088" w:rsidRDefault="00230F12" w:rsidP="005A790B">
            <w:pPr>
              <w:spacing w:after="0"/>
              <w:jc w:val="center"/>
              <w:rPr>
                <w:rFonts w:asciiTheme="minorHAnsi" w:hAnsiTheme="minorHAnsi" w:cstheme="minorHAnsi"/>
                <w:sz w:val="24"/>
                <w:szCs w:val="24"/>
              </w:rPr>
            </w:pPr>
          </w:p>
        </w:tc>
        <w:tc>
          <w:tcPr>
            <w:tcW w:w="1260" w:type="dxa"/>
            <w:tcBorders>
              <w:top w:val="single" w:sz="6" w:space="0" w:color="auto"/>
              <w:left w:val="single" w:sz="6" w:space="0" w:color="auto"/>
              <w:bottom w:val="single" w:sz="6" w:space="0" w:color="auto"/>
              <w:right w:val="nil"/>
            </w:tcBorders>
          </w:tcPr>
          <w:p w:rsidR="00230F12" w:rsidRPr="00A24088" w:rsidRDefault="00230F12" w:rsidP="005A790B">
            <w:pPr>
              <w:spacing w:after="0"/>
              <w:jc w:val="center"/>
              <w:rPr>
                <w:rFonts w:asciiTheme="minorHAnsi" w:hAnsiTheme="minorHAnsi" w:cstheme="minorHAnsi"/>
                <w:sz w:val="24"/>
                <w:szCs w:val="24"/>
              </w:rPr>
            </w:pPr>
          </w:p>
        </w:tc>
        <w:tc>
          <w:tcPr>
            <w:tcW w:w="3752" w:type="dxa"/>
            <w:tcBorders>
              <w:top w:val="single" w:sz="6" w:space="0" w:color="auto"/>
              <w:left w:val="single" w:sz="6" w:space="0" w:color="auto"/>
              <w:bottom w:val="single" w:sz="6" w:space="0" w:color="auto"/>
              <w:right w:val="nil"/>
            </w:tcBorders>
          </w:tcPr>
          <w:p w:rsidR="00230F12" w:rsidRPr="00A24088" w:rsidRDefault="00230F12" w:rsidP="005A790B">
            <w:pPr>
              <w:spacing w:after="0"/>
              <w:rPr>
                <w:rFonts w:asciiTheme="minorHAnsi" w:hAnsiTheme="minorHAnsi" w:cstheme="minorHAnsi"/>
                <w:sz w:val="24"/>
                <w:szCs w:val="24"/>
              </w:rPr>
            </w:pPr>
          </w:p>
        </w:tc>
        <w:tc>
          <w:tcPr>
            <w:tcW w:w="1417" w:type="dxa"/>
            <w:tcBorders>
              <w:top w:val="single" w:sz="6" w:space="0" w:color="auto"/>
              <w:left w:val="single" w:sz="6" w:space="0" w:color="auto"/>
              <w:bottom w:val="single" w:sz="6" w:space="0" w:color="auto"/>
              <w:right w:val="nil"/>
            </w:tcBorders>
          </w:tcPr>
          <w:p w:rsidR="00230F12" w:rsidRPr="00A24088" w:rsidRDefault="00230F12" w:rsidP="005A790B">
            <w:pPr>
              <w:spacing w:after="0"/>
              <w:rPr>
                <w:rFonts w:asciiTheme="minorHAnsi" w:hAnsiTheme="minorHAnsi" w:cstheme="minorHAnsi"/>
                <w:sz w:val="24"/>
                <w:szCs w:val="24"/>
              </w:rPr>
            </w:pPr>
          </w:p>
        </w:tc>
        <w:tc>
          <w:tcPr>
            <w:tcW w:w="1417" w:type="dxa"/>
            <w:tcBorders>
              <w:top w:val="single" w:sz="6" w:space="0" w:color="auto"/>
              <w:left w:val="single" w:sz="6" w:space="0" w:color="auto"/>
              <w:bottom w:val="single" w:sz="6" w:space="0" w:color="auto"/>
              <w:right w:val="single" w:sz="6" w:space="0" w:color="auto"/>
            </w:tcBorders>
          </w:tcPr>
          <w:p w:rsidR="00230F12" w:rsidRPr="00A24088" w:rsidRDefault="00230F12" w:rsidP="005A790B">
            <w:pPr>
              <w:spacing w:after="0"/>
              <w:jc w:val="center"/>
              <w:rPr>
                <w:rFonts w:asciiTheme="minorHAnsi" w:hAnsiTheme="minorHAnsi" w:cstheme="minorHAnsi"/>
                <w:sz w:val="24"/>
                <w:szCs w:val="24"/>
              </w:rPr>
            </w:pPr>
          </w:p>
        </w:tc>
      </w:tr>
      <w:tr w:rsidR="00230F12" w:rsidRPr="00A24088" w:rsidTr="000E0756">
        <w:trPr>
          <w:trHeight w:hRule="exact" w:val="360"/>
          <w:tblHeader/>
        </w:trPr>
        <w:tc>
          <w:tcPr>
            <w:tcW w:w="1728" w:type="dxa"/>
            <w:tcBorders>
              <w:top w:val="single" w:sz="6" w:space="0" w:color="auto"/>
              <w:left w:val="single" w:sz="6" w:space="0" w:color="auto"/>
              <w:bottom w:val="single" w:sz="6" w:space="0" w:color="auto"/>
              <w:right w:val="nil"/>
            </w:tcBorders>
          </w:tcPr>
          <w:p w:rsidR="00230F12" w:rsidRPr="00A24088" w:rsidRDefault="00230F12" w:rsidP="005A790B">
            <w:pPr>
              <w:spacing w:after="0"/>
              <w:jc w:val="center"/>
              <w:rPr>
                <w:rFonts w:asciiTheme="minorHAnsi" w:hAnsiTheme="minorHAnsi" w:cstheme="minorHAnsi"/>
                <w:sz w:val="24"/>
                <w:szCs w:val="24"/>
              </w:rPr>
            </w:pPr>
          </w:p>
        </w:tc>
        <w:tc>
          <w:tcPr>
            <w:tcW w:w="1260" w:type="dxa"/>
            <w:tcBorders>
              <w:top w:val="single" w:sz="6" w:space="0" w:color="auto"/>
              <w:left w:val="single" w:sz="6" w:space="0" w:color="auto"/>
              <w:bottom w:val="single" w:sz="6" w:space="0" w:color="auto"/>
              <w:right w:val="nil"/>
            </w:tcBorders>
          </w:tcPr>
          <w:p w:rsidR="00230F12" w:rsidRPr="00A24088" w:rsidRDefault="00230F12" w:rsidP="005A790B">
            <w:pPr>
              <w:spacing w:after="0"/>
              <w:jc w:val="center"/>
              <w:rPr>
                <w:rFonts w:asciiTheme="minorHAnsi" w:hAnsiTheme="minorHAnsi" w:cstheme="minorHAnsi"/>
                <w:sz w:val="24"/>
                <w:szCs w:val="24"/>
              </w:rPr>
            </w:pPr>
          </w:p>
        </w:tc>
        <w:tc>
          <w:tcPr>
            <w:tcW w:w="3752" w:type="dxa"/>
            <w:tcBorders>
              <w:top w:val="single" w:sz="6" w:space="0" w:color="auto"/>
              <w:left w:val="single" w:sz="6" w:space="0" w:color="auto"/>
              <w:bottom w:val="single" w:sz="6" w:space="0" w:color="auto"/>
              <w:right w:val="nil"/>
            </w:tcBorders>
          </w:tcPr>
          <w:p w:rsidR="00230F12" w:rsidRPr="00A24088" w:rsidRDefault="00230F12" w:rsidP="005A790B">
            <w:pPr>
              <w:spacing w:after="0"/>
              <w:rPr>
                <w:rFonts w:asciiTheme="minorHAnsi" w:hAnsiTheme="minorHAnsi" w:cstheme="minorHAnsi"/>
                <w:sz w:val="24"/>
                <w:szCs w:val="24"/>
              </w:rPr>
            </w:pPr>
          </w:p>
        </w:tc>
        <w:tc>
          <w:tcPr>
            <w:tcW w:w="1417" w:type="dxa"/>
            <w:tcBorders>
              <w:top w:val="single" w:sz="6" w:space="0" w:color="auto"/>
              <w:left w:val="single" w:sz="6" w:space="0" w:color="auto"/>
              <w:bottom w:val="single" w:sz="6" w:space="0" w:color="auto"/>
              <w:right w:val="nil"/>
            </w:tcBorders>
          </w:tcPr>
          <w:p w:rsidR="00230F12" w:rsidRPr="00A24088" w:rsidRDefault="00230F12" w:rsidP="005A790B">
            <w:pPr>
              <w:spacing w:after="0"/>
              <w:rPr>
                <w:rFonts w:asciiTheme="minorHAnsi" w:hAnsiTheme="minorHAnsi" w:cstheme="minorHAnsi"/>
                <w:sz w:val="24"/>
                <w:szCs w:val="24"/>
              </w:rPr>
            </w:pPr>
          </w:p>
        </w:tc>
        <w:tc>
          <w:tcPr>
            <w:tcW w:w="1417" w:type="dxa"/>
            <w:tcBorders>
              <w:top w:val="single" w:sz="6" w:space="0" w:color="auto"/>
              <w:left w:val="single" w:sz="6" w:space="0" w:color="auto"/>
              <w:bottom w:val="single" w:sz="6" w:space="0" w:color="auto"/>
              <w:right w:val="single" w:sz="6" w:space="0" w:color="auto"/>
            </w:tcBorders>
          </w:tcPr>
          <w:p w:rsidR="00230F12" w:rsidRPr="00A24088" w:rsidRDefault="00230F12" w:rsidP="005A790B">
            <w:pPr>
              <w:spacing w:after="0"/>
              <w:jc w:val="center"/>
              <w:rPr>
                <w:rFonts w:asciiTheme="minorHAnsi" w:hAnsiTheme="minorHAnsi" w:cstheme="minorHAnsi"/>
                <w:sz w:val="24"/>
                <w:szCs w:val="24"/>
              </w:rPr>
            </w:pPr>
          </w:p>
        </w:tc>
      </w:tr>
      <w:tr w:rsidR="00230F12" w:rsidRPr="00A24088" w:rsidTr="000E0756">
        <w:trPr>
          <w:trHeight w:hRule="exact" w:val="360"/>
          <w:tblHeader/>
        </w:trPr>
        <w:tc>
          <w:tcPr>
            <w:tcW w:w="1728" w:type="dxa"/>
            <w:tcBorders>
              <w:top w:val="single" w:sz="6" w:space="0" w:color="auto"/>
              <w:left w:val="single" w:sz="6" w:space="0" w:color="auto"/>
              <w:bottom w:val="single" w:sz="6" w:space="0" w:color="auto"/>
              <w:right w:val="nil"/>
            </w:tcBorders>
          </w:tcPr>
          <w:p w:rsidR="00230F12" w:rsidRPr="00A24088" w:rsidRDefault="00230F12" w:rsidP="005A790B">
            <w:pPr>
              <w:spacing w:after="0"/>
              <w:jc w:val="center"/>
              <w:rPr>
                <w:rFonts w:asciiTheme="minorHAnsi" w:hAnsiTheme="minorHAnsi" w:cstheme="minorHAnsi"/>
                <w:sz w:val="24"/>
                <w:szCs w:val="24"/>
              </w:rPr>
            </w:pPr>
          </w:p>
        </w:tc>
        <w:tc>
          <w:tcPr>
            <w:tcW w:w="1260" w:type="dxa"/>
            <w:tcBorders>
              <w:top w:val="single" w:sz="6" w:space="0" w:color="auto"/>
              <w:left w:val="single" w:sz="6" w:space="0" w:color="auto"/>
              <w:bottom w:val="single" w:sz="6" w:space="0" w:color="auto"/>
              <w:right w:val="nil"/>
            </w:tcBorders>
          </w:tcPr>
          <w:p w:rsidR="00230F12" w:rsidRPr="00A24088" w:rsidRDefault="00230F12" w:rsidP="005A790B">
            <w:pPr>
              <w:spacing w:after="0"/>
              <w:jc w:val="center"/>
              <w:rPr>
                <w:rFonts w:asciiTheme="minorHAnsi" w:hAnsiTheme="minorHAnsi" w:cstheme="minorHAnsi"/>
                <w:sz w:val="24"/>
                <w:szCs w:val="24"/>
              </w:rPr>
            </w:pPr>
          </w:p>
        </w:tc>
        <w:tc>
          <w:tcPr>
            <w:tcW w:w="3752" w:type="dxa"/>
            <w:tcBorders>
              <w:top w:val="single" w:sz="6" w:space="0" w:color="auto"/>
              <w:left w:val="single" w:sz="6" w:space="0" w:color="auto"/>
              <w:bottom w:val="single" w:sz="6" w:space="0" w:color="auto"/>
              <w:right w:val="nil"/>
            </w:tcBorders>
          </w:tcPr>
          <w:p w:rsidR="00230F12" w:rsidRPr="00A24088" w:rsidRDefault="00230F12" w:rsidP="005A790B">
            <w:pPr>
              <w:spacing w:after="0"/>
              <w:rPr>
                <w:rFonts w:asciiTheme="minorHAnsi" w:hAnsiTheme="minorHAnsi" w:cstheme="minorHAnsi"/>
                <w:sz w:val="24"/>
                <w:szCs w:val="24"/>
              </w:rPr>
            </w:pPr>
          </w:p>
        </w:tc>
        <w:tc>
          <w:tcPr>
            <w:tcW w:w="1417" w:type="dxa"/>
            <w:tcBorders>
              <w:top w:val="single" w:sz="6" w:space="0" w:color="auto"/>
              <w:left w:val="single" w:sz="6" w:space="0" w:color="auto"/>
              <w:bottom w:val="single" w:sz="6" w:space="0" w:color="auto"/>
              <w:right w:val="nil"/>
            </w:tcBorders>
          </w:tcPr>
          <w:p w:rsidR="00230F12" w:rsidRPr="00A24088" w:rsidRDefault="00230F12" w:rsidP="005A790B">
            <w:pPr>
              <w:spacing w:after="0"/>
              <w:rPr>
                <w:rFonts w:asciiTheme="minorHAnsi" w:hAnsiTheme="minorHAnsi" w:cstheme="minorHAnsi"/>
                <w:sz w:val="24"/>
                <w:szCs w:val="24"/>
              </w:rPr>
            </w:pPr>
          </w:p>
        </w:tc>
        <w:tc>
          <w:tcPr>
            <w:tcW w:w="1417" w:type="dxa"/>
            <w:tcBorders>
              <w:top w:val="single" w:sz="6" w:space="0" w:color="auto"/>
              <w:left w:val="single" w:sz="6" w:space="0" w:color="auto"/>
              <w:bottom w:val="single" w:sz="6" w:space="0" w:color="auto"/>
              <w:right w:val="single" w:sz="6" w:space="0" w:color="auto"/>
            </w:tcBorders>
          </w:tcPr>
          <w:p w:rsidR="00230F12" w:rsidRPr="00A24088" w:rsidRDefault="00230F12" w:rsidP="005A790B">
            <w:pPr>
              <w:spacing w:after="0"/>
              <w:jc w:val="center"/>
              <w:rPr>
                <w:rFonts w:asciiTheme="minorHAnsi" w:hAnsiTheme="minorHAnsi" w:cstheme="minorHAnsi"/>
                <w:sz w:val="24"/>
                <w:szCs w:val="24"/>
              </w:rPr>
            </w:pPr>
          </w:p>
        </w:tc>
      </w:tr>
      <w:tr w:rsidR="00230F12" w:rsidRPr="00A24088" w:rsidTr="000E0756">
        <w:trPr>
          <w:trHeight w:hRule="exact" w:val="360"/>
          <w:tblHeader/>
        </w:trPr>
        <w:tc>
          <w:tcPr>
            <w:tcW w:w="1728" w:type="dxa"/>
            <w:tcBorders>
              <w:top w:val="single" w:sz="6" w:space="0" w:color="auto"/>
              <w:left w:val="single" w:sz="6" w:space="0" w:color="auto"/>
              <w:bottom w:val="single" w:sz="6" w:space="0" w:color="auto"/>
              <w:right w:val="nil"/>
            </w:tcBorders>
          </w:tcPr>
          <w:p w:rsidR="00230F12" w:rsidRPr="00A24088" w:rsidRDefault="00230F12" w:rsidP="005A790B">
            <w:pPr>
              <w:spacing w:after="0"/>
              <w:jc w:val="center"/>
              <w:rPr>
                <w:rFonts w:asciiTheme="minorHAnsi" w:hAnsiTheme="minorHAnsi" w:cstheme="minorHAnsi"/>
                <w:sz w:val="24"/>
                <w:szCs w:val="24"/>
              </w:rPr>
            </w:pPr>
          </w:p>
        </w:tc>
        <w:tc>
          <w:tcPr>
            <w:tcW w:w="1260" w:type="dxa"/>
            <w:tcBorders>
              <w:top w:val="single" w:sz="6" w:space="0" w:color="auto"/>
              <w:left w:val="single" w:sz="6" w:space="0" w:color="auto"/>
              <w:bottom w:val="single" w:sz="6" w:space="0" w:color="auto"/>
              <w:right w:val="nil"/>
            </w:tcBorders>
          </w:tcPr>
          <w:p w:rsidR="00230F12" w:rsidRPr="00A24088" w:rsidRDefault="00230F12" w:rsidP="005A790B">
            <w:pPr>
              <w:spacing w:after="0"/>
              <w:jc w:val="center"/>
              <w:rPr>
                <w:rFonts w:asciiTheme="minorHAnsi" w:hAnsiTheme="minorHAnsi" w:cstheme="minorHAnsi"/>
                <w:sz w:val="24"/>
                <w:szCs w:val="24"/>
              </w:rPr>
            </w:pPr>
          </w:p>
        </w:tc>
        <w:tc>
          <w:tcPr>
            <w:tcW w:w="3752" w:type="dxa"/>
            <w:tcBorders>
              <w:top w:val="single" w:sz="6" w:space="0" w:color="auto"/>
              <w:left w:val="single" w:sz="6" w:space="0" w:color="auto"/>
              <w:bottom w:val="single" w:sz="6" w:space="0" w:color="auto"/>
              <w:right w:val="nil"/>
            </w:tcBorders>
          </w:tcPr>
          <w:p w:rsidR="00230F12" w:rsidRPr="00A24088" w:rsidRDefault="00230F12" w:rsidP="005A790B">
            <w:pPr>
              <w:spacing w:after="0"/>
              <w:rPr>
                <w:rFonts w:asciiTheme="minorHAnsi" w:hAnsiTheme="minorHAnsi" w:cstheme="minorHAnsi"/>
                <w:sz w:val="24"/>
                <w:szCs w:val="24"/>
              </w:rPr>
            </w:pPr>
          </w:p>
        </w:tc>
        <w:tc>
          <w:tcPr>
            <w:tcW w:w="1417" w:type="dxa"/>
            <w:tcBorders>
              <w:top w:val="single" w:sz="6" w:space="0" w:color="auto"/>
              <w:left w:val="single" w:sz="6" w:space="0" w:color="auto"/>
              <w:bottom w:val="single" w:sz="6" w:space="0" w:color="auto"/>
              <w:right w:val="nil"/>
            </w:tcBorders>
          </w:tcPr>
          <w:p w:rsidR="00230F12" w:rsidRPr="00A24088" w:rsidRDefault="00230F12" w:rsidP="005A790B">
            <w:pPr>
              <w:spacing w:after="0"/>
              <w:rPr>
                <w:rFonts w:asciiTheme="minorHAnsi" w:hAnsiTheme="minorHAnsi" w:cstheme="minorHAnsi"/>
                <w:sz w:val="24"/>
                <w:szCs w:val="24"/>
              </w:rPr>
            </w:pPr>
          </w:p>
        </w:tc>
        <w:tc>
          <w:tcPr>
            <w:tcW w:w="1417" w:type="dxa"/>
            <w:tcBorders>
              <w:top w:val="single" w:sz="6" w:space="0" w:color="auto"/>
              <w:left w:val="single" w:sz="6" w:space="0" w:color="auto"/>
              <w:bottom w:val="single" w:sz="6" w:space="0" w:color="auto"/>
              <w:right w:val="single" w:sz="6" w:space="0" w:color="auto"/>
            </w:tcBorders>
          </w:tcPr>
          <w:p w:rsidR="00230F12" w:rsidRPr="00A24088" w:rsidRDefault="00230F12" w:rsidP="005A790B">
            <w:pPr>
              <w:spacing w:after="0"/>
              <w:jc w:val="center"/>
              <w:rPr>
                <w:rFonts w:asciiTheme="minorHAnsi" w:hAnsiTheme="minorHAnsi" w:cstheme="minorHAnsi"/>
                <w:sz w:val="24"/>
                <w:szCs w:val="24"/>
              </w:rPr>
            </w:pPr>
          </w:p>
        </w:tc>
      </w:tr>
      <w:tr w:rsidR="00230F12" w:rsidRPr="00A24088" w:rsidTr="000E0756">
        <w:trPr>
          <w:trHeight w:hRule="exact" w:val="360"/>
          <w:tblHeader/>
        </w:trPr>
        <w:tc>
          <w:tcPr>
            <w:tcW w:w="1728" w:type="dxa"/>
            <w:tcBorders>
              <w:top w:val="single" w:sz="6" w:space="0" w:color="auto"/>
              <w:left w:val="single" w:sz="6" w:space="0" w:color="auto"/>
              <w:bottom w:val="single" w:sz="6" w:space="0" w:color="auto"/>
              <w:right w:val="nil"/>
            </w:tcBorders>
          </w:tcPr>
          <w:p w:rsidR="00230F12" w:rsidRPr="00A24088" w:rsidRDefault="00230F12" w:rsidP="005A790B">
            <w:pPr>
              <w:spacing w:after="0"/>
              <w:jc w:val="center"/>
              <w:rPr>
                <w:rFonts w:asciiTheme="minorHAnsi" w:hAnsiTheme="minorHAnsi" w:cstheme="minorHAnsi"/>
                <w:sz w:val="24"/>
                <w:szCs w:val="24"/>
              </w:rPr>
            </w:pPr>
          </w:p>
        </w:tc>
        <w:tc>
          <w:tcPr>
            <w:tcW w:w="1260" w:type="dxa"/>
            <w:tcBorders>
              <w:top w:val="single" w:sz="6" w:space="0" w:color="auto"/>
              <w:left w:val="single" w:sz="6" w:space="0" w:color="auto"/>
              <w:bottom w:val="single" w:sz="6" w:space="0" w:color="auto"/>
              <w:right w:val="nil"/>
            </w:tcBorders>
          </w:tcPr>
          <w:p w:rsidR="00230F12" w:rsidRPr="00A24088" w:rsidRDefault="00230F12" w:rsidP="005A790B">
            <w:pPr>
              <w:spacing w:after="0"/>
              <w:jc w:val="center"/>
              <w:rPr>
                <w:rFonts w:asciiTheme="minorHAnsi" w:hAnsiTheme="minorHAnsi" w:cstheme="minorHAnsi"/>
                <w:sz w:val="24"/>
                <w:szCs w:val="24"/>
              </w:rPr>
            </w:pPr>
          </w:p>
        </w:tc>
        <w:tc>
          <w:tcPr>
            <w:tcW w:w="3752" w:type="dxa"/>
            <w:tcBorders>
              <w:top w:val="single" w:sz="6" w:space="0" w:color="auto"/>
              <w:left w:val="single" w:sz="6" w:space="0" w:color="auto"/>
              <w:bottom w:val="single" w:sz="6" w:space="0" w:color="auto"/>
              <w:right w:val="nil"/>
            </w:tcBorders>
          </w:tcPr>
          <w:p w:rsidR="00230F12" w:rsidRPr="00A24088" w:rsidRDefault="00230F12" w:rsidP="005A790B">
            <w:pPr>
              <w:spacing w:after="0"/>
              <w:rPr>
                <w:rFonts w:asciiTheme="minorHAnsi" w:hAnsiTheme="minorHAnsi" w:cstheme="minorHAnsi"/>
                <w:sz w:val="24"/>
                <w:szCs w:val="24"/>
              </w:rPr>
            </w:pPr>
          </w:p>
        </w:tc>
        <w:tc>
          <w:tcPr>
            <w:tcW w:w="1417" w:type="dxa"/>
            <w:tcBorders>
              <w:top w:val="single" w:sz="6" w:space="0" w:color="auto"/>
              <w:left w:val="single" w:sz="6" w:space="0" w:color="auto"/>
              <w:bottom w:val="single" w:sz="6" w:space="0" w:color="auto"/>
              <w:right w:val="nil"/>
            </w:tcBorders>
          </w:tcPr>
          <w:p w:rsidR="00230F12" w:rsidRPr="00A24088" w:rsidRDefault="00230F12" w:rsidP="005A790B">
            <w:pPr>
              <w:spacing w:after="0"/>
              <w:rPr>
                <w:rFonts w:asciiTheme="minorHAnsi" w:hAnsiTheme="minorHAnsi" w:cstheme="minorHAnsi"/>
                <w:sz w:val="24"/>
                <w:szCs w:val="24"/>
              </w:rPr>
            </w:pPr>
          </w:p>
        </w:tc>
        <w:tc>
          <w:tcPr>
            <w:tcW w:w="1417" w:type="dxa"/>
            <w:tcBorders>
              <w:top w:val="single" w:sz="6" w:space="0" w:color="auto"/>
              <w:left w:val="single" w:sz="6" w:space="0" w:color="auto"/>
              <w:bottom w:val="single" w:sz="6" w:space="0" w:color="auto"/>
              <w:right w:val="single" w:sz="6" w:space="0" w:color="auto"/>
            </w:tcBorders>
          </w:tcPr>
          <w:p w:rsidR="00230F12" w:rsidRPr="00A24088" w:rsidRDefault="00230F12" w:rsidP="005A790B">
            <w:pPr>
              <w:spacing w:after="0"/>
              <w:jc w:val="center"/>
              <w:rPr>
                <w:rFonts w:asciiTheme="minorHAnsi" w:hAnsiTheme="minorHAnsi" w:cstheme="minorHAnsi"/>
                <w:sz w:val="24"/>
                <w:szCs w:val="24"/>
              </w:rPr>
            </w:pPr>
          </w:p>
        </w:tc>
      </w:tr>
      <w:tr w:rsidR="00230F12" w:rsidRPr="00A24088" w:rsidTr="000E0756">
        <w:trPr>
          <w:trHeight w:hRule="exact" w:val="360"/>
          <w:tblHeader/>
        </w:trPr>
        <w:tc>
          <w:tcPr>
            <w:tcW w:w="1728" w:type="dxa"/>
            <w:tcBorders>
              <w:top w:val="single" w:sz="6" w:space="0" w:color="auto"/>
              <w:left w:val="single" w:sz="6" w:space="0" w:color="auto"/>
              <w:bottom w:val="single" w:sz="6" w:space="0" w:color="auto"/>
              <w:right w:val="nil"/>
            </w:tcBorders>
          </w:tcPr>
          <w:p w:rsidR="00230F12" w:rsidRPr="00A24088" w:rsidRDefault="00230F12" w:rsidP="005A790B">
            <w:pPr>
              <w:spacing w:after="0"/>
              <w:jc w:val="center"/>
              <w:rPr>
                <w:rFonts w:asciiTheme="minorHAnsi" w:hAnsiTheme="minorHAnsi" w:cstheme="minorHAnsi"/>
                <w:sz w:val="24"/>
                <w:szCs w:val="24"/>
              </w:rPr>
            </w:pPr>
          </w:p>
        </w:tc>
        <w:tc>
          <w:tcPr>
            <w:tcW w:w="1260" w:type="dxa"/>
            <w:tcBorders>
              <w:top w:val="single" w:sz="6" w:space="0" w:color="auto"/>
              <w:left w:val="single" w:sz="6" w:space="0" w:color="auto"/>
              <w:bottom w:val="single" w:sz="6" w:space="0" w:color="auto"/>
              <w:right w:val="nil"/>
            </w:tcBorders>
          </w:tcPr>
          <w:p w:rsidR="00230F12" w:rsidRPr="00A24088" w:rsidRDefault="00230F12" w:rsidP="005A790B">
            <w:pPr>
              <w:spacing w:after="0"/>
              <w:jc w:val="center"/>
              <w:rPr>
                <w:rFonts w:asciiTheme="minorHAnsi" w:hAnsiTheme="minorHAnsi" w:cstheme="minorHAnsi"/>
                <w:sz w:val="24"/>
                <w:szCs w:val="24"/>
              </w:rPr>
            </w:pPr>
          </w:p>
        </w:tc>
        <w:tc>
          <w:tcPr>
            <w:tcW w:w="3752" w:type="dxa"/>
            <w:tcBorders>
              <w:top w:val="single" w:sz="6" w:space="0" w:color="auto"/>
              <w:left w:val="single" w:sz="6" w:space="0" w:color="auto"/>
              <w:bottom w:val="single" w:sz="6" w:space="0" w:color="auto"/>
              <w:right w:val="nil"/>
            </w:tcBorders>
          </w:tcPr>
          <w:p w:rsidR="00230F12" w:rsidRPr="00A24088" w:rsidRDefault="00230F12" w:rsidP="005A790B">
            <w:pPr>
              <w:spacing w:after="0"/>
              <w:rPr>
                <w:rFonts w:asciiTheme="minorHAnsi" w:hAnsiTheme="minorHAnsi" w:cstheme="minorHAnsi"/>
                <w:sz w:val="24"/>
                <w:szCs w:val="24"/>
              </w:rPr>
            </w:pPr>
          </w:p>
        </w:tc>
        <w:tc>
          <w:tcPr>
            <w:tcW w:w="1417" w:type="dxa"/>
            <w:tcBorders>
              <w:top w:val="single" w:sz="6" w:space="0" w:color="auto"/>
              <w:left w:val="single" w:sz="6" w:space="0" w:color="auto"/>
              <w:bottom w:val="single" w:sz="6" w:space="0" w:color="auto"/>
              <w:right w:val="nil"/>
            </w:tcBorders>
          </w:tcPr>
          <w:p w:rsidR="00230F12" w:rsidRPr="00A24088" w:rsidRDefault="00230F12" w:rsidP="005A790B">
            <w:pPr>
              <w:spacing w:after="0"/>
              <w:rPr>
                <w:rFonts w:asciiTheme="minorHAnsi" w:hAnsiTheme="minorHAnsi" w:cstheme="minorHAnsi"/>
                <w:sz w:val="24"/>
                <w:szCs w:val="24"/>
              </w:rPr>
            </w:pPr>
          </w:p>
        </w:tc>
        <w:tc>
          <w:tcPr>
            <w:tcW w:w="1417" w:type="dxa"/>
            <w:tcBorders>
              <w:top w:val="single" w:sz="6" w:space="0" w:color="auto"/>
              <w:left w:val="single" w:sz="6" w:space="0" w:color="auto"/>
              <w:bottom w:val="single" w:sz="6" w:space="0" w:color="auto"/>
              <w:right w:val="single" w:sz="6" w:space="0" w:color="auto"/>
            </w:tcBorders>
          </w:tcPr>
          <w:p w:rsidR="00230F12" w:rsidRPr="00A24088" w:rsidRDefault="00230F12" w:rsidP="005A790B">
            <w:pPr>
              <w:spacing w:after="0"/>
              <w:jc w:val="center"/>
              <w:rPr>
                <w:rFonts w:asciiTheme="minorHAnsi" w:hAnsiTheme="minorHAnsi" w:cstheme="minorHAnsi"/>
                <w:sz w:val="24"/>
                <w:szCs w:val="24"/>
              </w:rPr>
            </w:pPr>
          </w:p>
        </w:tc>
      </w:tr>
      <w:tr w:rsidR="00230F12" w:rsidRPr="00A24088" w:rsidTr="000E0756">
        <w:trPr>
          <w:trHeight w:hRule="exact" w:val="360"/>
          <w:tblHeader/>
        </w:trPr>
        <w:tc>
          <w:tcPr>
            <w:tcW w:w="1728" w:type="dxa"/>
            <w:tcBorders>
              <w:top w:val="single" w:sz="6" w:space="0" w:color="auto"/>
              <w:left w:val="single" w:sz="6" w:space="0" w:color="auto"/>
              <w:bottom w:val="single" w:sz="6" w:space="0" w:color="auto"/>
              <w:right w:val="nil"/>
            </w:tcBorders>
          </w:tcPr>
          <w:p w:rsidR="00230F12" w:rsidRPr="00A24088" w:rsidRDefault="00230F12" w:rsidP="005A790B">
            <w:pPr>
              <w:spacing w:after="0"/>
              <w:jc w:val="center"/>
              <w:rPr>
                <w:rFonts w:asciiTheme="minorHAnsi" w:hAnsiTheme="minorHAnsi" w:cstheme="minorHAnsi"/>
                <w:sz w:val="24"/>
                <w:szCs w:val="24"/>
              </w:rPr>
            </w:pPr>
          </w:p>
        </w:tc>
        <w:tc>
          <w:tcPr>
            <w:tcW w:w="1260" w:type="dxa"/>
            <w:tcBorders>
              <w:top w:val="single" w:sz="6" w:space="0" w:color="auto"/>
              <w:left w:val="single" w:sz="6" w:space="0" w:color="auto"/>
              <w:bottom w:val="single" w:sz="6" w:space="0" w:color="auto"/>
              <w:right w:val="nil"/>
            </w:tcBorders>
          </w:tcPr>
          <w:p w:rsidR="00230F12" w:rsidRPr="00A24088" w:rsidRDefault="00230F12" w:rsidP="005A790B">
            <w:pPr>
              <w:spacing w:after="0"/>
              <w:jc w:val="center"/>
              <w:rPr>
                <w:rFonts w:asciiTheme="minorHAnsi" w:hAnsiTheme="minorHAnsi" w:cstheme="minorHAnsi"/>
                <w:sz w:val="24"/>
                <w:szCs w:val="24"/>
              </w:rPr>
            </w:pPr>
          </w:p>
        </w:tc>
        <w:tc>
          <w:tcPr>
            <w:tcW w:w="3752" w:type="dxa"/>
            <w:tcBorders>
              <w:top w:val="single" w:sz="6" w:space="0" w:color="auto"/>
              <w:left w:val="single" w:sz="6" w:space="0" w:color="auto"/>
              <w:bottom w:val="single" w:sz="6" w:space="0" w:color="auto"/>
              <w:right w:val="nil"/>
            </w:tcBorders>
          </w:tcPr>
          <w:p w:rsidR="00230F12" w:rsidRPr="00A24088" w:rsidRDefault="00230F12" w:rsidP="005A790B">
            <w:pPr>
              <w:spacing w:after="0"/>
              <w:rPr>
                <w:rFonts w:asciiTheme="minorHAnsi" w:hAnsiTheme="minorHAnsi" w:cstheme="minorHAnsi"/>
                <w:sz w:val="24"/>
                <w:szCs w:val="24"/>
              </w:rPr>
            </w:pPr>
          </w:p>
        </w:tc>
        <w:tc>
          <w:tcPr>
            <w:tcW w:w="1417" w:type="dxa"/>
            <w:tcBorders>
              <w:top w:val="single" w:sz="6" w:space="0" w:color="auto"/>
              <w:left w:val="single" w:sz="6" w:space="0" w:color="auto"/>
              <w:bottom w:val="single" w:sz="6" w:space="0" w:color="auto"/>
              <w:right w:val="nil"/>
            </w:tcBorders>
          </w:tcPr>
          <w:p w:rsidR="00230F12" w:rsidRPr="00A24088" w:rsidRDefault="00230F12" w:rsidP="005A790B">
            <w:pPr>
              <w:spacing w:after="0"/>
              <w:rPr>
                <w:rFonts w:asciiTheme="minorHAnsi" w:hAnsiTheme="minorHAnsi" w:cstheme="minorHAnsi"/>
                <w:sz w:val="24"/>
                <w:szCs w:val="24"/>
              </w:rPr>
            </w:pPr>
          </w:p>
        </w:tc>
        <w:tc>
          <w:tcPr>
            <w:tcW w:w="1417" w:type="dxa"/>
            <w:tcBorders>
              <w:top w:val="single" w:sz="6" w:space="0" w:color="auto"/>
              <w:left w:val="single" w:sz="6" w:space="0" w:color="auto"/>
              <w:bottom w:val="single" w:sz="6" w:space="0" w:color="auto"/>
              <w:right w:val="single" w:sz="6" w:space="0" w:color="auto"/>
            </w:tcBorders>
          </w:tcPr>
          <w:p w:rsidR="00230F12" w:rsidRPr="00A24088" w:rsidRDefault="00230F12" w:rsidP="005A790B">
            <w:pPr>
              <w:spacing w:after="0"/>
              <w:jc w:val="center"/>
              <w:rPr>
                <w:rFonts w:asciiTheme="minorHAnsi" w:hAnsiTheme="minorHAnsi" w:cstheme="minorHAnsi"/>
                <w:sz w:val="24"/>
                <w:szCs w:val="24"/>
              </w:rPr>
            </w:pPr>
          </w:p>
        </w:tc>
      </w:tr>
      <w:tr w:rsidR="00230F12" w:rsidRPr="00A24088" w:rsidTr="000E0756">
        <w:trPr>
          <w:trHeight w:hRule="exact" w:val="360"/>
          <w:tblHeader/>
        </w:trPr>
        <w:tc>
          <w:tcPr>
            <w:tcW w:w="1728" w:type="dxa"/>
            <w:tcBorders>
              <w:top w:val="single" w:sz="6" w:space="0" w:color="auto"/>
              <w:left w:val="single" w:sz="6" w:space="0" w:color="auto"/>
              <w:bottom w:val="single" w:sz="6" w:space="0" w:color="auto"/>
              <w:right w:val="nil"/>
            </w:tcBorders>
          </w:tcPr>
          <w:p w:rsidR="00230F12" w:rsidRPr="00A24088" w:rsidRDefault="00230F12" w:rsidP="005A790B">
            <w:pPr>
              <w:spacing w:after="0"/>
              <w:jc w:val="center"/>
              <w:rPr>
                <w:rFonts w:asciiTheme="minorHAnsi" w:hAnsiTheme="minorHAnsi" w:cstheme="minorHAnsi"/>
                <w:sz w:val="24"/>
                <w:szCs w:val="24"/>
              </w:rPr>
            </w:pPr>
          </w:p>
        </w:tc>
        <w:tc>
          <w:tcPr>
            <w:tcW w:w="1260" w:type="dxa"/>
            <w:tcBorders>
              <w:top w:val="single" w:sz="6" w:space="0" w:color="auto"/>
              <w:left w:val="single" w:sz="6" w:space="0" w:color="auto"/>
              <w:bottom w:val="single" w:sz="6" w:space="0" w:color="auto"/>
              <w:right w:val="nil"/>
            </w:tcBorders>
          </w:tcPr>
          <w:p w:rsidR="00230F12" w:rsidRPr="00A24088" w:rsidRDefault="00230F12" w:rsidP="005A790B">
            <w:pPr>
              <w:spacing w:after="0"/>
              <w:jc w:val="center"/>
              <w:rPr>
                <w:rFonts w:asciiTheme="minorHAnsi" w:hAnsiTheme="minorHAnsi" w:cstheme="minorHAnsi"/>
                <w:sz w:val="24"/>
                <w:szCs w:val="24"/>
              </w:rPr>
            </w:pPr>
          </w:p>
        </w:tc>
        <w:tc>
          <w:tcPr>
            <w:tcW w:w="3752" w:type="dxa"/>
            <w:tcBorders>
              <w:top w:val="single" w:sz="6" w:space="0" w:color="auto"/>
              <w:left w:val="single" w:sz="6" w:space="0" w:color="auto"/>
              <w:bottom w:val="single" w:sz="6" w:space="0" w:color="auto"/>
              <w:right w:val="nil"/>
            </w:tcBorders>
          </w:tcPr>
          <w:p w:rsidR="00230F12" w:rsidRPr="00A24088" w:rsidRDefault="00230F12" w:rsidP="005A790B">
            <w:pPr>
              <w:spacing w:after="0"/>
              <w:rPr>
                <w:rFonts w:asciiTheme="minorHAnsi" w:hAnsiTheme="minorHAnsi" w:cstheme="minorHAnsi"/>
                <w:sz w:val="24"/>
                <w:szCs w:val="24"/>
              </w:rPr>
            </w:pPr>
          </w:p>
        </w:tc>
        <w:tc>
          <w:tcPr>
            <w:tcW w:w="1417" w:type="dxa"/>
            <w:tcBorders>
              <w:top w:val="single" w:sz="6" w:space="0" w:color="auto"/>
              <w:left w:val="single" w:sz="6" w:space="0" w:color="auto"/>
              <w:bottom w:val="single" w:sz="6" w:space="0" w:color="auto"/>
              <w:right w:val="nil"/>
            </w:tcBorders>
          </w:tcPr>
          <w:p w:rsidR="00230F12" w:rsidRPr="00A24088" w:rsidRDefault="00230F12" w:rsidP="005A790B">
            <w:pPr>
              <w:spacing w:after="0"/>
              <w:rPr>
                <w:rFonts w:asciiTheme="minorHAnsi" w:hAnsiTheme="minorHAnsi" w:cstheme="minorHAnsi"/>
                <w:sz w:val="24"/>
                <w:szCs w:val="24"/>
              </w:rPr>
            </w:pPr>
          </w:p>
        </w:tc>
        <w:tc>
          <w:tcPr>
            <w:tcW w:w="1417" w:type="dxa"/>
            <w:tcBorders>
              <w:top w:val="single" w:sz="6" w:space="0" w:color="auto"/>
              <w:left w:val="single" w:sz="6" w:space="0" w:color="auto"/>
              <w:bottom w:val="single" w:sz="6" w:space="0" w:color="auto"/>
              <w:right w:val="single" w:sz="6" w:space="0" w:color="auto"/>
            </w:tcBorders>
          </w:tcPr>
          <w:p w:rsidR="00230F12" w:rsidRPr="00A24088" w:rsidRDefault="00230F12" w:rsidP="005A790B">
            <w:pPr>
              <w:spacing w:after="0"/>
              <w:jc w:val="center"/>
              <w:rPr>
                <w:rFonts w:asciiTheme="minorHAnsi" w:hAnsiTheme="minorHAnsi" w:cstheme="minorHAnsi"/>
                <w:sz w:val="24"/>
                <w:szCs w:val="24"/>
              </w:rPr>
            </w:pPr>
          </w:p>
        </w:tc>
      </w:tr>
      <w:tr w:rsidR="00230F12" w:rsidRPr="00A24088" w:rsidTr="000E0756">
        <w:trPr>
          <w:trHeight w:hRule="exact" w:val="360"/>
          <w:tblHeader/>
        </w:trPr>
        <w:tc>
          <w:tcPr>
            <w:tcW w:w="1728" w:type="dxa"/>
            <w:tcBorders>
              <w:top w:val="single" w:sz="6" w:space="0" w:color="auto"/>
              <w:left w:val="single" w:sz="6" w:space="0" w:color="auto"/>
              <w:bottom w:val="single" w:sz="6" w:space="0" w:color="auto"/>
              <w:right w:val="nil"/>
            </w:tcBorders>
          </w:tcPr>
          <w:p w:rsidR="00230F12" w:rsidRPr="00A24088" w:rsidRDefault="00230F12" w:rsidP="005A790B">
            <w:pPr>
              <w:spacing w:after="0"/>
              <w:jc w:val="center"/>
              <w:rPr>
                <w:rFonts w:asciiTheme="minorHAnsi" w:hAnsiTheme="minorHAnsi" w:cstheme="minorHAnsi"/>
                <w:sz w:val="24"/>
                <w:szCs w:val="24"/>
              </w:rPr>
            </w:pPr>
          </w:p>
        </w:tc>
        <w:tc>
          <w:tcPr>
            <w:tcW w:w="1260" w:type="dxa"/>
            <w:tcBorders>
              <w:top w:val="single" w:sz="6" w:space="0" w:color="auto"/>
              <w:left w:val="single" w:sz="6" w:space="0" w:color="auto"/>
              <w:bottom w:val="single" w:sz="6" w:space="0" w:color="auto"/>
              <w:right w:val="nil"/>
            </w:tcBorders>
          </w:tcPr>
          <w:p w:rsidR="00230F12" w:rsidRPr="00A24088" w:rsidRDefault="00230F12" w:rsidP="005A790B">
            <w:pPr>
              <w:spacing w:after="0"/>
              <w:jc w:val="center"/>
              <w:rPr>
                <w:rFonts w:asciiTheme="minorHAnsi" w:hAnsiTheme="minorHAnsi" w:cstheme="minorHAnsi"/>
                <w:sz w:val="24"/>
                <w:szCs w:val="24"/>
              </w:rPr>
            </w:pPr>
          </w:p>
        </w:tc>
        <w:tc>
          <w:tcPr>
            <w:tcW w:w="3752" w:type="dxa"/>
            <w:tcBorders>
              <w:top w:val="single" w:sz="6" w:space="0" w:color="auto"/>
              <w:left w:val="single" w:sz="6" w:space="0" w:color="auto"/>
              <w:bottom w:val="single" w:sz="6" w:space="0" w:color="auto"/>
              <w:right w:val="nil"/>
            </w:tcBorders>
          </w:tcPr>
          <w:p w:rsidR="00230F12" w:rsidRPr="00A24088" w:rsidRDefault="00230F12" w:rsidP="005A790B">
            <w:pPr>
              <w:spacing w:after="0"/>
              <w:rPr>
                <w:rFonts w:asciiTheme="minorHAnsi" w:hAnsiTheme="minorHAnsi" w:cstheme="minorHAnsi"/>
                <w:sz w:val="24"/>
                <w:szCs w:val="24"/>
              </w:rPr>
            </w:pPr>
          </w:p>
        </w:tc>
        <w:tc>
          <w:tcPr>
            <w:tcW w:w="1417" w:type="dxa"/>
            <w:tcBorders>
              <w:top w:val="single" w:sz="6" w:space="0" w:color="auto"/>
              <w:left w:val="single" w:sz="6" w:space="0" w:color="auto"/>
              <w:bottom w:val="single" w:sz="6" w:space="0" w:color="auto"/>
              <w:right w:val="nil"/>
            </w:tcBorders>
          </w:tcPr>
          <w:p w:rsidR="00230F12" w:rsidRPr="00A24088" w:rsidRDefault="00230F12" w:rsidP="005A790B">
            <w:pPr>
              <w:spacing w:after="0"/>
              <w:rPr>
                <w:rFonts w:asciiTheme="minorHAnsi" w:hAnsiTheme="minorHAnsi" w:cstheme="minorHAnsi"/>
                <w:sz w:val="24"/>
                <w:szCs w:val="24"/>
              </w:rPr>
            </w:pPr>
          </w:p>
        </w:tc>
        <w:tc>
          <w:tcPr>
            <w:tcW w:w="1417" w:type="dxa"/>
            <w:tcBorders>
              <w:top w:val="single" w:sz="6" w:space="0" w:color="auto"/>
              <w:left w:val="single" w:sz="6" w:space="0" w:color="auto"/>
              <w:bottom w:val="single" w:sz="6" w:space="0" w:color="auto"/>
              <w:right w:val="single" w:sz="6" w:space="0" w:color="auto"/>
            </w:tcBorders>
          </w:tcPr>
          <w:p w:rsidR="00230F12" w:rsidRPr="00A24088" w:rsidRDefault="00230F12" w:rsidP="005A790B">
            <w:pPr>
              <w:spacing w:after="0"/>
              <w:jc w:val="center"/>
              <w:rPr>
                <w:rFonts w:asciiTheme="minorHAnsi" w:hAnsiTheme="minorHAnsi" w:cstheme="minorHAnsi"/>
                <w:sz w:val="24"/>
                <w:szCs w:val="24"/>
              </w:rPr>
            </w:pPr>
          </w:p>
        </w:tc>
      </w:tr>
      <w:tr w:rsidR="00230F12" w:rsidRPr="00A24088" w:rsidTr="000E0756">
        <w:trPr>
          <w:trHeight w:hRule="exact" w:val="360"/>
          <w:tblHeader/>
        </w:trPr>
        <w:tc>
          <w:tcPr>
            <w:tcW w:w="1728" w:type="dxa"/>
            <w:tcBorders>
              <w:top w:val="single" w:sz="6" w:space="0" w:color="auto"/>
              <w:left w:val="single" w:sz="6" w:space="0" w:color="auto"/>
              <w:bottom w:val="single" w:sz="6" w:space="0" w:color="auto"/>
              <w:right w:val="nil"/>
            </w:tcBorders>
          </w:tcPr>
          <w:p w:rsidR="00230F12" w:rsidRPr="00A24088" w:rsidRDefault="00230F12" w:rsidP="005A790B">
            <w:pPr>
              <w:spacing w:after="0"/>
              <w:jc w:val="center"/>
              <w:rPr>
                <w:rFonts w:asciiTheme="minorHAnsi" w:hAnsiTheme="minorHAnsi" w:cstheme="minorHAnsi"/>
                <w:sz w:val="24"/>
                <w:szCs w:val="24"/>
              </w:rPr>
            </w:pPr>
          </w:p>
        </w:tc>
        <w:tc>
          <w:tcPr>
            <w:tcW w:w="1260" w:type="dxa"/>
            <w:tcBorders>
              <w:top w:val="single" w:sz="6" w:space="0" w:color="auto"/>
              <w:left w:val="single" w:sz="6" w:space="0" w:color="auto"/>
              <w:bottom w:val="single" w:sz="6" w:space="0" w:color="auto"/>
              <w:right w:val="nil"/>
            </w:tcBorders>
          </w:tcPr>
          <w:p w:rsidR="00230F12" w:rsidRPr="00A24088" w:rsidRDefault="00230F12" w:rsidP="005A790B">
            <w:pPr>
              <w:spacing w:after="0"/>
              <w:jc w:val="center"/>
              <w:rPr>
                <w:rFonts w:asciiTheme="minorHAnsi" w:hAnsiTheme="minorHAnsi" w:cstheme="minorHAnsi"/>
                <w:sz w:val="24"/>
                <w:szCs w:val="24"/>
              </w:rPr>
            </w:pPr>
          </w:p>
        </w:tc>
        <w:tc>
          <w:tcPr>
            <w:tcW w:w="3752" w:type="dxa"/>
            <w:tcBorders>
              <w:top w:val="single" w:sz="6" w:space="0" w:color="auto"/>
              <w:left w:val="single" w:sz="6" w:space="0" w:color="auto"/>
              <w:bottom w:val="single" w:sz="6" w:space="0" w:color="auto"/>
              <w:right w:val="nil"/>
            </w:tcBorders>
          </w:tcPr>
          <w:p w:rsidR="00230F12" w:rsidRPr="00A24088" w:rsidRDefault="00230F12" w:rsidP="005A790B">
            <w:pPr>
              <w:spacing w:after="0"/>
              <w:rPr>
                <w:rFonts w:asciiTheme="minorHAnsi" w:hAnsiTheme="minorHAnsi" w:cstheme="minorHAnsi"/>
                <w:sz w:val="24"/>
                <w:szCs w:val="24"/>
              </w:rPr>
            </w:pPr>
          </w:p>
        </w:tc>
        <w:tc>
          <w:tcPr>
            <w:tcW w:w="1417" w:type="dxa"/>
            <w:tcBorders>
              <w:top w:val="single" w:sz="6" w:space="0" w:color="auto"/>
              <w:left w:val="single" w:sz="6" w:space="0" w:color="auto"/>
              <w:bottom w:val="single" w:sz="6" w:space="0" w:color="auto"/>
              <w:right w:val="nil"/>
            </w:tcBorders>
          </w:tcPr>
          <w:p w:rsidR="00230F12" w:rsidRPr="00A24088" w:rsidRDefault="00230F12" w:rsidP="005A790B">
            <w:pPr>
              <w:spacing w:after="0"/>
              <w:rPr>
                <w:rFonts w:asciiTheme="minorHAnsi" w:hAnsiTheme="minorHAnsi" w:cstheme="minorHAnsi"/>
                <w:sz w:val="24"/>
                <w:szCs w:val="24"/>
              </w:rPr>
            </w:pPr>
          </w:p>
        </w:tc>
        <w:tc>
          <w:tcPr>
            <w:tcW w:w="1417" w:type="dxa"/>
            <w:tcBorders>
              <w:top w:val="single" w:sz="6" w:space="0" w:color="auto"/>
              <w:left w:val="single" w:sz="6" w:space="0" w:color="auto"/>
              <w:bottom w:val="single" w:sz="6" w:space="0" w:color="auto"/>
              <w:right w:val="single" w:sz="6" w:space="0" w:color="auto"/>
            </w:tcBorders>
          </w:tcPr>
          <w:p w:rsidR="00230F12" w:rsidRPr="00A24088" w:rsidRDefault="00230F12" w:rsidP="005A790B">
            <w:pPr>
              <w:spacing w:after="0"/>
              <w:jc w:val="center"/>
              <w:rPr>
                <w:rFonts w:asciiTheme="minorHAnsi" w:hAnsiTheme="minorHAnsi" w:cstheme="minorHAnsi"/>
                <w:sz w:val="24"/>
                <w:szCs w:val="24"/>
              </w:rPr>
            </w:pPr>
          </w:p>
        </w:tc>
      </w:tr>
      <w:tr w:rsidR="00230F12" w:rsidRPr="00A24088" w:rsidTr="000E0756">
        <w:trPr>
          <w:trHeight w:hRule="exact" w:val="360"/>
          <w:tblHeader/>
        </w:trPr>
        <w:tc>
          <w:tcPr>
            <w:tcW w:w="1728" w:type="dxa"/>
            <w:tcBorders>
              <w:top w:val="single" w:sz="6" w:space="0" w:color="auto"/>
              <w:left w:val="single" w:sz="6" w:space="0" w:color="auto"/>
              <w:bottom w:val="single" w:sz="6" w:space="0" w:color="auto"/>
              <w:right w:val="nil"/>
            </w:tcBorders>
          </w:tcPr>
          <w:p w:rsidR="00230F12" w:rsidRPr="00A24088" w:rsidRDefault="00230F12" w:rsidP="005A790B">
            <w:pPr>
              <w:spacing w:after="0"/>
              <w:jc w:val="center"/>
              <w:rPr>
                <w:rFonts w:asciiTheme="minorHAnsi" w:hAnsiTheme="minorHAnsi" w:cstheme="minorHAnsi"/>
                <w:sz w:val="24"/>
                <w:szCs w:val="24"/>
              </w:rPr>
            </w:pPr>
          </w:p>
        </w:tc>
        <w:tc>
          <w:tcPr>
            <w:tcW w:w="1260" w:type="dxa"/>
            <w:tcBorders>
              <w:top w:val="single" w:sz="6" w:space="0" w:color="auto"/>
              <w:left w:val="single" w:sz="6" w:space="0" w:color="auto"/>
              <w:bottom w:val="single" w:sz="6" w:space="0" w:color="auto"/>
              <w:right w:val="nil"/>
            </w:tcBorders>
          </w:tcPr>
          <w:p w:rsidR="00230F12" w:rsidRPr="00A24088" w:rsidRDefault="00230F12" w:rsidP="005A790B">
            <w:pPr>
              <w:spacing w:after="0"/>
              <w:jc w:val="center"/>
              <w:rPr>
                <w:rFonts w:asciiTheme="minorHAnsi" w:hAnsiTheme="minorHAnsi" w:cstheme="minorHAnsi"/>
                <w:sz w:val="24"/>
                <w:szCs w:val="24"/>
              </w:rPr>
            </w:pPr>
          </w:p>
        </w:tc>
        <w:tc>
          <w:tcPr>
            <w:tcW w:w="3752" w:type="dxa"/>
            <w:tcBorders>
              <w:top w:val="single" w:sz="6" w:space="0" w:color="auto"/>
              <w:left w:val="single" w:sz="6" w:space="0" w:color="auto"/>
              <w:bottom w:val="single" w:sz="6" w:space="0" w:color="auto"/>
              <w:right w:val="nil"/>
            </w:tcBorders>
          </w:tcPr>
          <w:p w:rsidR="00230F12" w:rsidRPr="00A24088" w:rsidRDefault="00230F12" w:rsidP="005A790B">
            <w:pPr>
              <w:spacing w:after="0"/>
              <w:rPr>
                <w:rFonts w:asciiTheme="minorHAnsi" w:hAnsiTheme="minorHAnsi" w:cstheme="minorHAnsi"/>
                <w:sz w:val="24"/>
                <w:szCs w:val="24"/>
              </w:rPr>
            </w:pPr>
          </w:p>
        </w:tc>
        <w:tc>
          <w:tcPr>
            <w:tcW w:w="1417" w:type="dxa"/>
            <w:tcBorders>
              <w:top w:val="single" w:sz="6" w:space="0" w:color="auto"/>
              <w:left w:val="single" w:sz="6" w:space="0" w:color="auto"/>
              <w:bottom w:val="single" w:sz="6" w:space="0" w:color="auto"/>
              <w:right w:val="nil"/>
            </w:tcBorders>
          </w:tcPr>
          <w:p w:rsidR="00230F12" w:rsidRPr="00A24088" w:rsidRDefault="00230F12" w:rsidP="005A790B">
            <w:pPr>
              <w:spacing w:after="0"/>
              <w:rPr>
                <w:rFonts w:asciiTheme="minorHAnsi" w:hAnsiTheme="minorHAnsi" w:cstheme="minorHAnsi"/>
                <w:sz w:val="24"/>
                <w:szCs w:val="24"/>
              </w:rPr>
            </w:pPr>
          </w:p>
        </w:tc>
        <w:tc>
          <w:tcPr>
            <w:tcW w:w="1417" w:type="dxa"/>
            <w:tcBorders>
              <w:top w:val="single" w:sz="6" w:space="0" w:color="auto"/>
              <w:left w:val="single" w:sz="6" w:space="0" w:color="auto"/>
              <w:bottom w:val="single" w:sz="6" w:space="0" w:color="auto"/>
              <w:right w:val="single" w:sz="6" w:space="0" w:color="auto"/>
            </w:tcBorders>
          </w:tcPr>
          <w:p w:rsidR="00230F12" w:rsidRPr="00A24088" w:rsidRDefault="00230F12" w:rsidP="005A790B">
            <w:pPr>
              <w:spacing w:after="0"/>
              <w:jc w:val="center"/>
              <w:rPr>
                <w:rFonts w:asciiTheme="minorHAnsi" w:hAnsiTheme="minorHAnsi" w:cstheme="minorHAnsi"/>
                <w:sz w:val="24"/>
                <w:szCs w:val="24"/>
              </w:rPr>
            </w:pPr>
          </w:p>
        </w:tc>
      </w:tr>
      <w:tr w:rsidR="00230F12" w:rsidRPr="00A24088" w:rsidTr="000E0756">
        <w:trPr>
          <w:trHeight w:hRule="exact" w:val="360"/>
          <w:tblHeader/>
        </w:trPr>
        <w:tc>
          <w:tcPr>
            <w:tcW w:w="1728" w:type="dxa"/>
            <w:tcBorders>
              <w:top w:val="single" w:sz="6" w:space="0" w:color="auto"/>
              <w:left w:val="single" w:sz="6" w:space="0" w:color="auto"/>
              <w:bottom w:val="single" w:sz="6" w:space="0" w:color="auto"/>
              <w:right w:val="nil"/>
            </w:tcBorders>
          </w:tcPr>
          <w:p w:rsidR="00230F12" w:rsidRPr="00A24088" w:rsidRDefault="00230F12" w:rsidP="005A790B">
            <w:pPr>
              <w:spacing w:after="0"/>
              <w:jc w:val="center"/>
              <w:rPr>
                <w:rFonts w:asciiTheme="minorHAnsi" w:hAnsiTheme="minorHAnsi" w:cstheme="minorHAnsi"/>
                <w:sz w:val="24"/>
                <w:szCs w:val="24"/>
              </w:rPr>
            </w:pPr>
          </w:p>
        </w:tc>
        <w:tc>
          <w:tcPr>
            <w:tcW w:w="1260" w:type="dxa"/>
            <w:tcBorders>
              <w:top w:val="single" w:sz="6" w:space="0" w:color="auto"/>
              <w:left w:val="single" w:sz="6" w:space="0" w:color="auto"/>
              <w:bottom w:val="single" w:sz="6" w:space="0" w:color="auto"/>
              <w:right w:val="nil"/>
            </w:tcBorders>
          </w:tcPr>
          <w:p w:rsidR="00230F12" w:rsidRPr="00A24088" w:rsidRDefault="00230F12" w:rsidP="005A790B">
            <w:pPr>
              <w:spacing w:after="0"/>
              <w:jc w:val="center"/>
              <w:rPr>
                <w:rFonts w:asciiTheme="minorHAnsi" w:hAnsiTheme="minorHAnsi" w:cstheme="minorHAnsi"/>
                <w:sz w:val="24"/>
                <w:szCs w:val="24"/>
              </w:rPr>
            </w:pPr>
          </w:p>
        </w:tc>
        <w:tc>
          <w:tcPr>
            <w:tcW w:w="3752" w:type="dxa"/>
            <w:tcBorders>
              <w:top w:val="single" w:sz="6" w:space="0" w:color="auto"/>
              <w:left w:val="single" w:sz="6" w:space="0" w:color="auto"/>
              <w:bottom w:val="single" w:sz="6" w:space="0" w:color="auto"/>
              <w:right w:val="nil"/>
            </w:tcBorders>
          </w:tcPr>
          <w:p w:rsidR="00230F12" w:rsidRPr="00A24088" w:rsidRDefault="00230F12" w:rsidP="005A790B">
            <w:pPr>
              <w:spacing w:after="0"/>
              <w:rPr>
                <w:rFonts w:asciiTheme="minorHAnsi" w:hAnsiTheme="minorHAnsi" w:cstheme="minorHAnsi"/>
                <w:sz w:val="24"/>
                <w:szCs w:val="24"/>
              </w:rPr>
            </w:pPr>
          </w:p>
        </w:tc>
        <w:tc>
          <w:tcPr>
            <w:tcW w:w="1417" w:type="dxa"/>
            <w:tcBorders>
              <w:top w:val="single" w:sz="6" w:space="0" w:color="auto"/>
              <w:left w:val="single" w:sz="6" w:space="0" w:color="auto"/>
              <w:bottom w:val="single" w:sz="6" w:space="0" w:color="auto"/>
              <w:right w:val="nil"/>
            </w:tcBorders>
          </w:tcPr>
          <w:p w:rsidR="00230F12" w:rsidRPr="00A24088" w:rsidRDefault="00230F12" w:rsidP="005A790B">
            <w:pPr>
              <w:spacing w:after="0"/>
              <w:rPr>
                <w:rFonts w:asciiTheme="minorHAnsi" w:hAnsiTheme="minorHAnsi" w:cstheme="minorHAnsi"/>
                <w:sz w:val="24"/>
                <w:szCs w:val="24"/>
              </w:rPr>
            </w:pPr>
          </w:p>
        </w:tc>
        <w:tc>
          <w:tcPr>
            <w:tcW w:w="1417" w:type="dxa"/>
            <w:tcBorders>
              <w:top w:val="single" w:sz="6" w:space="0" w:color="auto"/>
              <w:left w:val="single" w:sz="6" w:space="0" w:color="auto"/>
              <w:bottom w:val="single" w:sz="6" w:space="0" w:color="auto"/>
              <w:right w:val="single" w:sz="6" w:space="0" w:color="auto"/>
            </w:tcBorders>
          </w:tcPr>
          <w:p w:rsidR="00230F12" w:rsidRPr="00A24088" w:rsidRDefault="00230F12" w:rsidP="005A790B">
            <w:pPr>
              <w:spacing w:after="0"/>
              <w:jc w:val="center"/>
              <w:rPr>
                <w:rFonts w:asciiTheme="minorHAnsi" w:hAnsiTheme="minorHAnsi" w:cstheme="minorHAnsi"/>
                <w:sz w:val="24"/>
                <w:szCs w:val="24"/>
              </w:rPr>
            </w:pPr>
          </w:p>
        </w:tc>
      </w:tr>
      <w:tr w:rsidR="00230F12" w:rsidRPr="00A24088" w:rsidTr="000E0756">
        <w:trPr>
          <w:trHeight w:hRule="exact" w:val="360"/>
          <w:tblHeader/>
        </w:trPr>
        <w:tc>
          <w:tcPr>
            <w:tcW w:w="1728" w:type="dxa"/>
            <w:tcBorders>
              <w:top w:val="single" w:sz="6" w:space="0" w:color="auto"/>
              <w:left w:val="single" w:sz="6" w:space="0" w:color="auto"/>
              <w:bottom w:val="single" w:sz="6" w:space="0" w:color="auto"/>
              <w:right w:val="nil"/>
            </w:tcBorders>
          </w:tcPr>
          <w:p w:rsidR="00230F12" w:rsidRPr="00A24088" w:rsidRDefault="00230F12" w:rsidP="005A790B">
            <w:pPr>
              <w:spacing w:after="0"/>
              <w:jc w:val="center"/>
              <w:rPr>
                <w:rFonts w:asciiTheme="minorHAnsi" w:hAnsiTheme="minorHAnsi" w:cstheme="minorHAnsi"/>
                <w:sz w:val="24"/>
                <w:szCs w:val="24"/>
              </w:rPr>
            </w:pPr>
          </w:p>
        </w:tc>
        <w:tc>
          <w:tcPr>
            <w:tcW w:w="1260" w:type="dxa"/>
            <w:tcBorders>
              <w:top w:val="single" w:sz="6" w:space="0" w:color="auto"/>
              <w:left w:val="single" w:sz="6" w:space="0" w:color="auto"/>
              <w:bottom w:val="single" w:sz="6" w:space="0" w:color="auto"/>
              <w:right w:val="nil"/>
            </w:tcBorders>
          </w:tcPr>
          <w:p w:rsidR="00230F12" w:rsidRPr="00A24088" w:rsidRDefault="00230F12" w:rsidP="005A790B">
            <w:pPr>
              <w:spacing w:after="0"/>
              <w:jc w:val="center"/>
              <w:rPr>
                <w:rFonts w:asciiTheme="minorHAnsi" w:hAnsiTheme="minorHAnsi" w:cstheme="minorHAnsi"/>
                <w:sz w:val="24"/>
                <w:szCs w:val="24"/>
              </w:rPr>
            </w:pPr>
          </w:p>
        </w:tc>
        <w:tc>
          <w:tcPr>
            <w:tcW w:w="3752" w:type="dxa"/>
            <w:tcBorders>
              <w:top w:val="single" w:sz="6" w:space="0" w:color="auto"/>
              <w:left w:val="single" w:sz="6" w:space="0" w:color="auto"/>
              <w:bottom w:val="single" w:sz="6" w:space="0" w:color="auto"/>
              <w:right w:val="nil"/>
            </w:tcBorders>
          </w:tcPr>
          <w:p w:rsidR="00230F12" w:rsidRPr="00A24088" w:rsidRDefault="00230F12" w:rsidP="005A790B">
            <w:pPr>
              <w:spacing w:after="0"/>
              <w:rPr>
                <w:rFonts w:asciiTheme="minorHAnsi" w:hAnsiTheme="minorHAnsi" w:cstheme="minorHAnsi"/>
                <w:sz w:val="24"/>
                <w:szCs w:val="24"/>
              </w:rPr>
            </w:pPr>
          </w:p>
        </w:tc>
        <w:tc>
          <w:tcPr>
            <w:tcW w:w="1417" w:type="dxa"/>
            <w:tcBorders>
              <w:top w:val="single" w:sz="6" w:space="0" w:color="auto"/>
              <w:left w:val="single" w:sz="6" w:space="0" w:color="auto"/>
              <w:bottom w:val="single" w:sz="6" w:space="0" w:color="auto"/>
              <w:right w:val="nil"/>
            </w:tcBorders>
          </w:tcPr>
          <w:p w:rsidR="00230F12" w:rsidRPr="00A24088" w:rsidRDefault="00230F12" w:rsidP="005A790B">
            <w:pPr>
              <w:spacing w:after="0"/>
              <w:rPr>
                <w:rFonts w:asciiTheme="minorHAnsi" w:hAnsiTheme="minorHAnsi" w:cstheme="minorHAnsi"/>
                <w:sz w:val="24"/>
                <w:szCs w:val="24"/>
              </w:rPr>
            </w:pPr>
          </w:p>
        </w:tc>
        <w:tc>
          <w:tcPr>
            <w:tcW w:w="1417" w:type="dxa"/>
            <w:tcBorders>
              <w:top w:val="single" w:sz="6" w:space="0" w:color="auto"/>
              <w:left w:val="single" w:sz="6" w:space="0" w:color="auto"/>
              <w:bottom w:val="single" w:sz="6" w:space="0" w:color="auto"/>
              <w:right w:val="single" w:sz="6" w:space="0" w:color="auto"/>
            </w:tcBorders>
          </w:tcPr>
          <w:p w:rsidR="00230F12" w:rsidRPr="00A24088" w:rsidRDefault="00230F12" w:rsidP="005A790B">
            <w:pPr>
              <w:spacing w:after="0"/>
              <w:jc w:val="center"/>
              <w:rPr>
                <w:rFonts w:asciiTheme="minorHAnsi" w:hAnsiTheme="minorHAnsi" w:cstheme="minorHAnsi"/>
                <w:sz w:val="24"/>
                <w:szCs w:val="24"/>
              </w:rPr>
            </w:pPr>
          </w:p>
        </w:tc>
      </w:tr>
      <w:tr w:rsidR="00230F12" w:rsidRPr="00A24088" w:rsidTr="000E0756">
        <w:trPr>
          <w:trHeight w:hRule="exact" w:val="360"/>
          <w:tblHeader/>
        </w:trPr>
        <w:tc>
          <w:tcPr>
            <w:tcW w:w="1728" w:type="dxa"/>
            <w:tcBorders>
              <w:top w:val="single" w:sz="6" w:space="0" w:color="auto"/>
              <w:left w:val="single" w:sz="6" w:space="0" w:color="auto"/>
              <w:bottom w:val="single" w:sz="6" w:space="0" w:color="auto"/>
              <w:right w:val="nil"/>
            </w:tcBorders>
          </w:tcPr>
          <w:p w:rsidR="00230F12" w:rsidRPr="00A24088" w:rsidRDefault="00230F12" w:rsidP="005A790B">
            <w:pPr>
              <w:spacing w:after="0"/>
              <w:jc w:val="center"/>
              <w:rPr>
                <w:rFonts w:asciiTheme="minorHAnsi" w:hAnsiTheme="minorHAnsi" w:cstheme="minorHAnsi"/>
                <w:sz w:val="24"/>
                <w:szCs w:val="24"/>
              </w:rPr>
            </w:pPr>
          </w:p>
        </w:tc>
        <w:tc>
          <w:tcPr>
            <w:tcW w:w="1260" w:type="dxa"/>
            <w:tcBorders>
              <w:top w:val="single" w:sz="6" w:space="0" w:color="auto"/>
              <w:left w:val="single" w:sz="6" w:space="0" w:color="auto"/>
              <w:bottom w:val="single" w:sz="6" w:space="0" w:color="auto"/>
              <w:right w:val="nil"/>
            </w:tcBorders>
          </w:tcPr>
          <w:p w:rsidR="00230F12" w:rsidRPr="00A24088" w:rsidRDefault="00230F12" w:rsidP="005A790B">
            <w:pPr>
              <w:spacing w:after="0"/>
              <w:jc w:val="center"/>
              <w:rPr>
                <w:rFonts w:asciiTheme="minorHAnsi" w:hAnsiTheme="minorHAnsi" w:cstheme="minorHAnsi"/>
                <w:sz w:val="24"/>
                <w:szCs w:val="24"/>
              </w:rPr>
            </w:pPr>
          </w:p>
        </w:tc>
        <w:tc>
          <w:tcPr>
            <w:tcW w:w="3752" w:type="dxa"/>
            <w:tcBorders>
              <w:top w:val="single" w:sz="6" w:space="0" w:color="auto"/>
              <w:left w:val="single" w:sz="6" w:space="0" w:color="auto"/>
              <w:bottom w:val="single" w:sz="6" w:space="0" w:color="auto"/>
              <w:right w:val="nil"/>
            </w:tcBorders>
          </w:tcPr>
          <w:p w:rsidR="00230F12" w:rsidRPr="00A24088" w:rsidRDefault="00230F12" w:rsidP="005A790B">
            <w:pPr>
              <w:spacing w:after="0"/>
              <w:rPr>
                <w:rFonts w:asciiTheme="minorHAnsi" w:hAnsiTheme="minorHAnsi" w:cstheme="minorHAnsi"/>
                <w:sz w:val="24"/>
                <w:szCs w:val="24"/>
              </w:rPr>
            </w:pPr>
          </w:p>
        </w:tc>
        <w:tc>
          <w:tcPr>
            <w:tcW w:w="1417" w:type="dxa"/>
            <w:tcBorders>
              <w:top w:val="single" w:sz="6" w:space="0" w:color="auto"/>
              <w:left w:val="single" w:sz="6" w:space="0" w:color="auto"/>
              <w:bottom w:val="single" w:sz="6" w:space="0" w:color="auto"/>
              <w:right w:val="nil"/>
            </w:tcBorders>
          </w:tcPr>
          <w:p w:rsidR="00230F12" w:rsidRPr="00A24088" w:rsidRDefault="00230F12" w:rsidP="005A790B">
            <w:pPr>
              <w:spacing w:after="0"/>
              <w:rPr>
                <w:rFonts w:asciiTheme="minorHAnsi" w:hAnsiTheme="minorHAnsi" w:cstheme="minorHAnsi"/>
                <w:sz w:val="24"/>
                <w:szCs w:val="24"/>
              </w:rPr>
            </w:pPr>
          </w:p>
        </w:tc>
        <w:tc>
          <w:tcPr>
            <w:tcW w:w="1417" w:type="dxa"/>
            <w:tcBorders>
              <w:top w:val="single" w:sz="6" w:space="0" w:color="auto"/>
              <w:left w:val="single" w:sz="6" w:space="0" w:color="auto"/>
              <w:bottom w:val="single" w:sz="6" w:space="0" w:color="auto"/>
              <w:right w:val="single" w:sz="6" w:space="0" w:color="auto"/>
            </w:tcBorders>
          </w:tcPr>
          <w:p w:rsidR="00230F12" w:rsidRPr="00A24088" w:rsidRDefault="00230F12" w:rsidP="005A790B">
            <w:pPr>
              <w:spacing w:after="0"/>
              <w:jc w:val="center"/>
              <w:rPr>
                <w:rFonts w:asciiTheme="minorHAnsi" w:hAnsiTheme="minorHAnsi" w:cstheme="minorHAnsi"/>
                <w:sz w:val="24"/>
                <w:szCs w:val="24"/>
              </w:rPr>
            </w:pPr>
          </w:p>
        </w:tc>
      </w:tr>
      <w:tr w:rsidR="00230F12" w:rsidRPr="00A24088" w:rsidTr="000E0756">
        <w:trPr>
          <w:trHeight w:hRule="exact" w:val="360"/>
          <w:tblHeader/>
        </w:trPr>
        <w:tc>
          <w:tcPr>
            <w:tcW w:w="1728" w:type="dxa"/>
            <w:tcBorders>
              <w:top w:val="single" w:sz="6" w:space="0" w:color="auto"/>
              <w:left w:val="single" w:sz="6" w:space="0" w:color="auto"/>
              <w:bottom w:val="single" w:sz="6" w:space="0" w:color="auto"/>
              <w:right w:val="nil"/>
            </w:tcBorders>
          </w:tcPr>
          <w:p w:rsidR="00230F12" w:rsidRPr="00A24088" w:rsidRDefault="00230F12" w:rsidP="005A790B">
            <w:pPr>
              <w:spacing w:after="0"/>
              <w:jc w:val="center"/>
              <w:rPr>
                <w:rFonts w:asciiTheme="minorHAnsi" w:hAnsiTheme="minorHAnsi" w:cstheme="minorHAnsi"/>
                <w:sz w:val="24"/>
                <w:szCs w:val="24"/>
              </w:rPr>
            </w:pPr>
          </w:p>
        </w:tc>
        <w:tc>
          <w:tcPr>
            <w:tcW w:w="1260" w:type="dxa"/>
            <w:tcBorders>
              <w:top w:val="single" w:sz="6" w:space="0" w:color="auto"/>
              <w:left w:val="single" w:sz="6" w:space="0" w:color="auto"/>
              <w:bottom w:val="single" w:sz="6" w:space="0" w:color="auto"/>
              <w:right w:val="nil"/>
            </w:tcBorders>
          </w:tcPr>
          <w:p w:rsidR="00230F12" w:rsidRPr="00A24088" w:rsidRDefault="00230F12" w:rsidP="005A790B">
            <w:pPr>
              <w:spacing w:after="0"/>
              <w:jc w:val="center"/>
              <w:rPr>
                <w:rFonts w:asciiTheme="minorHAnsi" w:hAnsiTheme="minorHAnsi" w:cstheme="minorHAnsi"/>
                <w:sz w:val="24"/>
                <w:szCs w:val="24"/>
              </w:rPr>
            </w:pPr>
          </w:p>
        </w:tc>
        <w:tc>
          <w:tcPr>
            <w:tcW w:w="3752" w:type="dxa"/>
            <w:tcBorders>
              <w:top w:val="single" w:sz="6" w:space="0" w:color="auto"/>
              <w:left w:val="single" w:sz="6" w:space="0" w:color="auto"/>
              <w:bottom w:val="single" w:sz="6" w:space="0" w:color="auto"/>
              <w:right w:val="nil"/>
            </w:tcBorders>
          </w:tcPr>
          <w:p w:rsidR="00230F12" w:rsidRPr="00A24088" w:rsidRDefault="00230F12" w:rsidP="005A790B">
            <w:pPr>
              <w:spacing w:after="0"/>
              <w:rPr>
                <w:rFonts w:asciiTheme="minorHAnsi" w:hAnsiTheme="minorHAnsi" w:cstheme="minorHAnsi"/>
                <w:sz w:val="24"/>
                <w:szCs w:val="24"/>
              </w:rPr>
            </w:pPr>
          </w:p>
        </w:tc>
        <w:tc>
          <w:tcPr>
            <w:tcW w:w="1417" w:type="dxa"/>
            <w:tcBorders>
              <w:top w:val="single" w:sz="6" w:space="0" w:color="auto"/>
              <w:left w:val="single" w:sz="6" w:space="0" w:color="auto"/>
              <w:bottom w:val="single" w:sz="6" w:space="0" w:color="auto"/>
              <w:right w:val="nil"/>
            </w:tcBorders>
          </w:tcPr>
          <w:p w:rsidR="00230F12" w:rsidRPr="00A24088" w:rsidRDefault="00230F12" w:rsidP="005A790B">
            <w:pPr>
              <w:spacing w:after="0"/>
              <w:rPr>
                <w:rFonts w:asciiTheme="minorHAnsi" w:hAnsiTheme="minorHAnsi" w:cstheme="minorHAnsi"/>
                <w:sz w:val="24"/>
                <w:szCs w:val="24"/>
              </w:rPr>
            </w:pPr>
          </w:p>
        </w:tc>
        <w:tc>
          <w:tcPr>
            <w:tcW w:w="1417" w:type="dxa"/>
            <w:tcBorders>
              <w:top w:val="single" w:sz="6" w:space="0" w:color="auto"/>
              <w:left w:val="single" w:sz="6" w:space="0" w:color="auto"/>
              <w:bottom w:val="single" w:sz="6" w:space="0" w:color="auto"/>
              <w:right w:val="single" w:sz="6" w:space="0" w:color="auto"/>
            </w:tcBorders>
          </w:tcPr>
          <w:p w:rsidR="00230F12" w:rsidRPr="00A24088" w:rsidRDefault="00230F12" w:rsidP="005A790B">
            <w:pPr>
              <w:spacing w:after="0"/>
              <w:jc w:val="center"/>
              <w:rPr>
                <w:rFonts w:asciiTheme="minorHAnsi" w:hAnsiTheme="minorHAnsi" w:cstheme="minorHAnsi"/>
                <w:sz w:val="24"/>
                <w:szCs w:val="24"/>
              </w:rPr>
            </w:pPr>
          </w:p>
        </w:tc>
      </w:tr>
      <w:tr w:rsidR="00230F12" w:rsidRPr="00A24088" w:rsidTr="000E0756">
        <w:trPr>
          <w:trHeight w:hRule="exact" w:val="360"/>
          <w:tblHeader/>
        </w:trPr>
        <w:tc>
          <w:tcPr>
            <w:tcW w:w="1728" w:type="dxa"/>
            <w:tcBorders>
              <w:top w:val="single" w:sz="6" w:space="0" w:color="auto"/>
              <w:left w:val="single" w:sz="6" w:space="0" w:color="auto"/>
              <w:bottom w:val="single" w:sz="6" w:space="0" w:color="auto"/>
              <w:right w:val="nil"/>
            </w:tcBorders>
          </w:tcPr>
          <w:p w:rsidR="00230F12" w:rsidRPr="00A24088" w:rsidRDefault="00230F12" w:rsidP="005A790B">
            <w:pPr>
              <w:spacing w:after="0"/>
              <w:jc w:val="center"/>
              <w:rPr>
                <w:rFonts w:asciiTheme="minorHAnsi" w:hAnsiTheme="minorHAnsi" w:cstheme="minorHAnsi"/>
                <w:sz w:val="24"/>
                <w:szCs w:val="24"/>
              </w:rPr>
            </w:pPr>
          </w:p>
        </w:tc>
        <w:tc>
          <w:tcPr>
            <w:tcW w:w="1260" w:type="dxa"/>
            <w:tcBorders>
              <w:top w:val="single" w:sz="6" w:space="0" w:color="auto"/>
              <w:left w:val="single" w:sz="6" w:space="0" w:color="auto"/>
              <w:bottom w:val="single" w:sz="6" w:space="0" w:color="auto"/>
              <w:right w:val="nil"/>
            </w:tcBorders>
          </w:tcPr>
          <w:p w:rsidR="00230F12" w:rsidRPr="00A24088" w:rsidRDefault="00230F12" w:rsidP="005A790B">
            <w:pPr>
              <w:spacing w:after="0"/>
              <w:jc w:val="center"/>
              <w:rPr>
                <w:rFonts w:asciiTheme="minorHAnsi" w:hAnsiTheme="minorHAnsi" w:cstheme="minorHAnsi"/>
                <w:sz w:val="24"/>
                <w:szCs w:val="24"/>
              </w:rPr>
            </w:pPr>
          </w:p>
        </w:tc>
        <w:tc>
          <w:tcPr>
            <w:tcW w:w="3752" w:type="dxa"/>
            <w:tcBorders>
              <w:top w:val="single" w:sz="6" w:space="0" w:color="auto"/>
              <w:left w:val="single" w:sz="6" w:space="0" w:color="auto"/>
              <w:bottom w:val="single" w:sz="6" w:space="0" w:color="auto"/>
              <w:right w:val="nil"/>
            </w:tcBorders>
          </w:tcPr>
          <w:p w:rsidR="00230F12" w:rsidRPr="00A24088" w:rsidRDefault="00230F12" w:rsidP="005A790B">
            <w:pPr>
              <w:spacing w:after="0"/>
              <w:rPr>
                <w:rFonts w:asciiTheme="minorHAnsi" w:hAnsiTheme="minorHAnsi" w:cstheme="minorHAnsi"/>
                <w:sz w:val="24"/>
                <w:szCs w:val="24"/>
              </w:rPr>
            </w:pPr>
          </w:p>
        </w:tc>
        <w:tc>
          <w:tcPr>
            <w:tcW w:w="1417" w:type="dxa"/>
            <w:tcBorders>
              <w:top w:val="single" w:sz="6" w:space="0" w:color="auto"/>
              <w:left w:val="single" w:sz="6" w:space="0" w:color="auto"/>
              <w:bottom w:val="single" w:sz="6" w:space="0" w:color="auto"/>
              <w:right w:val="nil"/>
            </w:tcBorders>
          </w:tcPr>
          <w:p w:rsidR="00230F12" w:rsidRPr="00A24088" w:rsidRDefault="00230F12" w:rsidP="005A790B">
            <w:pPr>
              <w:spacing w:after="0"/>
              <w:rPr>
                <w:rFonts w:asciiTheme="minorHAnsi" w:hAnsiTheme="minorHAnsi" w:cstheme="minorHAnsi"/>
                <w:sz w:val="24"/>
                <w:szCs w:val="24"/>
              </w:rPr>
            </w:pPr>
          </w:p>
        </w:tc>
        <w:tc>
          <w:tcPr>
            <w:tcW w:w="1417" w:type="dxa"/>
            <w:tcBorders>
              <w:top w:val="single" w:sz="6" w:space="0" w:color="auto"/>
              <w:left w:val="single" w:sz="6" w:space="0" w:color="auto"/>
              <w:bottom w:val="single" w:sz="6" w:space="0" w:color="auto"/>
              <w:right w:val="single" w:sz="6" w:space="0" w:color="auto"/>
            </w:tcBorders>
          </w:tcPr>
          <w:p w:rsidR="00230F12" w:rsidRPr="00A24088" w:rsidRDefault="00230F12" w:rsidP="005A790B">
            <w:pPr>
              <w:spacing w:after="0"/>
              <w:jc w:val="center"/>
              <w:rPr>
                <w:rFonts w:asciiTheme="minorHAnsi" w:hAnsiTheme="minorHAnsi" w:cstheme="minorHAnsi"/>
                <w:sz w:val="24"/>
                <w:szCs w:val="24"/>
              </w:rPr>
            </w:pPr>
          </w:p>
        </w:tc>
      </w:tr>
      <w:tr w:rsidR="00230F12" w:rsidRPr="00A24088" w:rsidTr="000E0756">
        <w:trPr>
          <w:trHeight w:hRule="exact" w:val="360"/>
          <w:tblHeader/>
        </w:trPr>
        <w:tc>
          <w:tcPr>
            <w:tcW w:w="1728" w:type="dxa"/>
            <w:tcBorders>
              <w:top w:val="single" w:sz="6" w:space="0" w:color="auto"/>
              <w:left w:val="single" w:sz="6" w:space="0" w:color="auto"/>
              <w:bottom w:val="single" w:sz="6" w:space="0" w:color="auto"/>
              <w:right w:val="nil"/>
            </w:tcBorders>
          </w:tcPr>
          <w:p w:rsidR="00230F12" w:rsidRPr="00A24088" w:rsidRDefault="00230F12" w:rsidP="005A790B">
            <w:pPr>
              <w:spacing w:after="0"/>
              <w:jc w:val="center"/>
              <w:rPr>
                <w:rFonts w:asciiTheme="minorHAnsi" w:hAnsiTheme="minorHAnsi" w:cstheme="minorHAnsi"/>
                <w:sz w:val="24"/>
                <w:szCs w:val="24"/>
              </w:rPr>
            </w:pPr>
          </w:p>
        </w:tc>
        <w:tc>
          <w:tcPr>
            <w:tcW w:w="1260" w:type="dxa"/>
            <w:tcBorders>
              <w:top w:val="single" w:sz="6" w:space="0" w:color="auto"/>
              <w:left w:val="single" w:sz="6" w:space="0" w:color="auto"/>
              <w:bottom w:val="single" w:sz="6" w:space="0" w:color="auto"/>
              <w:right w:val="nil"/>
            </w:tcBorders>
          </w:tcPr>
          <w:p w:rsidR="00230F12" w:rsidRPr="00A24088" w:rsidRDefault="00230F12" w:rsidP="005A790B">
            <w:pPr>
              <w:spacing w:after="0"/>
              <w:jc w:val="center"/>
              <w:rPr>
                <w:rFonts w:asciiTheme="minorHAnsi" w:hAnsiTheme="minorHAnsi" w:cstheme="minorHAnsi"/>
                <w:sz w:val="24"/>
                <w:szCs w:val="24"/>
              </w:rPr>
            </w:pPr>
          </w:p>
        </w:tc>
        <w:tc>
          <w:tcPr>
            <w:tcW w:w="3752" w:type="dxa"/>
            <w:tcBorders>
              <w:top w:val="single" w:sz="6" w:space="0" w:color="auto"/>
              <w:left w:val="single" w:sz="6" w:space="0" w:color="auto"/>
              <w:bottom w:val="single" w:sz="6" w:space="0" w:color="auto"/>
              <w:right w:val="nil"/>
            </w:tcBorders>
          </w:tcPr>
          <w:p w:rsidR="00230F12" w:rsidRPr="00A24088" w:rsidRDefault="00230F12" w:rsidP="005A790B">
            <w:pPr>
              <w:spacing w:after="0"/>
              <w:rPr>
                <w:rFonts w:asciiTheme="minorHAnsi" w:hAnsiTheme="minorHAnsi" w:cstheme="minorHAnsi"/>
                <w:sz w:val="24"/>
                <w:szCs w:val="24"/>
              </w:rPr>
            </w:pPr>
          </w:p>
        </w:tc>
        <w:tc>
          <w:tcPr>
            <w:tcW w:w="1417" w:type="dxa"/>
            <w:tcBorders>
              <w:top w:val="single" w:sz="6" w:space="0" w:color="auto"/>
              <w:left w:val="single" w:sz="6" w:space="0" w:color="auto"/>
              <w:bottom w:val="single" w:sz="6" w:space="0" w:color="auto"/>
              <w:right w:val="nil"/>
            </w:tcBorders>
          </w:tcPr>
          <w:p w:rsidR="00230F12" w:rsidRPr="00A24088" w:rsidRDefault="00230F12" w:rsidP="005A790B">
            <w:pPr>
              <w:spacing w:after="0"/>
              <w:rPr>
                <w:rFonts w:asciiTheme="minorHAnsi" w:hAnsiTheme="minorHAnsi" w:cstheme="minorHAnsi"/>
                <w:sz w:val="24"/>
                <w:szCs w:val="24"/>
              </w:rPr>
            </w:pPr>
          </w:p>
        </w:tc>
        <w:tc>
          <w:tcPr>
            <w:tcW w:w="1417" w:type="dxa"/>
            <w:tcBorders>
              <w:top w:val="single" w:sz="6" w:space="0" w:color="auto"/>
              <w:left w:val="single" w:sz="6" w:space="0" w:color="auto"/>
              <w:bottom w:val="single" w:sz="6" w:space="0" w:color="auto"/>
              <w:right w:val="single" w:sz="6" w:space="0" w:color="auto"/>
            </w:tcBorders>
          </w:tcPr>
          <w:p w:rsidR="00230F12" w:rsidRPr="00A24088" w:rsidRDefault="00230F12" w:rsidP="005A790B">
            <w:pPr>
              <w:spacing w:after="0"/>
              <w:jc w:val="center"/>
              <w:rPr>
                <w:rFonts w:asciiTheme="minorHAnsi" w:hAnsiTheme="minorHAnsi" w:cstheme="minorHAnsi"/>
                <w:sz w:val="24"/>
                <w:szCs w:val="24"/>
              </w:rPr>
            </w:pPr>
          </w:p>
        </w:tc>
      </w:tr>
    </w:tbl>
    <w:p w:rsidR="00230F12" w:rsidRPr="00A24088" w:rsidRDefault="00230F12" w:rsidP="00D9569B">
      <w:pPr>
        <w:pStyle w:val="ListParagraph"/>
        <w:rPr>
          <w:rFonts w:asciiTheme="minorHAnsi" w:hAnsiTheme="minorHAnsi" w:cstheme="minorHAnsi"/>
          <w:b/>
          <w:sz w:val="24"/>
          <w:szCs w:val="24"/>
        </w:rPr>
      </w:pPr>
    </w:p>
    <w:p w:rsidR="00230F12" w:rsidRPr="00A24088" w:rsidRDefault="00230F12" w:rsidP="00D9569B">
      <w:pPr>
        <w:pStyle w:val="ListParagraph"/>
        <w:rPr>
          <w:rFonts w:asciiTheme="minorHAnsi" w:hAnsiTheme="minorHAnsi" w:cstheme="minorHAnsi"/>
          <w:b/>
          <w:sz w:val="24"/>
          <w:szCs w:val="24"/>
        </w:rPr>
      </w:pPr>
    </w:p>
    <w:sectPr w:rsidR="00230F12" w:rsidRPr="00A24088" w:rsidSect="0065054B">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B4173" w:rsidRDefault="008B4173" w:rsidP="00237642">
      <w:pPr>
        <w:spacing w:after="0" w:line="240" w:lineRule="auto"/>
      </w:pPr>
      <w:r>
        <w:separator/>
      </w:r>
    </w:p>
  </w:endnote>
  <w:endnote w:type="continuationSeparator" w:id="0">
    <w:p w:rsidR="008B4173" w:rsidRDefault="008B4173" w:rsidP="002376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B4173" w:rsidRPr="005A790B" w:rsidRDefault="008B4173" w:rsidP="00237642">
    <w:pPr>
      <w:pStyle w:val="Footer"/>
      <w:rPr>
        <w:rFonts w:asciiTheme="minorHAnsi" w:hAnsiTheme="minorHAnsi" w:cstheme="minorHAnsi"/>
        <w:sz w:val="18"/>
        <w:szCs w:val="18"/>
      </w:rPr>
    </w:pPr>
    <w:r w:rsidRPr="005A790B">
      <w:rPr>
        <w:rFonts w:asciiTheme="minorHAnsi" w:hAnsiTheme="minorHAnsi" w:cstheme="minorHAnsi"/>
        <w:sz w:val="18"/>
        <w:szCs w:val="18"/>
      </w:rPr>
      <w:t>Software Validation</w:t>
    </w:r>
    <w:r w:rsidRPr="005A790B">
      <w:rPr>
        <w:rFonts w:asciiTheme="minorHAnsi" w:hAnsiTheme="minorHAnsi" w:cstheme="minorHAnsi"/>
        <w:sz w:val="18"/>
        <w:szCs w:val="18"/>
      </w:rPr>
      <w:tab/>
    </w:r>
    <w:r w:rsidRPr="005A790B">
      <w:rPr>
        <w:rFonts w:asciiTheme="minorHAnsi" w:hAnsiTheme="minorHAnsi" w:cstheme="minorHAnsi"/>
        <w:sz w:val="18"/>
        <w:szCs w:val="18"/>
      </w:rPr>
      <w:tab/>
      <w:t>Confidential &amp; Proprietary</w:t>
    </w:r>
    <w:r w:rsidRPr="005A790B">
      <w:rPr>
        <w:rFonts w:asciiTheme="minorHAnsi" w:hAnsiTheme="minorHAnsi" w:cstheme="minorHAnsi"/>
        <w:sz w:val="18"/>
        <w:szCs w:val="18"/>
      </w:rPr>
      <w:tab/>
      <w:t xml:space="preserve">  </w:t>
    </w:r>
  </w:p>
  <w:p w:rsidR="008B4173" w:rsidRPr="005A790B" w:rsidRDefault="008B4173" w:rsidP="00237642">
    <w:pPr>
      <w:pStyle w:val="Footer"/>
      <w:rPr>
        <w:rFonts w:asciiTheme="minorHAnsi" w:hAnsiTheme="minorHAnsi" w:cstheme="minorHAnsi"/>
        <w:sz w:val="18"/>
        <w:szCs w:val="18"/>
      </w:rPr>
    </w:pPr>
    <w:r w:rsidRPr="005A790B">
      <w:rPr>
        <w:rFonts w:asciiTheme="minorHAnsi" w:hAnsiTheme="minorHAnsi" w:cstheme="minorHAnsi"/>
        <w:sz w:val="18"/>
        <w:szCs w:val="18"/>
      </w:rPr>
      <w:t>Document Number: EG-011</w:t>
    </w:r>
    <w:r w:rsidRPr="005A790B">
      <w:rPr>
        <w:rFonts w:asciiTheme="minorHAnsi" w:hAnsiTheme="minorHAnsi" w:cstheme="minorHAnsi"/>
        <w:sz w:val="18"/>
        <w:szCs w:val="18"/>
      </w:rPr>
      <w:tab/>
    </w:r>
    <w:r w:rsidRPr="005A790B">
      <w:rPr>
        <w:rFonts w:asciiTheme="minorHAnsi" w:hAnsiTheme="minorHAnsi" w:cstheme="minorHAnsi"/>
        <w:sz w:val="18"/>
        <w:szCs w:val="18"/>
      </w:rPr>
      <w:tab/>
      <w:t xml:space="preserve">Page </w:t>
    </w:r>
    <w:r w:rsidRPr="005A790B">
      <w:rPr>
        <w:rFonts w:asciiTheme="minorHAnsi" w:hAnsiTheme="minorHAnsi" w:cstheme="minorHAnsi"/>
        <w:sz w:val="18"/>
        <w:szCs w:val="18"/>
      </w:rPr>
      <w:fldChar w:fldCharType="begin"/>
    </w:r>
    <w:r w:rsidRPr="005A790B">
      <w:rPr>
        <w:rFonts w:asciiTheme="minorHAnsi" w:hAnsiTheme="minorHAnsi" w:cstheme="minorHAnsi"/>
        <w:sz w:val="18"/>
        <w:szCs w:val="18"/>
      </w:rPr>
      <w:instrText xml:space="preserve"> PAGE   \* MERGEFORMAT </w:instrText>
    </w:r>
    <w:r w:rsidRPr="005A790B">
      <w:rPr>
        <w:rFonts w:asciiTheme="minorHAnsi" w:hAnsiTheme="minorHAnsi" w:cstheme="minorHAnsi"/>
        <w:sz w:val="18"/>
        <w:szCs w:val="18"/>
      </w:rPr>
      <w:fldChar w:fldCharType="separate"/>
    </w:r>
    <w:r w:rsidR="00F47040">
      <w:rPr>
        <w:rFonts w:asciiTheme="minorHAnsi" w:hAnsiTheme="minorHAnsi" w:cstheme="minorHAnsi"/>
        <w:noProof/>
        <w:sz w:val="18"/>
        <w:szCs w:val="18"/>
      </w:rPr>
      <w:t>6</w:t>
    </w:r>
    <w:r w:rsidRPr="005A790B">
      <w:rPr>
        <w:rFonts w:asciiTheme="minorHAnsi" w:hAnsiTheme="minorHAnsi" w:cstheme="minorHAnsi"/>
        <w:sz w:val="18"/>
        <w:szCs w:val="18"/>
      </w:rPr>
      <w:fldChar w:fldCharType="end"/>
    </w:r>
    <w:r w:rsidRPr="005A790B">
      <w:rPr>
        <w:rFonts w:asciiTheme="minorHAnsi" w:hAnsiTheme="minorHAnsi" w:cstheme="minorHAnsi"/>
        <w:sz w:val="18"/>
        <w:szCs w:val="18"/>
      </w:rPr>
      <w:t xml:space="preserve"> of </w:t>
    </w:r>
    <w:r w:rsidRPr="005A790B">
      <w:rPr>
        <w:rFonts w:asciiTheme="minorHAnsi" w:hAnsiTheme="minorHAnsi" w:cstheme="minorHAnsi"/>
        <w:sz w:val="18"/>
        <w:szCs w:val="18"/>
      </w:rPr>
      <w:fldChar w:fldCharType="begin"/>
    </w:r>
    <w:r w:rsidRPr="005A790B">
      <w:rPr>
        <w:rFonts w:asciiTheme="minorHAnsi" w:hAnsiTheme="minorHAnsi" w:cstheme="minorHAnsi"/>
        <w:sz w:val="18"/>
        <w:szCs w:val="18"/>
      </w:rPr>
      <w:instrText xml:space="preserve"> NUMPAGES   \* MERGEFORMAT </w:instrText>
    </w:r>
    <w:r w:rsidRPr="005A790B">
      <w:rPr>
        <w:rFonts w:asciiTheme="minorHAnsi" w:hAnsiTheme="minorHAnsi" w:cstheme="minorHAnsi"/>
        <w:sz w:val="18"/>
        <w:szCs w:val="18"/>
      </w:rPr>
      <w:fldChar w:fldCharType="separate"/>
    </w:r>
    <w:r w:rsidR="00F47040">
      <w:rPr>
        <w:rFonts w:asciiTheme="minorHAnsi" w:hAnsiTheme="minorHAnsi" w:cstheme="minorHAnsi"/>
        <w:noProof/>
        <w:sz w:val="18"/>
        <w:szCs w:val="18"/>
      </w:rPr>
      <w:t>6</w:t>
    </w:r>
    <w:r w:rsidRPr="005A790B">
      <w:rPr>
        <w:rFonts w:asciiTheme="minorHAnsi" w:hAnsiTheme="minorHAnsi" w:cstheme="minorHAnsi"/>
        <w:sz w:val="18"/>
        <w:szCs w:val="18"/>
      </w:rPr>
      <w:fldChar w:fldCharType="end"/>
    </w:r>
  </w:p>
  <w:p w:rsidR="008B4173" w:rsidRPr="005A790B" w:rsidRDefault="008B4173" w:rsidP="00237642">
    <w:pPr>
      <w:pStyle w:val="Footer"/>
      <w:rPr>
        <w:rFonts w:asciiTheme="minorHAnsi" w:hAnsiTheme="minorHAnsi" w:cstheme="minorHAnsi"/>
        <w:sz w:val="18"/>
        <w:szCs w:val="18"/>
      </w:rPr>
    </w:pPr>
    <w:r w:rsidRPr="005A790B">
      <w:rPr>
        <w:rFonts w:asciiTheme="minorHAnsi" w:hAnsiTheme="minorHAnsi" w:cstheme="minorHAnsi"/>
        <w:sz w:val="18"/>
        <w:szCs w:val="18"/>
      </w:rPr>
      <w:t>Version Number:  00</w:t>
    </w:r>
    <w:r>
      <w:rPr>
        <w:rFonts w:asciiTheme="minorHAnsi" w:hAnsiTheme="minorHAnsi" w:cstheme="minorHAnsi"/>
        <w:sz w:val="18"/>
        <w:szCs w:val="18"/>
      </w:rPr>
      <w:t>2</w:t>
    </w:r>
  </w:p>
  <w:p w:rsidR="008B4173" w:rsidRDefault="008B4173" w:rsidP="00237642">
    <w:pPr>
      <w:pStyle w:val="Footer"/>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B4173" w:rsidRDefault="008B4173" w:rsidP="00237642">
      <w:pPr>
        <w:spacing w:after="0" w:line="240" w:lineRule="auto"/>
      </w:pPr>
      <w:r>
        <w:separator/>
      </w:r>
    </w:p>
  </w:footnote>
  <w:footnote w:type="continuationSeparator" w:id="0">
    <w:p w:rsidR="008B4173" w:rsidRDefault="008B4173" w:rsidP="0023764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3798"/>
      <w:gridCol w:w="5778"/>
    </w:tblGrid>
    <w:tr w:rsidR="008B4173" w:rsidRPr="00FB1BE0" w:rsidTr="005A790B">
      <w:trPr>
        <w:trHeight w:val="890"/>
      </w:trPr>
      <w:tc>
        <w:tcPr>
          <w:tcW w:w="3798" w:type="dxa"/>
          <w:vAlign w:val="center"/>
        </w:tcPr>
        <w:p w:rsidR="008B4173" w:rsidRPr="005A790B" w:rsidRDefault="008B4173" w:rsidP="00A24088">
          <w:pPr>
            <w:pStyle w:val="Header"/>
            <w:jc w:val="center"/>
            <w:rPr>
              <w:rFonts w:asciiTheme="minorHAnsi" w:hAnsiTheme="minorHAnsi" w:cstheme="minorHAnsi"/>
            </w:rPr>
          </w:pPr>
          <w:r w:rsidRPr="005A790B">
            <w:rPr>
              <w:rFonts w:asciiTheme="minorHAnsi" w:hAnsiTheme="minorHAnsi" w:cstheme="minorHAnsi"/>
              <w:noProof/>
            </w:rPr>
            <w:drawing>
              <wp:inline distT="0" distB="0" distL="0" distR="0" wp14:anchorId="229D62E9" wp14:editId="0AE855B8">
                <wp:extent cx="1885950" cy="5715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IC_Horizontal Small.jpg"/>
                        <pic:cNvPicPr/>
                      </pic:nvPicPr>
                      <pic:blipFill>
                        <a:blip r:embed="rId1">
                          <a:extLst>
                            <a:ext uri="{28A0092B-C50C-407E-A947-70E740481C1C}">
                              <a14:useLocalDpi xmlns:a14="http://schemas.microsoft.com/office/drawing/2010/main" val="0"/>
                            </a:ext>
                          </a:extLst>
                        </a:blip>
                        <a:stretch>
                          <a:fillRect/>
                        </a:stretch>
                      </pic:blipFill>
                      <pic:spPr>
                        <a:xfrm>
                          <a:off x="0" y="0"/>
                          <a:ext cx="1885950" cy="571500"/>
                        </a:xfrm>
                        <a:prstGeom prst="rect">
                          <a:avLst/>
                        </a:prstGeom>
                      </pic:spPr>
                    </pic:pic>
                  </a:graphicData>
                </a:graphic>
              </wp:inline>
            </w:drawing>
          </w:r>
        </w:p>
      </w:tc>
      <w:tc>
        <w:tcPr>
          <w:tcW w:w="5778" w:type="dxa"/>
          <w:vAlign w:val="center"/>
        </w:tcPr>
        <w:p w:rsidR="008B4173" w:rsidRPr="005A790B" w:rsidRDefault="008B4173" w:rsidP="005A790B">
          <w:pPr>
            <w:pStyle w:val="Header"/>
            <w:jc w:val="center"/>
            <w:rPr>
              <w:rFonts w:asciiTheme="minorHAnsi" w:hAnsiTheme="minorHAnsi" w:cstheme="minorHAnsi"/>
              <w:b/>
              <w:sz w:val="28"/>
              <w:szCs w:val="28"/>
            </w:rPr>
          </w:pPr>
          <w:r w:rsidRPr="005A790B">
            <w:rPr>
              <w:rFonts w:asciiTheme="minorHAnsi" w:hAnsiTheme="minorHAnsi" w:cstheme="minorHAnsi"/>
              <w:b/>
              <w:sz w:val="32"/>
              <w:szCs w:val="32"/>
            </w:rPr>
            <w:t>Software Validation</w:t>
          </w:r>
        </w:p>
      </w:tc>
    </w:tr>
  </w:tbl>
  <w:p w:rsidR="008B4173" w:rsidRDefault="008B4173" w:rsidP="0023764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DC7D4E"/>
    <w:multiLevelType w:val="multilevel"/>
    <w:tmpl w:val="4EF6A470"/>
    <w:lvl w:ilvl="0">
      <w:start w:val="1"/>
      <w:numFmt w:val="decimal"/>
      <w:lvlText w:val="%1.0"/>
      <w:lvlJc w:val="left"/>
      <w:pPr>
        <w:ind w:left="720" w:hanging="720"/>
      </w:pPr>
      <w:rPr>
        <w:rFonts w:cs="Times New Roman" w:hint="default"/>
      </w:rPr>
    </w:lvl>
    <w:lvl w:ilvl="1">
      <w:start w:val="1"/>
      <w:numFmt w:val="decimal"/>
      <w:lvlText w:val="%1.%2"/>
      <w:lvlJc w:val="left"/>
      <w:pPr>
        <w:ind w:left="1440" w:hanging="720"/>
      </w:pPr>
      <w:rPr>
        <w:rFonts w:cs="Times New Roman" w:hint="default"/>
      </w:rPr>
    </w:lvl>
    <w:lvl w:ilvl="2">
      <w:start w:val="1"/>
      <w:numFmt w:val="decimal"/>
      <w:lvlText w:val="%1.%2.%3"/>
      <w:lvlJc w:val="left"/>
      <w:pPr>
        <w:ind w:left="2160" w:hanging="720"/>
      </w:pPr>
      <w:rPr>
        <w:rFonts w:cs="Times New Roman" w:hint="default"/>
      </w:rPr>
    </w:lvl>
    <w:lvl w:ilvl="3">
      <w:start w:val="1"/>
      <w:numFmt w:val="decimal"/>
      <w:lvlText w:val="%1.%2.%3.%4"/>
      <w:lvlJc w:val="left"/>
      <w:pPr>
        <w:ind w:left="2880" w:hanging="720"/>
      </w:pPr>
      <w:rPr>
        <w:rFonts w:cs="Times New Roman" w:hint="default"/>
      </w:rPr>
    </w:lvl>
    <w:lvl w:ilvl="4">
      <w:start w:val="1"/>
      <w:numFmt w:val="decimal"/>
      <w:lvlText w:val="%1.%2.%3.%4.%5"/>
      <w:lvlJc w:val="left"/>
      <w:pPr>
        <w:ind w:left="3960" w:hanging="1080"/>
      </w:pPr>
      <w:rPr>
        <w:rFonts w:cs="Times New Roman" w:hint="default"/>
      </w:rPr>
    </w:lvl>
    <w:lvl w:ilvl="5">
      <w:start w:val="1"/>
      <w:numFmt w:val="decimal"/>
      <w:lvlText w:val="%1.%2.%3.%4.%5.%6"/>
      <w:lvlJc w:val="left"/>
      <w:pPr>
        <w:ind w:left="4680" w:hanging="1080"/>
      </w:pPr>
      <w:rPr>
        <w:rFonts w:cs="Times New Roman" w:hint="default"/>
      </w:rPr>
    </w:lvl>
    <w:lvl w:ilvl="6">
      <w:start w:val="1"/>
      <w:numFmt w:val="decimal"/>
      <w:lvlText w:val="%1.%2.%3.%4.%5.%6.%7"/>
      <w:lvlJc w:val="left"/>
      <w:pPr>
        <w:ind w:left="5760" w:hanging="1440"/>
      </w:pPr>
      <w:rPr>
        <w:rFonts w:cs="Times New Roman" w:hint="default"/>
      </w:rPr>
    </w:lvl>
    <w:lvl w:ilvl="7">
      <w:start w:val="1"/>
      <w:numFmt w:val="decimal"/>
      <w:lvlText w:val="%1.%2.%3.%4.%5.%6.%7.%8"/>
      <w:lvlJc w:val="left"/>
      <w:pPr>
        <w:ind w:left="6480" w:hanging="1440"/>
      </w:pPr>
      <w:rPr>
        <w:rFonts w:cs="Times New Roman" w:hint="default"/>
      </w:rPr>
    </w:lvl>
    <w:lvl w:ilvl="8">
      <w:start w:val="1"/>
      <w:numFmt w:val="decimal"/>
      <w:lvlText w:val="%1.%2.%3.%4.%5.%6.%7.%8.%9"/>
      <w:lvlJc w:val="left"/>
      <w:pPr>
        <w:ind w:left="7560" w:hanging="1800"/>
      </w:pPr>
      <w:rPr>
        <w:rFonts w:cs="Times New Roman" w:hint="default"/>
      </w:rPr>
    </w:lvl>
  </w:abstractNum>
  <w:abstractNum w:abstractNumId="1">
    <w:nsid w:val="15C55674"/>
    <w:multiLevelType w:val="hybridMultilevel"/>
    <w:tmpl w:val="ED569A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BAC5773"/>
    <w:multiLevelType w:val="hybridMultilevel"/>
    <w:tmpl w:val="1DEE81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5450278"/>
    <w:multiLevelType w:val="hybridMultilevel"/>
    <w:tmpl w:val="5C9C499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2CC36A01"/>
    <w:multiLevelType w:val="multilevel"/>
    <w:tmpl w:val="63763348"/>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6.7.%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nsid w:val="3A5C1D50"/>
    <w:multiLevelType w:val="multilevel"/>
    <w:tmpl w:val="CE90E6F2"/>
    <w:lvl w:ilvl="0">
      <w:start w:val="1"/>
      <w:numFmt w:val="decimal"/>
      <w:lvlText w:val="%1.0"/>
      <w:lvlJc w:val="left"/>
      <w:pPr>
        <w:ind w:left="720" w:hanging="720"/>
      </w:pPr>
      <w:rPr>
        <w:rFonts w:cs="Times New Roman" w:hint="default"/>
      </w:rPr>
    </w:lvl>
    <w:lvl w:ilvl="1">
      <w:start w:val="1"/>
      <w:numFmt w:val="decimal"/>
      <w:lvlText w:val="%1.%2"/>
      <w:lvlJc w:val="left"/>
      <w:pPr>
        <w:ind w:left="1440" w:hanging="720"/>
      </w:pPr>
      <w:rPr>
        <w:rFonts w:cs="Times New Roman" w:hint="default"/>
      </w:rPr>
    </w:lvl>
    <w:lvl w:ilvl="2">
      <w:start w:val="1"/>
      <w:numFmt w:val="bullet"/>
      <w:lvlText w:val=""/>
      <w:lvlJc w:val="left"/>
      <w:pPr>
        <w:ind w:left="2160" w:hanging="720"/>
      </w:pPr>
      <w:rPr>
        <w:rFonts w:ascii="Symbol" w:hAnsi="Symbol" w:hint="default"/>
      </w:rPr>
    </w:lvl>
    <w:lvl w:ilvl="3">
      <w:start w:val="1"/>
      <w:numFmt w:val="decimal"/>
      <w:lvlText w:val="%1.%2.%3.%4"/>
      <w:lvlJc w:val="left"/>
      <w:pPr>
        <w:ind w:left="2880" w:hanging="720"/>
      </w:pPr>
      <w:rPr>
        <w:rFonts w:cs="Times New Roman" w:hint="default"/>
      </w:rPr>
    </w:lvl>
    <w:lvl w:ilvl="4">
      <w:start w:val="1"/>
      <w:numFmt w:val="decimal"/>
      <w:lvlText w:val="%1.%2.%3.%4.%5"/>
      <w:lvlJc w:val="left"/>
      <w:pPr>
        <w:ind w:left="3960" w:hanging="1080"/>
      </w:pPr>
      <w:rPr>
        <w:rFonts w:cs="Times New Roman" w:hint="default"/>
      </w:rPr>
    </w:lvl>
    <w:lvl w:ilvl="5">
      <w:start w:val="1"/>
      <w:numFmt w:val="decimal"/>
      <w:lvlText w:val="%1.%2.%3.%4.%5.%6"/>
      <w:lvlJc w:val="left"/>
      <w:pPr>
        <w:ind w:left="4680" w:hanging="1080"/>
      </w:pPr>
      <w:rPr>
        <w:rFonts w:cs="Times New Roman" w:hint="default"/>
      </w:rPr>
    </w:lvl>
    <w:lvl w:ilvl="6">
      <w:start w:val="1"/>
      <w:numFmt w:val="decimal"/>
      <w:lvlText w:val="%1.%2.%3.%4.%5.%6.%7"/>
      <w:lvlJc w:val="left"/>
      <w:pPr>
        <w:ind w:left="5760" w:hanging="1440"/>
      </w:pPr>
      <w:rPr>
        <w:rFonts w:cs="Times New Roman" w:hint="default"/>
      </w:rPr>
    </w:lvl>
    <w:lvl w:ilvl="7">
      <w:start w:val="1"/>
      <w:numFmt w:val="decimal"/>
      <w:lvlText w:val="%1.%2.%3.%4.%5.%6.%7.%8"/>
      <w:lvlJc w:val="left"/>
      <w:pPr>
        <w:ind w:left="6480" w:hanging="1440"/>
      </w:pPr>
      <w:rPr>
        <w:rFonts w:cs="Times New Roman" w:hint="default"/>
      </w:rPr>
    </w:lvl>
    <w:lvl w:ilvl="8">
      <w:start w:val="1"/>
      <w:numFmt w:val="decimal"/>
      <w:lvlText w:val="%1.%2.%3.%4.%5.%6.%7.%8.%9"/>
      <w:lvlJc w:val="left"/>
      <w:pPr>
        <w:ind w:left="7560" w:hanging="1800"/>
      </w:pPr>
      <w:rPr>
        <w:rFonts w:cs="Times New Roman" w:hint="default"/>
      </w:rPr>
    </w:lvl>
  </w:abstractNum>
  <w:abstractNum w:abstractNumId="6">
    <w:nsid w:val="43CD40E2"/>
    <w:multiLevelType w:val="multilevel"/>
    <w:tmpl w:val="0409001F"/>
    <w:lvl w:ilvl="0">
      <w:start w:val="1"/>
      <w:numFmt w:val="decimal"/>
      <w:lvlText w:val="%1."/>
      <w:lvlJc w:val="left"/>
      <w:pPr>
        <w:ind w:left="360" w:hanging="360"/>
      </w:pPr>
      <w:rPr>
        <w:rFonts w:cs="Times New Roman"/>
      </w:rPr>
    </w:lvl>
    <w:lvl w:ilvl="1">
      <w:start w:val="1"/>
      <w:numFmt w:val="decimal"/>
      <w:lvlText w:val="%1.%2."/>
      <w:lvlJc w:val="left"/>
      <w:pPr>
        <w:ind w:left="792" w:hanging="432"/>
      </w:pPr>
      <w:rPr>
        <w:rFonts w:cs="Times New Roman"/>
      </w:rPr>
    </w:lvl>
    <w:lvl w:ilvl="2">
      <w:start w:val="1"/>
      <w:numFmt w:val="decimal"/>
      <w:lvlText w:val="%1.%2.%3."/>
      <w:lvlJc w:val="left"/>
      <w:pPr>
        <w:ind w:left="1224" w:hanging="504"/>
      </w:pPr>
      <w:rPr>
        <w:rFonts w:cs="Times New Roman"/>
      </w:rPr>
    </w:lvl>
    <w:lvl w:ilvl="3">
      <w:start w:val="1"/>
      <w:numFmt w:val="decimal"/>
      <w:lvlText w:val="%1.%2.%3.%4."/>
      <w:lvlJc w:val="left"/>
      <w:pPr>
        <w:ind w:left="1728" w:hanging="648"/>
      </w:pPr>
      <w:rPr>
        <w:rFonts w:cs="Times New Roman"/>
      </w:rPr>
    </w:lvl>
    <w:lvl w:ilvl="4">
      <w:start w:val="1"/>
      <w:numFmt w:val="decimal"/>
      <w:lvlText w:val="%1.%2.%3.%4.%5."/>
      <w:lvlJc w:val="left"/>
      <w:pPr>
        <w:ind w:left="2232" w:hanging="792"/>
      </w:pPr>
      <w:rPr>
        <w:rFonts w:cs="Times New Roman"/>
      </w:rPr>
    </w:lvl>
    <w:lvl w:ilvl="5">
      <w:start w:val="1"/>
      <w:numFmt w:val="decimal"/>
      <w:lvlText w:val="%1.%2.%3.%4.%5.%6."/>
      <w:lvlJc w:val="left"/>
      <w:pPr>
        <w:ind w:left="2736" w:hanging="936"/>
      </w:pPr>
      <w:rPr>
        <w:rFonts w:cs="Times New Roman"/>
      </w:rPr>
    </w:lvl>
    <w:lvl w:ilvl="6">
      <w:start w:val="1"/>
      <w:numFmt w:val="decimal"/>
      <w:lvlText w:val="%1.%2.%3.%4.%5.%6.%7."/>
      <w:lvlJc w:val="left"/>
      <w:pPr>
        <w:ind w:left="3240" w:hanging="1080"/>
      </w:pPr>
      <w:rPr>
        <w:rFonts w:cs="Times New Roman"/>
      </w:rPr>
    </w:lvl>
    <w:lvl w:ilvl="7">
      <w:start w:val="1"/>
      <w:numFmt w:val="decimal"/>
      <w:lvlText w:val="%1.%2.%3.%4.%5.%6.%7.%8."/>
      <w:lvlJc w:val="left"/>
      <w:pPr>
        <w:ind w:left="3744" w:hanging="1224"/>
      </w:pPr>
      <w:rPr>
        <w:rFonts w:cs="Times New Roman"/>
      </w:rPr>
    </w:lvl>
    <w:lvl w:ilvl="8">
      <w:start w:val="1"/>
      <w:numFmt w:val="decimal"/>
      <w:lvlText w:val="%1.%2.%3.%4.%5.%6.%7.%8.%9."/>
      <w:lvlJc w:val="left"/>
      <w:pPr>
        <w:ind w:left="4320" w:hanging="1440"/>
      </w:pPr>
      <w:rPr>
        <w:rFonts w:cs="Times New Roman"/>
      </w:rPr>
    </w:lvl>
  </w:abstractNum>
  <w:abstractNum w:abstractNumId="7">
    <w:nsid w:val="4BAD5F31"/>
    <w:multiLevelType w:val="hybridMultilevel"/>
    <w:tmpl w:val="5134B9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7DB672FB"/>
    <w:multiLevelType w:val="multilevel"/>
    <w:tmpl w:val="DF96FB44"/>
    <w:lvl w:ilvl="0">
      <w:start w:val="1"/>
      <w:numFmt w:val="decimal"/>
      <w:lvlText w:val="%1.0"/>
      <w:lvlJc w:val="left"/>
      <w:pPr>
        <w:ind w:left="720" w:hanging="720"/>
      </w:pPr>
      <w:rPr>
        <w:rFonts w:cs="Times New Roman" w:hint="default"/>
      </w:rPr>
    </w:lvl>
    <w:lvl w:ilvl="1">
      <w:start w:val="1"/>
      <w:numFmt w:val="decimal"/>
      <w:lvlText w:val="%1.%2"/>
      <w:lvlJc w:val="left"/>
      <w:pPr>
        <w:ind w:left="1440" w:hanging="720"/>
      </w:pPr>
      <w:rPr>
        <w:rFonts w:cs="Times New Roman" w:hint="default"/>
        <w:b/>
        <w:sz w:val="24"/>
        <w:szCs w:val="24"/>
      </w:rPr>
    </w:lvl>
    <w:lvl w:ilvl="2">
      <w:start w:val="1"/>
      <w:numFmt w:val="decimal"/>
      <w:lvlText w:val="%1.%2.%3"/>
      <w:lvlJc w:val="left"/>
      <w:pPr>
        <w:ind w:left="2160" w:hanging="720"/>
      </w:pPr>
      <w:rPr>
        <w:rFonts w:cs="Times New Roman" w:hint="default"/>
      </w:rPr>
    </w:lvl>
    <w:lvl w:ilvl="3">
      <w:start w:val="1"/>
      <w:numFmt w:val="decimal"/>
      <w:lvlText w:val="%1.%2.%3.%4"/>
      <w:lvlJc w:val="left"/>
      <w:pPr>
        <w:ind w:left="2880" w:hanging="720"/>
      </w:pPr>
      <w:rPr>
        <w:rFonts w:cs="Times New Roman" w:hint="default"/>
      </w:rPr>
    </w:lvl>
    <w:lvl w:ilvl="4">
      <w:start w:val="1"/>
      <w:numFmt w:val="decimal"/>
      <w:lvlText w:val="%1.%2.%3.%4.%5"/>
      <w:lvlJc w:val="left"/>
      <w:pPr>
        <w:ind w:left="3960" w:hanging="1080"/>
      </w:pPr>
      <w:rPr>
        <w:rFonts w:cs="Times New Roman" w:hint="default"/>
      </w:rPr>
    </w:lvl>
    <w:lvl w:ilvl="5">
      <w:start w:val="1"/>
      <w:numFmt w:val="decimal"/>
      <w:lvlText w:val="%1.%2.%3.%4.%5.%6"/>
      <w:lvlJc w:val="left"/>
      <w:pPr>
        <w:ind w:left="4680" w:hanging="1080"/>
      </w:pPr>
      <w:rPr>
        <w:rFonts w:cs="Times New Roman" w:hint="default"/>
      </w:rPr>
    </w:lvl>
    <w:lvl w:ilvl="6">
      <w:start w:val="1"/>
      <w:numFmt w:val="decimal"/>
      <w:lvlText w:val="%1.%2.%3.%4.%5.%6.%7"/>
      <w:lvlJc w:val="left"/>
      <w:pPr>
        <w:ind w:left="5760" w:hanging="1440"/>
      </w:pPr>
      <w:rPr>
        <w:rFonts w:cs="Times New Roman" w:hint="default"/>
      </w:rPr>
    </w:lvl>
    <w:lvl w:ilvl="7">
      <w:start w:val="1"/>
      <w:numFmt w:val="decimal"/>
      <w:lvlText w:val="%1.%2.%3.%4.%5.%6.%7.%8"/>
      <w:lvlJc w:val="left"/>
      <w:pPr>
        <w:ind w:left="6480" w:hanging="1440"/>
      </w:pPr>
      <w:rPr>
        <w:rFonts w:cs="Times New Roman" w:hint="default"/>
      </w:rPr>
    </w:lvl>
    <w:lvl w:ilvl="8">
      <w:start w:val="1"/>
      <w:numFmt w:val="decimal"/>
      <w:lvlText w:val="%1.%2.%3.%4.%5.%6.%7.%8.%9"/>
      <w:lvlJc w:val="left"/>
      <w:pPr>
        <w:ind w:left="7560" w:hanging="1800"/>
      </w:pPr>
      <w:rPr>
        <w:rFonts w:cs="Times New Roman" w:hint="default"/>
      </w:rPr>
    </w:lvl>
  </w:abstractNum>
  <w:num w:numId="1">
    <w:abstractNumId w:val="0"/>
  </w:num>
  <w:num w:numId="2">
    <w:abstractNumId w:val="2"/>
  </w:num>
  <w:num w:numId="3">
    <w:abstractNumId w:val="1"/>
  </w:num>
  <w:num w:numId="4">
    <w:abstractNumId w:val="7"/>
  </w:num>
  <w:num w:numId="5">
    <w:abstractNumId w:val="5"/>
  </w:num>
  <w:num w:numId="6">
    <w:abstractNumId w:val="8"/>
  </w:num>
  <w:num w:numId="7">
    <w:abstractNumId w:val="6"/>
  </w:num>
  <w:num w:numId="8">
    <w:abstractNumId w:val="3"/>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252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37642"/>
    <w:rsid w:val="00021DD2"/>
    <w:rsid w:val="00025261"/>
    <w:rsid w:val="00062CC8"/>
    <w:rsid w:val="00080866"/>
    <w:rsid w:val="000A7329"/>
    <w:rsid w:val="000B01F5"/>
    <w:rsid w:val="000C3A28"/>
    <w:rsid w:val="000D3DDF"/>
    <w:rsid w:val="000E0756"/>
    <w:rsid w:val="000E741C"/>
    <w:rsid w:val="001E4BEC"/>
    <w:rsid w:val="00207BC4"/>
    <w:rsid w:val="002163E1"/>
    <w:rsid w:val="00230F12"/>
    <w:rsid w:val="00237642"/>
    <w:rsid w:val="00244425"/>
    <w:rsid w:val="00256E3C"/>
    <w:rsid w:val="00263B6C"/>
    <w:rsid w:val="002B0704"/>
    <w:rsid w:val="002B5884"/>
    <w:rsid w:val="002D349E"/>
    <w:rsid w:val="002D425C"/>
    <w:rsid w:val="003153B4"/>
    <w:rsid w:val="00326FA7"/>
    <w:rsid w:val="0033346B"/>
    <w:rsid w:val="003410F9"/>
    <w:rsid w:val="00350D26"/>
    <w:rsid w:val="003739A2"/>
    <w:rsid w:val="003A1B14"/>
    <w:rsid w:val="003A4A28"/>
    <w:rsid w:val="003B663C"/>
    <w:rsid w:val="003C2647"/>
    <w:rsid w:val="003D050D"/>
    <w:rsid w:val="00404109"/>
    <w:rsid w:val="0042085F"/>
    <w:rsid w:val="00436103"/>
    <w:rsid w:val="00474773"/>
    <w:rsid w:val="004959B5"/>
    <w:rsid w:val="004A5840"/>
    <w:rsid w:val="004C65C6"/>
    <w:rsid w:val="004E0896"/>
    <w:rsid w:val="004E335A"/>
    <w:rsid w:val="004E3F15"/>
    <w:rsid w:val="005232CE"/>
    <w:rsid w:val="00543610"/>
    <w:rsid w:val="0054671C"/>
    <w:rsid w:val="0055017F"/>
    <w:rsid w:val="005652DF"/>
    <w:rsid w:val="0059118B"/>
    <w:rsid w:val="005A790B"/>
    <w:rsid w:val="005D6ECD"/>
    <w:rsid w:val="005F0F3F"/>
    <w:rsid w:val="0065054B"/>
    <w:rsid w:val="006723EC"/>
    <w:rsid w:val="00677F1E"/>
    <w:rsid w:val="00687D3C"/>
    <w:rsid w:val="00691CEF"/>
    <w:rsid w:val="007B39CF"/>
    <w:rsid w:val="00833C55"/>
    <w:rsid w:val="00880E30"/>
    <w:rsid w:val="008B4173"/>
    <w:rsid w:val="0090462C"/>
    <w:rsid w:val="009E52F5"/>
    <w:rsid w:val="009E685A"/>
    <w:rsid w:val="00A004B4"/>
    <w:rsid w:val="00A24088"/>
    <w:rsid w:val="00A33B54"/>
    <w:rsid w:val="00A7248F"/>
    <w:rsid w:val="00A91D5D"/>
    <w:rsid w:val="00AC213E"/>
    <w:rsid w:val="00AC248A"/>
    <w:rsid w:val="00B93D47"/>
    <w:rsid w:val="00BA1477"/>
    <w:rsid w:val="00BE118B"/>
    <w:rsid w:val="00C91393"/>
    <w:rsid w:val="00CA0AF5"/>
    <w:rsid w:val="00CA2441"/>
    <w:rsid w:val="00CC6770"/>
    <w:rsid w:val="00CE015B"/>
    <w:rsid w:val="00CE21AD"/>
    <w:rsid w:val="00D3230C"/>
    <w:rsid w:val="00D9040F"/>
    <w:rsid w:val="00D9569B"/>
    <w:rsid w:val="00E07A4C"/>
    <w:rsid w:val="00E21475"/>
    <w:rsid w:val="00E51F4B"/>
    <w:rsid w:val="00E77DDC"/>
    <w:rsid w:val="00E90C22"/>
    <w:rsid w:val="00ED020E"/>
    <w:rsid w:val="00EF52C0"/>
    <w:rsid w:val="00F0139F"/>
    <w:rsid w:val="00F121B0"/>
    <w:rsid w:val="00F26926"/>
    <w:rsid w:val="00F47040"/>
    <w:rsid w:val="00F50C59"/>
    <w:rsid w:val="00F632C9"/>
    <w:rsid w:val="00F8651F"/>
    <w:rsid w:val="00FB1BE0"/>
    <w:rsid w:val="00FC52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252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sz w:val="22"/>
        <w:szCs w:val="22"/>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5054B"/>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237642"/>
    <w:pPr>
      <w:tabs>
        <w:tab w:val="center" w:pos="4680"/>
        <w:tab w:val="right" w:pos="9360"/>
      </w:tabs>
      <w:spacing w:after="0" w:line="240" w:lineRule="auto"/>
    </w:pPr>
  </w:style>
  <w:style w:type="character" w:customStyle="1" w:styleId="HeaderChar">
    <w:name w:val="Header Char"/>
    <w:basedOn w:val="DefaultParagraphFont"/>
    <w:link w:val="Header"/>
    <w:uiPriority w:val="99"/>
    <w:locked/>
    <w:rsid w:val="00237642"/>
    <w:rPr>
      <w:rFonts w:cs="Times New Roman"/>
    </w:rPr>
  </w:style>
  <w:style w:type="paragraph" w:styleId="Footer">
    <w:name w:val="footer"/>
    <w:basedOn w:val="Normal"/>
    <w:link w:val="FooterChar"/>
    <w:uiPriority w:val="99"/>
    <w:rsid w:val="00237642"/>
    <w:pPr>
      <w:tabs>
        <w:tab w:val="center" w:pos="4680"/>
        <w:tab w:val="right" w:pos="9360"/>
      </w:tabs>
      <w:spacing w:after="0" w:line="240" w:lineRule="auto"/>
    </w:pPr>
  </w:style>
  <w:style w:type="character" w:customStyle="1" w:styleId="FooterChar">
    <w:name w:val="Footer Char"/>
    <w:basedOn w:val="DefaultParagraphFont"/>
    <w:link w:val="Footer"/>
    <w:uiPriority w:val="99"/>
    <w:locked/>
    <w:rsid w:val="00237642"/>
    <w:rPr>
      <w:rFonts w:cs="Times New Roman"/>
    </w:rPr>
  </w:style>
  <w:style w:type="paragraph" w:styleId="BalloonText">
    <w:name w:val="Balloon Text"/>
    <w:basedOn w:val="Normal"/>
    <w:link w:val="BalloonTextChar"/>
    <w:uiPriority w:val="99"/>
    <w:semiHidden/>
    <w:rsid w:val="0023764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237642"/>
    <w:rPr>
      <w:rFonts w:ascii="Tahoma" w:hAnsi="Tahoma" w:cs="Tahoma"/>
      <w:sz w:val="16"/>
      <w:szCs w:val="16"/>
    </w:rPr>
  </w:style>
  <w:style w:type="table" w:styleId="TableGrid">
    <w:name w:val="Table Grid"/>
    <w:basedOn w:val="TableNormal"/>
    <w:uiPriority w:val="99"/>
    <w:rsid w:val="00237642"/>
    <w:rPr>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ListParagraph">
    <w:name w:val="List Paragraph"/>
    <w:basedOn w:val="Normal"/>
    <w:uiPriority w:val="99"/>
    <w:qFormat/>
    <w:rsid w:val="004C65C6"/>
    <w:pPr>
      <w:ind w:left="720"/>
      <w:contextualSpacing/>
    </w:pPr>
  </w:style>
  <w:style w:type="character" w:styleId="CommentReference">
    <w:name w:val="annotation reference"/>
    <w:basedOn w:val="DefaultParagraphFont"/>
    <w:uiPriority w:val="99"/>
    <w:semiHidden/>
    <w:unhideWhenUsed/>
    <w:rsid w:val="004959B5"/>
    <w:rPr>
      <w:sz w:val="16"/>
      <w:szCs w:val="16"/>
    </w:rPr>
  </w:style>
  <w:style w:type="paragraph" w:styleId="CommentText">
    <w:name w:val="annotation text"/>
    <w:basedOn w:val="Normal"/>
    <w:link w:val="CommentTextChar"/>
    <w:uiPriority w:val="99"/>
    <w:semiHidden/>
    <w:unhideWhenUsed/>
    <w:rsid w:val="004959B5"/>
    <w:rPr>
      <w:sz w:val="20"/>
      <w:szCs w:val="20"/>
    </w:rPr>
  </w:style>
  <w:style w:type="character" w:customStyle="1" w:styleId="CommentTextChar">
    <w:name w:val="Comment Text Char"/>
    <w:basedOn w:val="DefaultParagraphFont"/>
    <w:link w:val="CommentText"/>
    <w:uiPriority w:val="99"/>
    <w:semiHidden/>
    <w:rsid w:val="004959B5"/>
    <w:rPr>
      <w:sz w:val="20"/>
      <w:szCs w:val="20"/>
    </w:rPr>
  </w:style>
  <w:style w:type="paragraph" w:styleId="CommentSubject">
    <w:name w:val="annotation subject"/>
    <w:basedOn w:val="CommentText"/>
    <w:next w:val="CommentText"/>
    <w:link w:val="CommentSubjectChar"/>
    <w:uiPriority w:val="99"/>
    <w:semiHidden/>
    <w:unhideWhenUsed/>
    <w:rsid w:val="004959B5"/>
    <w:rPr>
      <w:b/>
      <w:bCs/>
    </w:rPr>
  </w:style>
  <w:style w:type="character" w:customStyle="1" w:styleId="CommentSubjectChar">
    <w:name w:val="Comment Subject Char"/>
    <w:basedOn w:val="CommentTextChar"/>
    <w:link w:val="CommentSubject"/>
    <w:uiPriority w:val="99"/>
    <w:semiHidden/>
    <w:rsid w:val="004959B5"/>
    <w:rPr>
      <w:b/>
      <w:bCs/>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sz w:val="22"/>
        <w:szCs w:val="22"/>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5054B"/>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237642"/>
    <w:pPr>
      <w:tabs>
        <w:tab w:val="center" w:pos="4680"/>
        <w:tab w:val="right" w:pos="9360"/>
      </w:tabs>
      <w:spacing w:after="0" w:line="240" w:lineRule="auto"/>
    </w:pPr>
  </w:style>
  <w:style w:type="character" w:customStyle="1" w:styleId="HeaderChar">
    <w:name w:val="Header Char"/>
    <w:basedOn w:val="DefaultParagraphFont"/>
    <w:link w:val="Header"/>
    <w:uiPriority w:val="99"/>
    <w:locked/>
    <w:rsid w:val="00237642"/>
    <w:rPr>
      <w:rFonts w:cs="Times New Roman"/>
    </w:rPr>
  </w:style>
  <w:style w:type="paragraph" w:styleId="Footer">
    <w:name w:val="footer"/>
    <w:basedOn w:val="Normal"/>
    <w:link w:val="FooterChar"/>
    <w:uiPriority w:val="99"/>
    <w:rsid w:val="00237642"/>
    <w:pPr>
      <w:tabs>
        <w:tab w:val="center" w:pos="4680"/>
        <w:tab w:val="right" w:pos="9360"/>
      </w:tabs>
      <w:spacing w:after="0" w:line="240" w:lineRule="auto"/>
    </w:pPr>
  </w:style>
  <w:style w:type="character" w:customStyle="1" w:styleId="FooterChar">
    <w:name w:val="Footer Char"/>
    <w:basedOn w:val="DefaultParagraphFont"/>
    <w:link w:val="Footer"/>
    <w:uiPriority w:val="99"/>
    <w:locked/>
    <w:rsid w:val="00237642"/>
    <w:rPr>
      <w:rFonts w:cs="Times New Roman"/>
    </w:rPr>
  </w:style>
  <w:style w:type="paragraph" w:styleId="BalloonText">
    <w:name w:val="Balloon Text"/>
    <w:basedOn w:val="Normal"/>
    <w:link w:val="BalloonTextChar"/>
    <w:uiPriority w:val="99"/>
    <w:semiHidden/>
    <w:rsid w:val="0023764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237642"/>
    <w:rPr>
      <w:rFonts w:ascii="Tahoma" w:hAnsi="Tahoma" w:cs="Tahoma"/>
      <w:sz w:val="16"/>
      <w:szCs w:val="16"/>
    </w:rPr>
  </w:style>
  <w:style w:type="table" w:styleId="TableGrid">
    <w:name w:val="Table Grid"/>
    <w:basedOn w:val="TableNormal"/>
    <w:uiPriority w:val="99"/>
    <w:rsid w:val="00237642"/>
    <w:rPr>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ListParagraph">
    <w:name w:val="List Paragraph"/>
    <w:basedOn w:val="Normal"/>
    <w:uiPriority w:val="99"/>
    <w:qFormat/>
    <w:rsid w:val="004C65C6"/>
    <w:pPr>
      <w:ind w:left="720"/>
      <w:contextualSpacing/>
    </w:pPr>
  </w:style>
  <w:style w:type="character" w:styleId="CommentReference">
    <w:name w:val="annotation reference"/>
    <w:basedOn w:val="DefaultParagraphFont"/>
    <w:uiPriority w:val="99"/>
    <w:semiHidden/>
    <w:unhideWhenUsed/>
    <w:rsid w:val="004959B5"/>
    <w:rPr>
      <w:sz w:val="16"/>
      <w:szCs w:val="16"/>
    </w:rPr>
  </w:style>
  <w:style w:type="paragraph" w:styleId="CommentText">
    <w:name w:val="annotation text"/>
    <w:basedOn w:val="Normal"/>
    <w:link w:val="CommentTextChar"/>
    <w:uiPriority w:val="99"/>
    <w:semiHidden/>
    <w:unhideWhenUsed/>
    <w:rsid w:val="004959B5"/>
    <w:rPr>
      <w:sz w:val="20"/>
      <w:szCs w:val="20"/>
    </w:rPr>
  </w:style>
  <w:style w:type="character" w:customStyle="1" w:styleId="CommentTextChar">
    <w:name w:val="Comment Text Char"/>
    <w:basedOn w:val="DefaultParagraphFont"/>
    <w:link w:val="CommentText"/>
    <w:uiPriority w:val="99"/>
    <w:semiHidden/>
    <w:rsid w:val="004959B5"/>
    <w:rPr>
      <w:sz w:val="20"/>
      <w:szCs w:val="20"/>
    </w:rPr>
  </w:style>
  <w:style w:type="paragraph" w:styleId="CommentSubject">
    <w:name w:val="annotation subject"/>
    <w:basedOn w:val="CommentText"/>
    <w:next w:val="CommentText"/>
    <w:link w:val="CommentSubjectChar"/>
    <w:uiPriority w:val="99"/>
    <w:semiHidden/>
    <w:unhideWhenUsed/>
    <w:rsid w:val="004959B5"/>
    <w:rPr>
      <w:b/>
      <w:bCs/>
    </w:rPr>
  </w:style>
  <w:style w:type="character" w:customStyle="1" w:styleId="CommentSubjectChar">
    <w:name w:val="Comment Subject Char"/>
    <w:basedOn w:val="CommentTextChar"/>
    <w:link w:val="CommentSubject"/>
    <w:uiPriority w:val="99"/>
    <w:semiHidden/>
    <w:rsid w:val="004959B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66711990">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1112</TotalTime>
  <Pages>6</Pages>
  <Words>1126</Words>
  <Characters>6776</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1</vt:lpstr>
    </vt:vector>
  </TitlesOfParts>
  <Company/>
  <LinksUpToDate>false</LinksUpToDate>
  <CharactersWithSpaces>7887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creator>Tim Joiner</dc:creator>
  <cp:lastModifiedBy>Andrea Miller</cp:lastModifiedBy>
  <cp:revision>8</cp:revision>
  <cp:lastPrinted>2012-05-18T18:39:00Z</cp:lastPrinted>
  <dcterms:created xsi:type="dcterms:W3CDTF">2012-05-09T22:34:00Z</dcterms:created>
  <dcterms:modified xsi:type="dcterms:W3CDTF">2012-05-18T18:39:00Z</dcterms:modified>
</cp:coreProperties>
</file>