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Default="00D9040F" w:rsidP="00D9040F">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094E66" w:rsidRPr="004E14F3" w:rsidRDefault="004E14F3" w:rsidP="00094E66">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To develop </w:t>
      </w:r>
      <w:r w:rsidR="006609B7">
        <w:rPr>
          <w:rFonts w:ascii="Times New Roman" w:hAnsi="Times New Roman" w:cs="Times New Roman"/>
          <w:sz w:val="24"/>
          <w:szCs w:val="24"/>
        </w:rPr>
        <w:t xml:space="preserve">a method of </w:t>
      </w:r>
      <w:r w:rsidR="006C6872">
        <w:rPr>
          <w:rFonts w:ascii="Times New Roman" w:hAnsi="Times New Roman" w:cs="Times New Roman"/>
          <w:sz w:val="24"/>
          <w:szCs w:val="24"/>
        </w:rPr>
        <w:t>identifying, evaluating</w:t>
      </w:r>
      <w:r w:rsidR="006609B7">
        <w:rPr>
          <w:rFonts w:ascii="Times New Roman" w:hAnsi="Times New Roman" w:cs="Times New Roman"/>
          <w:sz w:val="24"/>
          <w:szCs w:val="24"/>
        </w:rPr>
        <w:t xml:space="preserve"> and </w:t>
      </w:r>
      <w:r w:rsidR="006C6872">
        <w:rPr>
          <w:rFonts w:ascii="Times New Roman" w:hAnsi="Times New Roman" w:cs="Times New Roman"/>
          <w:sz w:val="24"/>
          <w:szCs w:val="24"/>
        </w:rPr>
        <w:t>prioritizing</w:t>
      </w:r>
      <w:r w:rsidR="006609B7">
        <w:rPr>
          <w:rFonts w:ascii="Times New Roman" w:hAnsi="Times New Roman" w:cs="Times New Roman"/>
          <w:sz w:val="24"/>
          <w:szCs w:val="24"/>
        </w:rPr>
        <w:t xml:space="preserve"> risks</w:t>
      </w:r>
      <w:r w:rsidR="006C6872">
        <w:rPr>
          <w:rFonts w:ascii="Times New Roman" w:hAnsi="Times New Roman" w:cs="Times New Roman"/>
          <w:sz w:val="24"/>
          <w:szCs w:val="24"/>
        </w:rPr>
        <w:t xml:space="preserve"> related to product development, product quality, product safety </w:t>
      </w:r>
      <w:r w:rsidR="006609B7">
        <w:rPr>
          <w:rFonts w:ascii="Times New Roman" w:hAnsi="Times New Roman" w:cs="Times New Roman"/>
          <w:sz w:val="24"/>
          <w:szCs w:val="24"/>
        </w:rPr>
        <w:t>and product changes</w:t>
      </w:r>
      <w:r w:rsidR="006D58C2">
        <w:rPr>
          <w:rFonts w:ascii="Times New Roman" w:hAnsi="Times New Roman" w:cs="Times New Roman"/>
          <w:sz w:val="24"/>
          <w:szCs w:val="24"/>
        </w:rPr>
        <w:t>.</w:t>
      </w:r>
      <w:r w:rsidRPr="004E14F3">
        <w:rPr>
          <w:rFonts w:ascii="Times New Roman" w:hAnsi="Times New Roman" w:cs="Times New Roman"/>
          <w:sz w:val="24"/>
          <w:szCs w:val="24"/>
        </w:rPr>
        <w:t xml:space="preserve">  </w:t>
      </w:r>
    </w:p>
    <w:p w:rsidR="000454E0" w:rsidRPr="004E14F3" w:rsidRDefault="000454E0" w:rsidP="00094E66">
      <w:pPr>
        <w:pStyle w:val="ListParagraph"/>
        <w:rPr>
          <w:rFonts w:ascii="Times New Roman" w:hAnsi="Times New Roman" w:cs="Times New Roman"/>
          <w:b/>
          <w:sz w:val="24"/>
          <w:szCs w:val="24"/>
        </w:rPr>
      </w:pPr>
    </w:p>
    <w:p w:rsidR="00D9040F" w:rsidRPr="004E14F3" w:rsidRDefault="00D9040F" w:rsidP="00D9040F">
      <w:pPr>
        <w:pStyle w:val="ListParagraph"/>
        <w:numPr>
          <w:ilvl w:val="0"/>
          <w:numId w:val="5"/>
        </w:numPr>
        <w:rPr>
          <w:rFonts w:ascii="Times New Roman" w:hAnsi="Times New Roman" w:cs="Times New Roman"/>
          <w:b/>
          <w:sz w:val="24"/>
          <w:szCs w:val="24"/>
        </w:rPr>
      </w:pPr>
      <w:r w:rsidRPr="004E14F3">
        <w:rPr>
          <w:rFonts w:ascii="Times New Roman" w:hAnsi="Times New Roman" w:cs="Times New Roman"/>
          <w:b/>
          <w:sz w:val="24"/>
          <w:szCs w:val="24"/>
        </w:rPr>
        <w:t>Scope</w:t>
      </w:r>
    </w:p>
    <w:p w:rsidR="000454E0" w:rsidRPr="004E14F3" w:rsidRDefault="000454E0" w:rsidP="000454E0">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This procedure is applicable to </w:t>
      </w:r>
      <w:r w:rsidR="006D58C2">
        <w:rPr>
          <w:rFonts w:ascii="Times New Roman" w:hAnsi="Times New Roman" w:cs="Times New Roman"/>
          <w:sz w:val="24"/>
          <w:szCs w:val="24"/>
        </w:rPr>
        <w:t>approved</w:t>
      </w:r>
      <w:r w:rsidRPr="004E14F3">
        <w:rPr>
          <w:rFonts w:ascii="Times New Roman" w:hAnsi="Times New Roman" w:cs="Times New Roman"/>
          <w:sz w:val="24"/>
          <w:szCs w:val="24"/>
        </w:rPr>
        <w:t xml:space="preserve"> product </w:t>
      </w:r>
      <w:r w:rsidR="004E14F3">
        <w:rPr>
          <w:rFonts w:ascii="Times New Roman" w:hAnsi="Times New Roman" w:cs="Times New Roman"/>
          <w:sz w:val="24"/>
          <w:szCs w:val="24"/>
        </w:rPr>
        <w:t xml:space="preserve">design and </w:t>
      </w:r>
      <w:r w:rsidRPr="004E14F3">
        <w:rPr>
          <w:rFonts w:ascii="Times New Roman" w:hAnsi="Times New Roman" w:cs="Times New Roman"/>
          <w:sz w:val="24"/>
          <w:szCs w:val="24"/>
        </w:rPr>
        <w:t xml:space="preserve">development projects </w:t>
      </w:r>
      <w:r w:rsidR="004E14F3">
        <w:rPr>
          <w:rFonts w:ascii="Times New Roman" w:hAnsi="Times New Roman" w:cs="Times New Roman"/>
          <w:sz w:val="24"/>
          <w:szCs w:val="24"/>
        </w:rPr>
        <w:t>for all new products or t</w:t>
      </w:r>
      <w:r w:rsidRPr="004E14F3">
        <w:rPr>
          <w:rFonts w:ascii="Times New Roman" w:hAnsi="Times New Roman" w:cs="Times New Roman"/>
          <w:sz w:val="24"/>
          <w:szCs w:val="24"/>
        </w:rPr>
        <w:t xml:space="preserve">o major design changes in </w:t>
      </w:r>
      <w:r w:rsidR="00C86ADD">
        <w:rPr>
          <w:rFonts w:ascii="Times New Roman" w:hAnsi="Times New Roman" w:cs="Times New Roman"/>
          <w:sz w:val="24"/>
          <w:szCs w:val="24"/>
        </w:rPr>
        <w:t xml:space="preserve">released products.  </w:t>
      </w:r>
    </w:p>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0454E0" w:rsidRPr="000A36FA" w:rsidTr="00ED54BB">
        <w:tc>
          <w:tcPr>
            <w:tcW w:w="3078" w:type="dxa"/>
          </w:tcPr>
          <w:p w:rsidR="000454E0" w:rsidRPr="000A36FA" w:rsidRDefault="006609B7"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Failure Mode and Effects Analysis (FMEA)</w:t>
            </w:r>
          </w:p>
        </w:tc>
        <w:tc>
          <w:tcPr>
            <w:tcW w:w="5778" w:type="dxa"/>
          </w:tcPr>
          <w:p w:rsidR="000454E0" w:rsidRPr="000A36FA" w:rsidRDefault="006609B7" w:rsidP="00ED54BB">
            <w:pPr>
              <w:pStyle w:val="ListParagraph"/>
              <w:ind w:left="0"/>
              <w:rPr>
                <w:rFonts w:ascii="Times New Roman" w:hAnsi="Times New Roman" w:cs="Times New Roman"/>
                <w:sz w:val="24"/>
                <w:szCs w:val="24"/>
              </w:rPr>
            </w:pPr>
            <w:r>
              <w:rPr>
                <w:rFonts w:ascii="Times New Roman" w:hAnsi="Times New Roman" w:cs="Times New Roman"/>
                <w:sz w:val="24"/>
                <w:szCs w:val="24"/>
              </w:rPr>
              <w:t>A procedure by which each potential failure mode in a system is analyzed to determine the results or effects on a system and to classify failure modes according to severity.  FMEA is a bottom-up system safety analysis method.</w:t>
            </w:r>
          </w:p>
        </w:tc>
      </w:tr>
      <w:tr w:rsidR="000454E0" w:rsidRPr="000A36FA" w:rsidTr="00ED54BB">
        <w:tc>
          <w:tcPr>
            <w:tcW w:w="3078" w:type="dxa"/>
          </w:tcPr>
          <w:p w:rsidR="000454E0" w:rsidRPr="000A36FA" w:rsidRDefault="006609B7"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Fault Tree Analysis (FTA)</w:t>
            </w:r>
          </w:p>
        </w:tc>
        <w:tc>
          <w:tcPr>
            <w:tcW w:w="5778" w:type="dxa"/>
          </w:tcPr>
          <w:p w:rsidR="000454E0" w:rsidRPr="000A36FA" w:rsidRDefault="006609B7" w:rsidP="00ED54BB">
            <w:pPr>
              <w:pStyle w:val="ListParagraph"/>
              <w:ind w:left="0"/>
              <w:rPr>
                <w:rFonts w:ascii="Times New Roman" w:hAnsi="Times New Roman" w:cs="Times New Roman"/>
                <w:sz w:val="24"/>
                <w:szCs w:val="24"/>
              </w:rPr>
            </w:pPr>
            <w:r>
              <w:rPr>
                <w:rFonts w:ascii="Times New Roman" w:hAnsi="Times New Roman" w:cs="Times New Roman"/>
                <w:sz w:val="24"/>
                <w:szCs w:val="24"/>
              </w:rPr>
              <w:t>An analytical technique whereby an undesired system state is specified and the system is then analyzed to find all credible ways in which the undesired event can occur.  FTA is a top-down system safety analysis method.</w:t>
            </w:r>
          </w:p>
        </w:tc>
      </w:tr>
      <w:tr w:rsidR="000454E0" w:rsidRPr="000A36FA" w:rsidTr="00ED54BB">
        <w:tc>
          <w:tcPr>
            <w:tcW w:w="3078" w:type="dxa"/>
          </w:tcPr>
          <w:p w:rsidR="000454E0" w:rsidRPr="000A36FA" w:rsidRDefault="006609B7"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Risk</w:t>
            </w:r>
            <w:r w:rsidR="00C20750">
              <w:rPr>
                <w:rFonts w:ascii="Times New Roman" w:hAnsi="Times New Roman" w:cs="Times New Roman"/>
                <w:b/>
                <w:sz w:val="24"/>
                <w:szCs w:val="24"/>
              </w:rPr>
              <w:t xml:space="preserve"> Priority Number (RPN)</w:t>
            </w:r>
          </w:p>
        </w:tc>
        <w:tc>
          <w:tcPr>
            <w:tcW w:w="5778" w:type="dxa"/>
          </w:tcPr>
          <w:p w:rsidR="000454E0" w:rsidRPr="000A36FA" w:rsidRDefault="006609B7" w:rsidP="00ED54BB">
            <w:pPr>
              <w:pStyle w:val="ListParagraph"/>
              <w:ind w:left="0"/>
              <w:rPr>
                <w:rFonts w:ascii="Times New Roman" w:hAnsi="Times New Roman" w:cs="Times New Roman"/>
                <w:sz w:val="24"/>
                <w:szCs w:val="24"/>
              </w:rPr>
            </w:pPr>
            <w:r>
              <w:rPr>
                <w:rFonts w:ascii="Times New Roman" w:hAnsi="Times New Roman" w:cs="Times New Roman"/>
                <w:sz w:val="24"/>
                <w:szCs w:val="24"/>
              </w:rPr>
              <w:t>An expression of the possibility of a mishap in terms of probability and severity.</w:t>
            </w:r>
          </w:p>
        </w:tc>
      </w:tr>
      <w:tr w:rsidR="000454E0" w:rsidRPr="000A36FA" w:rsidTr="00ED54BB">
        <w:tc>
          <w:tcPr>
            <w:tcW w:w="3078" w:type="dxa"/>
          </w:tcPr>
          <w:p w:rsidR="000454E0" w:rsidRPr="000A36FA" w:rsidRDefault="006609B7"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Safety</w:t>
            </w:r>
          </w:p>
        </w:tc>
        <w:tc>
          <w:tcPr>
            <w:tcW w:w="5778" w:type="dxa"/>
          </w:tcPr>
          <w:p w:rsidR="000454E0" w:rsidRPr="000A36FA" w:rsidRDefault="006609B7" w:rsidP="00ED54BB">
            <w:pPr>
              <w:pStyle w:val="ListParagraph"/>
              <w:ind w:left="0"/>
              <w:rPr>
                <w:rFonts w:ascii="Times New Roman" w:hAnsi="Times New Roman" w:cs="Times New Roman"/>
                <w:sz w:val="24"/>
                <w:szCs w:val="24"/>
              </w:rPr>
            </w:pPr>
            <w:r>
              <w:rPr>
                <w:rFonts w:ascii="Times New Roman" w:hAnsi="Times New Roman" w:cs="Times New Roman"/>
                <w:sz w:val="24"/>
                <w:szCs w:val="24"/>
              </w:rPr>
              <w:t>Freedom from conditions that can cause death, injury, or occupational illness.  May also include damage to or loss of equipment or property.</w:t>
            </w:r>
          </w:p>
        </w:tc>
      </w:tr>
      <w:tr w:rsidR="006609B7" w:rsidRPr="000A36FA" w:rsidTr="00ED54BB">
        <w:tc>
          <w:tcPr>
            <w:tcW w:w="3078" w:type="dxa"/>
          </w:tcPr>
          <w:p w:rsidR="006609B7" w:rsidRDefault="006609B7"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Safety Related Software</w:t>
            </w:r>
          </w:p>
        </w:tc>
        <w:tc>
          <w:tcPr>
            <w:tcW w:w="5778" w:type="dxa"/>
          </w:tcPr>
          <w:p w:rsidR="006609B7" w:rsidRDefault="006609B7" w:rsidP="00ED54BB">
            <w:pPr>
              <w:pStyle w:val="ListParagraph"/>
              <w:ind w:left="0"/>
              <w:rPr>
                <w:rFonts w:ascii="Times New Roman" w:hAnsi="Times New Roman" w:cs="Times New Roman"/>
                <w:sz w:val="24"/>
                <w:szCs w:val="24"/>
              </w:rPr>
            </w:pPr>
            <w:r>
              <w:rPr>
                <w:rFonts w:ascii="Times New Roman" w:hAnsi="Times New Roman" w:cs="Times New Roman"/>
                <w:sz w:val="24"/>
                <w:szCs w:val="24"/>
              </w:rPr>
              <w:t>Software functions whose errors can result in a potential safety mishap or loss of predictability or control.</w:t>
            </w:r>
          </w:p>
        </w:tc>
      </w:tr>
      <w:tr w:rsidR="006609B7" w:rsidRPr="000A36FA" w:rsidTr="00ED54BB">
        <w:tc>
          <w:tcPr>
            <w:tcW w:w="3078" w:type="dxa"/>
          </w:tcPr>
          <w:p w:rsidR="006609B7" w:rsidRDefault="006609B7"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Safety Engineering</w:t>
            </w:r>
          </w:p>
        </w:tc>
        <w:tc>
          <w:tcPr>
            <w:tcW w:w="5778" w:type="dxa"/>
          </w:tcPr>
          <w:p w:rsidR="006609B7" w:rsidRDefault="006609B7" w:rsidP="00ED54BB">
            <w:pPr>
              <w:pStyle w:val="ListParagraph"/>
              <w:ind w:left="0"/>
              <w:rPr>
                <w:rFonts w:ascii="Times New Roman" w:hAnsi="Times New Roman" w:cs="Times New Roman"/>
                <w:sz w:val="24"/>
                <w:szCs w:val="24"/>
              </w:rPr>
            </w:pPr>
            <w:r>
              <w:rPr>
                <w:rFonts w:ascii="Times New Roman" w:hAnsi="Times New Roman" w:cs="Times New Roman"/>
                <w:sz w:val="24"/>
                <w:szCs w:val="24"/>
              </w:rPr>
              <w:t>An engineering discipline requiring specialized professional knowledge and skills in applying scientific and engineering principles, criteria and techniques to identify and eliminate or reduce safety skills.</w:t>
            </w:r>
          </w:p>
        </w:tc>
      </w:tr>
      <w:tr w:rsidR="006609B7" w:rsidRPr="000A36FA" w:rsidTr="00ED54BB">
        <w:tc>
          <w:tcPr>
            <w:tcW w:w="3078" w:type="dxa"/>
          </w:tcPr>
          <w:p w:rsidR="006609B7" w:rsidRDefault="006609B7"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Safety Risk Analysis</w:t>
            </w:r>
          </w:p>
        </w:tc>
        <w:tc>
          <w:tcPr>
            <w:tcW w:w="5778" w:type="dxa"/>
          </w:tcPr>
          <w:p w:rsidR="006609B7" w:rsidRDefault="006609B7" w:rsidP="00ED54BB">
            <w:pPr>
              <w:pStyle w:val="ListParagraph"/>
              <w:ind w:left="0"/>
              <w:rPr>
                <w:rFonts w:ascii="Times New Roman" w:hAnsi="Times New Roman" w:cs="Times New Roman"/>
                <w:sz w:val="24"/>
                <w:szCs w:val="24"/>
              </w:rPr>
            </w:pPr>
            <w:r>
              <w:rPr>
                <w:rFonts w:ascii="Times New Roman" w:hAnsi="Times New Roman" w:cs="Times New Roman"/>
                <w:sz w:val="24"/>
                <w:szCs w:val="24"/>
              </w:rPr>
              <w:t>A set of procedures to evaluate safety risks and define safety design criteria.  The safety risk analysis should be started during the earliest life-cycle phases of development.</w:t>
            </w:r>
          </w:p>
        </w:tc>
      </w:tr>
      <w:tr w:rsidR="006609B7" w:rsidRPr="000A36FA" w:rsidTr="00ED54BB">
        <w:tc>
          <w:tcPr>
            <w:tcW w:w="3078" w:type="dxa"/>
          </w:tcPr>
          <w:p w:rsidR="006609B7" w:rsidRDefault="006609B7"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Severity</w:t>
            </w:r>
          </w:p>
        </w:tc>
        <w:tc>
          <w:tcPr>
            <w:tcW w:w="5778" w:type="dxa"/>
          </w:tcPr>
          <w:p w:rsidR="006609B7" w:rsidRPr="004D1777" w:rsidRDefault="006609B7" w:rsidP="004D70CE">
            <w:pPr>
              <w:pStyle w:val="ListParagraph"/>
              <w:ind w:left="0"/>
              <w:rPr>
                <w:rFonts w:ascii="Times New Roman" w:hAnsi="Times New Roman" w:cs="Times New Roman"/>
                <w:sz w:val="24"/>
                <w:szCs w:val="24"/>
              </w:rPr>
            </w:pPr>
            <w:r w:rsidRPr="004D1777">
              <w:rPr>
                <w:rFonts w:ascii="Times New Roman" w:hAnsi="Times New Roman" w:cs="Times New Roman"/>
                <w:sz w:val="24"/>
                <w:szCs w:val="24"/>
              </w:rPr>
              <w:t>A severity rating is defined to provide a measure of the worst credible mishap that could result should a safety mishap occur.  The severity rating takes into consideration the defined safety requirements.  Severity is based on a qualitative measure of the potential consequence of a safety hazard an</w:t>
            </w:r>
            <w:r w:rsidR="004D1777" w:rsidRPr="004D1777">
              <w:rPr>
                <w:rFonts w:ascii="Times New Roman" w:hAnsi="Times New Roman" w:cs="Times New Roman"/>
                <w:sz w:val="24"/>
                <w:szCs w:val="24"/>
              </w:rPr>
              <w:t>d is defined to be one of the</w:t>
            </w:r>
            <w:r w:rsidRPr="004D1777">
              <w:rPr>
                <w:rFonts w:ascii="Times New Roman" w:hAnsi="Times New Roman" w:cs="Times New Roman"/>
                <w:sz w:val="24"/>
                <w:szCs w:val="24"/>
              </w:rPr>
              <w:t xml:space="preserve"> categories as shown in Table 1.  </w:t>
            </w:r>
          </w:p>
        </w:tc>
      </w:tr>
      <w:tr w:rsidR="006609B7" w:rsidRPr="000A36FA" w:rsidTr="00ED54BB">
        <w:tc>
          <w:tcPr>
            <w:tcW w:w="3078" w:type="dxa"/>
          </w:tcPr>
          <w:p w:rsidR="006609B7" w:rsidRDefault="004D1777"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Occurrence</w:t>
            </w:r>
          </w:p>
        </w:tc>
        <w:tc>
          <w:tcPr>
            <w:tcW w:w="5778" w:type="dxa"/>
          </w:tcPr>
          <w:p w:rsidR="006609B7" w:rsidRDefault="004D1777" w:rsidP="004D70CE">
            <w:pPr>
              <w:pStyle w:val="ListParagraph"/>
              <w:ind w:left="0"/>
              <w:rPr>
                <w:rFonts w:ascii="Times New Roman" w:hAnsi="Times New Roman" w:cs="Times New Roman"/>
                <w:sz w:val="24"/>
                <w:szCs w:val="24"/>
              </w:rPr>
            </w:pPr>
            <w:r>
              <w:rPr>
                <w:rFonts w:ascii="Times New Roman" w:hAnsi="Times New Roman" w:cs="Times New Roman"/>
                <w:sz w:val="24"/>
                <w:szCs w:val="24"/>
              </w:rPr>
              <w:t>Occurrence</w:t>
            </w:r>
            <w:r w:rsidR="006609B7">
              <w:rPr>
                <w:rFonts w:ascii="Times New Roman" w:hAnsi="Times New Roman" w:cs="Times New Roman"/>
                <w:sz w:val="24"/>
                <w:szCs w:val="24"/>
              </w:rPr>
              <w:t xml:space="preserve"> is defined as the likelihood of occurrence over the life of the system taking into consideration the </w:t>
            </w:r>
            <w:r w:rsidR="006609B7">
              <w:rPr>
                <w:rFonts w:ascii="Times New Roman" w:hAnsi="Times New Roman" w:cs="Times New Roman"/>
                <w:sz w:val="24"/>
                <w:szCs w:val="24"/>
              </w:rPr>
              <w:lastRenderedPageBreak/>
              <w:t xml:space="preserve">defined safety requirements.  </w:t>
            </w:r>
            <w:r>
              <w:rPr>
                <w:rFonts w:ascii="Times New Roman" w:hAnsi="Times New Roman" w:cs="Times New Roman"/>
                <w:sz w:val="24"/>
                <w:szCs w:val="24"/>
              </w:rPr>
              <w:t>For example, i</w:t>
            </w:r>
            <w:r w:rsidR="006609B7">
              <w:rPr>
                <w:rFonts w:ascii="Times New Roman" w:hAnsi="Times New Roman" w:cs="Times New Roman"/>
                <w:sz w:val="24"/>
                <w:szCs w:val="24"/>
              </w:rPr>
              <w:t xml:space="preserve">n determining </w:t>
            </w:r>
            <w:r>
              <w:rPr>
                <w:rFonts w:ascii="Times New Roman" w:hAnsi="Times New Roman" w:cs="Times New Roman"/>
                <w:sz w:val="24"/>
                <w:szCs w:val="24"/>
              </w:rPr>
              <w:t>occurrence</w:t>
            </w:r>
            <w:r w:rsidR="006609B7">
              <w:rPr>
                <w:rFonts w:ascii="Times New Roman" w:hAnsi="Times New Roman" w:cs="Times New Roman"/>
                <w:sz w:val="24"/>
                <w:szCs w:val="24"/>
              </w:rPr>
              <w:t xml:space="preserve">, the total user population, hours of </w:t>
            </w:r>
            <w:r w:rsidR="004E0A83">
              <w:rPr>
                <w:rFonts w:ascii="Times New Roman" w:hAnsi="Times New Roman" w:cs="Times New Roman"/>
                <w:sz w:val="24"/>
                <w:szCs w:val="24"/>
              </w:rPr>
              <w:t>operation</w:t>
            </w:r>
            <w:r w:rsidR="006609B7">
              <w:rPr>
                <w:rFonts w:ascii="Times New Roman" w:hAnsi="Times New Roman" w:cs="Times New Roman"/>
                <w:sz w:val="24"/>
                <w:szCs w:val="24"/>
              </w:rPr>
              <w:t xml:space="preserve"> and system life are to be taken into account.  </w:t>
            </w:r>
          </w:p>
        </w:tc>
      </w:tr>
      <w:tr w:rsidR="004D1777" w:rsidRPr="000A36FA" w:rsidTr="00ED54BB">
        <w:tc>
          <w:tcPr>
            <w:tcW w:w="3078" w:type="dxa"/>
          </w:tcPr>
          <w:p w:rsidR="004D1777" w:rsidRDefault="004D1777"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lastRenderedPageBreak/>
              <w:t>Detection</w:t>
            </w:r>
          </w:p>
        </w:tc>
        <w:tc>
          <w:tcPr>
            <w:tcW w:w="5778" w:type="dxa"/>
          </w:tcPr>
          <w:p w:rsidR="004D1777" w:rsidRDefault="004D1777" w:rsidP="004D1777">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Detection is defined as the assessment of the existing/proposed controls to identify any potential failure mode prior to occurring or prior to release of the product for manufacture and/or distribution.  </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Complies with the policy and procedure for all new or revised documents.</w:t>
            </w:r>
          </w:p>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0454E0" w:rsidRPr="006C6872" w:rsidRDefault="002E1DE1" w:rsidP="006C687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Assigning personnel to design teams.</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tc>
      </w:tr>
      <w:tr w:rsidR="000454E0" w:rsidRPr="000A36FA" w:rsidTr="00ED54BB">
        <w:tc>
          <w:tcPr>
            <w:tcW w:w="3097" w:type="dxa"/>
          </w:tcPr>
          <w:p w:rsidR="000454E0" w:rsidRPr="000A36FA" w:rsidRDefault="000454E0" w:rsidP="006C6872">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w:t>
            </w:r>
            <w:r w:rsidR="006C6872">
              <w:rPr>
                <w:rFonts w:ascii="Times New Roman" w:hAnsi="Times New Roman" w:cs="Times New Roman"/>
                <w:b/>
                <w:sz w:val="24"/>
                <w:szCs w:val="24"/>
              </w:rPr>
              <w:t>Operations</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and approves all product</w:t>
            </w:r>
            <w:r>
              <w:rPr>
                <w:rFonts w:ascii="Times New Roman" w:hAnsi="Times New Roman" w:cs="Times New Roman"/>
                <w:sz w:val="24"/>
                <w:szCs w:val="24"/>
              </w:rPr>
              <w:t>s</w:t>
            </w:r>
            <w:r w:rsidRPr="000A36FA">
              <w:rPr>
                <w:rFonts w:ascii="Times New Roman" w:hAnsi="Times New Roman" w:cs="Times New Roman"/>
                <w:sz w:val="24"/>
                <w:szCs w:val="24"/>
              </w:rPr>
              <w:t>, product specifications, manufacturing processes, inspection processes, patient and physical manuals.</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w:t>
            </w:r>
            <w:r>
              <w:rPr>
                <w:rFonts w:ascii="Times New Roman" w:hAnsi="Times New Roman" w:cs="Times New Roman"/>
                <w:sz w:val="24"/>
                <w:szCs w:val="24"/>
              </w:rPr>
              <w:t xml:space="preserve">designs and </w:t>
            </w:r>
            <w:r w:rsidRPr="000A36FA">
              <w:rPr>
                <w:rFonts w:ascii="Times New Roman" w:hAnsi="Times New Roman" w:cs="Times New Roman"/>
                <w:sz w:val="24"/>
                <w:szCs w:val="24"/>
              </w:rPr>
              <w:t>procedures to ensure that inspection criteria can be performed.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Marketing</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the </w:t>
            </w:r>
            <w:r>
              <w:rPr>
                <w:rFonts w:ascii="Times New Roman" w:hAnsi="Times New Roman" w:cs="Times New Roman"/>
                <w:sz w:val="24"/>
                <w:szCs w:val="24"/>
              </w:rPr>
              <w:t>market and necessity for products.</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555904" w:rsidRDefault="006B7ED3" w:rsidP="000454E0">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The Risk Analysis is intended to be a living document throughout the design cycle and into the manufacture of finished devices.  The document is intended to be used </w:t>
      </w:r>
      <w:r w:rsidR="00555904">
        <w:rPr>
          <w:rFonts w:ascii="Times New Roman" w:hAnsi="Times New Roman" w:cs="Times New Roman"/>
          <w:sz w:val="24"/>
          <w:szCs w:val="24"/>
        </w:rPr>
        <w:t xml:space="preserve">as appropriate </w:t>
      </w:r>
      <w:r>
        <w:rPr>
          <w:rFonts w:ascii="Times New Roman" w:hAnsi="Times New Roman" w:cs="Times New Roman"/>
          <w:sz w:val="24"/>
          <w:szCs w:val="24"/>
        </w:rPr>
        <w:t xml:space="preserve">in ongoing quality system reviews including nonconforming product </w:t>
      </w:r>
      <w:r w:rsidR="00555904">
        <w:rPr>
          <w:rFonts w:ascii="Times New Roman" w:hAnsi="Times New Roman" w:cs="Times New Roman"/>
          <w:sz w:val="24"/>
          <w:szCs w:val="24"/>
        </w:rPr>
        <w:t>disposition, corrective and preventive action decisions, and change control approval.</w:t>
      </w:r>
    </w:p>
    <w:p w:rsidR="00555904" w:rsidRDefault="00555904" w:rsidP="000454E0">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A design team made up of key participants (e.g., engineering, clinical staff, marketing, users, regulatory personnel, operations, and/or quality assurance) will be responsible for development of the risk analysis.</w:t>
      </w:r>
      <w:r w:rsidR="002E7862">
        <w:rPr>
          <w:rFonts w:ascii="Times New Roman" w:hAnsi="Times New Roman" w:cs="Times New Roman"/>
          <w:sz w:val="24"/>
          <w:szCs w:val="24"/>
        </w:rPr>
        <w:t xml:space="preserve">  The design team will be responsible to conduct a risk assessment at appropriate phases of the design project utilizing the product specifications, design inputs and design outputs as appropriate.</w:t>
      </w:r>
    </w:p>
    <w:p w:rsidR="002E7862" w:rsidRDefault="002E7862" w:rsidP="000454E0">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lastRenderedPageBreak/>
        <w:t>After release of the initial risk assessment, the design team and/or senior management will have the responsibility to ensure that significant changes to the product specifications, manufactur</w:t>
      </w:r>
      <w:r w:rsidR="004D1777">
        <w:rPr>
          <w:rFonts w:ascii="Times New Roman" w:hAnsi="Times New Roman" w:cs="Times New Roman"/>
          <w:sz w:val="24"/>
          <w:szCs w:val="24"/>
        </w:rPr>
        <w:t>ing</w:t>
      </w:r>
      <w:r>
        <w:rPr>
          <w:rFonts w:ascii="Times New Roman" w:hAnsi="Times New Roman" w:cs="Times New Roman"/>
          <w:sz w:val="24"/>
          <w:szCs w:val="24"/>
        </w:rPr>
        <w:t xml:space="preserve"> process, and/or intended use of the finished product are assessed for potential risks and any appropriate modifications to the risk assessment are made through the change control process.</w:t>
      </w:r>
    </w:p>
    <w:p w:rsidR="002E7862" w:rsidRDefault="002E7862" w:rsidP="000454E0">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The corrective and preventive action system will be utilized to identify potential areas of modifications to the risk assessment based on the historical data of </w:t>
      </w:r>
      <w:proofErr w:type="spellStart"/>
      <w:r>
        <w:rPr>
          <w:rFonts w:ascii="Times New Roman" w:hAnsi="Times New Roman" w:cs="Times New Roman"/>
          <w:sz w:val="24"/>
          <w:szCs w:val="24"/>
        </w:rPr>
        <w:t>nonconformances</w:t>
      </w:r>
      <w:proofErr w:type="spellEnd"/>
      <w:r>
        <w:rPr>
          <w:rFonts w:ascii="Times New Roman" w:hAnsi="Times New Roman" w:cs="Times New Roman"/>
          <w:sz w:val="24"/>
          <w:szCs w:val="24"/>
        </w:rPr>
        <w:t>, complaints from users, and areas of required corrective and preventive action.</w:t>
      </w:r>
      <w:r w:rsidR="004D1777">
        <w:rPr>
          <w:rFonts w:ascii="Times New Roman" w:hAnsi="Times New Roman" w:cs="Times New Roman"/>
          <w:sz w:val="24"/>
          <w:szCs w:val="24"/>
        </w:rPr>
        <w:t xml:space="preserve">  This evaluation will be conducted as a minimum during the annual Management Review.</w:t>
      </w:r>
    </w:p>
    <w:p w:rsidR="00C50434" w:rsidRPr="00C86ADD" w:rsidRDefault="00C50434" w:rsidP="00C50434">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C82F6B" w:rsidRDefault="002E7862" w:rsidP="00F9049F">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The design team will gather appropriate information regarding the potential hazards associated with using the system/device.  </w:t>
      </w:r>
      <w:r w:rsidR="00C82F6B">
        <w:rPr>
          <w:rFonts w:ascii="Times New Roman" w:hAnsi="Times New Roman" w:cs="Times New Roman"/>
          <w:sz w:val="24"/>
          <w:szCs w:val="24"/>
        </w:rPr>
        <w:t>This information will be reviewed for use in the documentation of the risk assessment.  Key documents might include (as available):</w:t>
      </w:r>
    </w:p>
    <w:p w:rsidR="00C82F6B" w:rsidRDefault="00C82F6B" w:rsidP="00C82F6B">
      <w:pPr>
        <w:pStyle w:val="ListParagraph"/>
        <w:numPr>
          <w:ilvl w:val="0"/>
          <w:numId w:val="4"/>
        </w:numPr>
        <w:ind w:left="1800"/>
        <w:rPr>
          <w:rFonts w:ascii="Times New Roman" w:hAnsi="Times New Roman" w:cs="Times New Roman"/>
          <w:sz w:val="24"/>
          <w:szCs w:val="24"/>
        </w:rPr>
      </w:pPr>
      <w:r>
        <w:rPr>
          <w:rFonts w:ascii="Times New Roman" w:hAnsi="Times New Roman" w:cs="Times New Roman"/>
          <w:sz w:val="24"/>
          <w:szCs w:val="24"/>
        </w:rPr>
        <w:t>Product Specification</w:t>
      </w:r>
    </w:p>
    <w:p w:rsidR="00F9049F" w:rsidRDefault="00AC14D8" w:rsidP="00C82F6B">
      <w:pPr>
        <w:pStyle w:val="ListParagraph"/>
        <w:numPr>
          <w:ilvl w:val="0"/>
          <w:numId w:val="4"/>
        </w:numPr>
        <w:ind w:left="1800"/>
        <w:rPr>
          <w:rFonts w:ascii="Times New Roman" w:hAnsi="Times New Roman" w:cs="Times New Roman"/>
          <w:sz w:val="24"/>
          <w:szCs w:val="24"/>
        </w:rPr>
      </w:pPr>
      <w:r w:rsidRPr="00AC14D8">
        <w:rPr>
          <w:rFonts w:ascii="Times New Roman" w:hAnsi="Times New Roman" w:cs="Times New Roman"/>
          <w:sz w:val="24"/>
          <w:szCs w:val="24"/>
        </w:rPr>
        <w:t xml:space="preserve">Design Input and Output Matrix </w:t>
      </w:r>
    </w:p>
    <w:p w:rsidR="00C82F6B" w:rsidRDefault="00C82F6B" w:rsidP="00C82F6B">
      <w:pPr>
        <w:pStyle w:val="ListParagraph"/>
        <w:numPr>
          <w:ilvl w:val="0"/>
          <w:numId w:val="4"/>
        </w:numPr>
        <w:ind w:left="1800"/>
        <w:rPr>
          <w:rFonts w:ascii="Times New Roman" w:hAnsi="Times New Roman" w:cs="Times New Roman"/>
          <w:sz w:val="24"/>
          <w:szCs w:val="24"/>
        </w:rPr>
      </w:pPr>
      <w:r>
        <w:rPr>
          <w:rFonts w:ascii="Times New Roman" w:hAnsi="Times New Roman" w:cs="Times New Roman"/>
          <w:sz w:val="24"/>
          <w:szCs w:val="24"/>
        </w:rPr>
        <w:t>Instructions for Use</w:t>
      </w:r>
    </w:p>
    <w:p w:rsidR="00C82F6B" w:rsidRDefault="00C82F6B" w:rsidP="00C82F6B">
      <w:pPr>
        <w:pStyle w:val="ListParagraph"/>
        <w:numPr>
          <w:ilvl w:val="0"/>
          <w:numId w:val="4"/>
        </w:numPr>
        <w:ind w:left="1800"/>
        <w:rPr>
          <w:rFonts w:ascii="Times New Roman" w:hAnsi="Times New Roman" w:cs="Times New Roman"/>
          <w:sz w:val="24"/>
          <w:szCs w:val="24"/>
        </w:rPr>
      </w:pPr>
      <w:r>
        <w:rPr>
          <w:rFonts w:ascii="Times New Roman" w:hAnsi="Times New Roman" w:cs="Times New Roman"/>
          <w:sz w:val="24"/>
          <w:szCs w:val="24"/>
        </w:rPr>
        <w:t>Regulatory documentation (e.g., 510k, PMA, etc.)</w:t>
      </w:r>
    </w:p>
    <w:p w:rsidR="00C82F6B" w:rsidRDefault="00C82F6B" w:rsidP="00C82F6B">
      <w:pPr>
        <w:pStyle w:val="ListParagraph"/>
        <w:numPr>
          <w:ilvl w:val="0"/>
          <w:numId w:val="4"/>
        </w:numPr>
        <w:ind w:left="1800"/>
        <w:rPr>
          <w:rFonts w:ascii="Times New Roman" w:hAnsi="Times New Roman" w:cs="Times New Roman"/>
          <w:sz w:val="24"/>
          <w:szCs w:val="24"/>
        </w:rPr>
      </w:pPr>
      <w:r>
        <w:rPr>
          <w:rFonts w:ascii="Times New Roman" w:hAnsi="Times New Roman" w:cs="Times New Roman"/>
          <w:sz w:val="24"/>
          <w:szCs w:val="24"/>
        </w:rPr>
        <w:t>Process flowcharts</w:t>
      </w:r>
    </w:p>
    <w:p w:rsidR="00C82F6B" w:rsidRDefault="00C82F6B" w:rsidP="00C82F6B">
      <w:pPr>
        <w:pStyle w:val="ListParagraph"/>
        <w:numPr>
          <w:ilvl w:val="0"/>
          <w:numId w:val="4"/>
        </w:numPr>
        <w:ind w:left="1800"/>
        <w:rPr>
          <w:rFonts w:ascii="Times New Roman" w:hAnsi="Times New Roman" w:cs="Times New Roman"/>
          <w:sz w:val="24"/>
          <w:szCs w:val="24"/>
        </w:rPr>
      </w:pPr>
      <w:r>
        <w:rPr>
          <w:rFonts w:ascii="Times New Roman" w:hAnsi="Times New Roman" w:cs="Times New Roman"/>
          <w:sz w:val="24"/>
          <w:szCs w:val="24"/>
        </w:rPr>
        <w:t>Complaint files</w:t>
      </w:r>
    </w:p>
    <w:p w:rsidR="00C82F6B" w:rsidRDefault="00C82F6B" w:rsidP="00C82F6B">
      <w:pPr>
        <w:pStyle w:val="ListParagraph"/>
        <w:numPr>
          <w:ilvl w:val="0"/>
          <w:numId w:val="4"/>
        </w:numPr>
        <w:ind w:left="1800"/>
        <w:rPr>
          <w:rFonts w:ascii="Times New Roman" w:hAnsi="Times New Roman" w:cs="Times New Roman"/>
          <w:sz w:val="24"/>
          <w:szCs w:val="24"/>
        </w:rPr>
      </w:pPr>
      <w:r>
        <w:rPr>
          <w:rFonts w:ascii="Times New Roman" w:hAnsi="Times New Roman" w:cs="Times New Roman"/>
          <w:sz w:val="24"/>
          <w:szCs w:val="24"/>
        </w:rPr>
        <w:t>Nonconforming material reports</w:t>
      </w:r>
    </w:p>
    <w:p w:rsidR="00C82F6B" w:rsidRDefault="00C82F6B" w:rsidP="00C82F6B">
      <w:pPr>
        <w:pStyle w:val="ListParagraph"/>
        <w:numPr>
          <w:ilvl w:val="0"/>
          <w:numId w:val="4"/>
        </w:numPr>
        <w:ind w:left="1800"/>
        <w:rPr>
          <w:rFonts w:ascii="Times New Roman" w:hAnsi="Times New Roman" w:cs="Times New Roman"/>
          <w:sz w:val="24"/>
          <w:szCs w:val="24"/>
        </w:rPr>
      </w:pPr>
      <w:r>
        <w:rPr>
          <w:rFonts w:ascii="Times New Roman" w:hAnsi="Times New Roman" w:cs="Times New Roman"/>
          <w:sz w:val="24"/>
          <w:szCs w:val="24"/>
        </w:rPr>
        <w:t>Clinical studies, animal studies, and other scientific data</w:t>
      </w:r>
    </w:p>
    <w:p w:rsidR="00C82F6B" w:rsidRDefault="00C82F6B" w:rsidP="00C82F6B">
      <w:pPr>
        <w:pStyle w:val="ListParagraph"/>
        <w:ind w:left="1440"/>
        <w:rPr>
          <w:rFonts w:ascii="Times New Roman" w:hAnsi="Times New Roman" w:cs="Times New Roman"/>
          <w:sz w:val="24"/>
          <w:szCs w:val="24"/>
        </w:rPr>
      </w:pPr>
    </w:p>
    <w:p w:rsidR="00C82F6B" w:rsidRDefault="00C82F6B" w:rsidP="00C82F6B">
      <w:pPr>
        <w:pStyle w:val="ListParagraph"/>
        <w:ind w:left="1440"/>
        <w:rPr>
          <w:rFonts w:ascii="Times New Roman" w:hAnsi="Times New Roman" w:cs="Times New Roman"/>
          <w:sz w:val="24"/>
          <w:szCs w:val="24"/>
        </w:rPr>
      </w:pPr>
      <w:r w:rsidRPr="004D1777">
        <w:rPr>
          <w:rFonts w:ascii="Times New Roman" w:hAnsi="Times New Roman" w:cs="Times New Roman"/>
          <w:b/>
          <w:sz w:val="24"/>
          <w:szCs w:val="24"/>
        </w:rPr>
        <w:t>NOTE</w:t>
      </w:r>
      <w:r>
        <w:rPr>
          <w:rFonts w:ascii="Times New Roman" w:hAnsi="Times New Roman" w:cs="Times New Roman"/>
          <w:sz w:val="24"/>
          <w:szCs w:val="24"/>
        </w:rPr>
        <w:t xml:space="preserve">:  For an initial or preliminary risk analysis, there may be limited information available to review prior to the meeting. </w:t>
      </w:r>
    </w:p>
    <w:p w:rsidR="00C82F6B" w:rsidRDefault="00C82F6B" w:rsidP="00C82F6B">
      <w:pPr>
        <w:pStyle w:val="ListParagraph"/>
        <w:ind w:left="1440"/>
        <w:rPr>
          <w:rFonts w:ascii="Times New Roman" w:hAnsi="Times New Roman" w:cs="Times New Roman"/>
          <w:sz w:val="24"/>
          <w:szCs w:val="24"/>
        </w:rPr>
      </w:pPr>
    </w:p>
    <w:p w:rsidR="00C82F6B" w:rsidRDefault="00C82F6B" w:rsidP="00F9049F">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Identification of Risks</w:t>
      </w:r>
    </w:p>
    <w:p w:rsidR="00C82F6B" w:rsidRDefault="00C82F6B" w:rsidP="00C82F6B">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The design team may select one individual to facilitate the documentation process to ensure that all identified potential areas of risk are assessed whether or not they are subsequently added to the final risk assessment documentation.  </w:t>
      </w:r>
    </w:p>
    <w:p w:rsidR="00C82F6B" w:rsidRDefault="00C82F6B" w:rsidP="00C82F6B">
      <w:pPr>
        <w:pStyle w:val="ListParagraph"/>
        <w:numPr>
          <w:ilvl w:val="2"/>
          <w:numId w:val="5"/>
        </w:numPr>
        <w:rPr>
          <w:rFonts w:ascii="Times New Roman" w:hAnsi="Times New Roman" w:cs="Times New Roman"/>
          <w:sz w:val="24"/>
          <w:szCs w:val="24"/>
        </w:rPr>
      </w:pPr>
      <w:r w:rsidRPr="00C82F6B">
        <w:rPr>
          <w:rFonts w:ascii="Times New Roman" w:hAnsi="Times New Roman" w:cs="Times New Roman"/>
          <w:sz w:val="24"/>
          <w:szCs w:val="24"/>
        </w:rPr>
        <w:t xml:space="preserve">Identification of Qualitative and Quantitative Characteristics- Utilize the Risk Analysis Documentation Form to document the qualitative and quantitative characteristics of the system/device.  </w:t>
      </w:r>
    </w:p>
    <w:p w:rsidR="00C82F6B" w:rsidRDefault="00C82F6B" w:rsidP="00C82F6B">
      <w:pPr>
        <w:pStyle w:val="ListParagraph"/>
        <w:numPr>
          <w:ilvl w:val="2"/>
          <w:numId w:val="5"/>
        </w:numPr>
        <w:rPr>
          <w:rFonts w:ascii="Times New Roman" w:hAnsi="Times New Roman" w:cs="Times New Roman"/>
          <w:sz w:val="24"/>
          <w:szCs w:val="24"/>
        </w:rPr>
      </w:pPr>
      <w:r w:rsidRPr="00C82F6B">
        <w:rPr>
          <w:rFonts w:ascii="Times New Roman" w:hAnsi="Times New Roman" w:cs="Times New Roman"/>
          <w:sz w:val="24"/>
          <w:szCs w:val="24"/>
        </w:rPr>
        <w:t>Identification of Possible Hazards</w:t>
      </w:r>
      <w:proofErr w:type="gramStart"/>
      <w:r w:rsidRPr="00C82F6B">
        <w:rPr>
          <w:rFonts w:ascii="Times New Roman" w:hAnsi="Times New Roman" w:cs="Times New Roman"/>
          <w:sz w:val="24"/>
          <w:szCs w:val="24"/>
        </w:rPr>
        <w:t xml:space="preserve">-  </w:t>
      </w:r>
      <w:r>
        <w:rPr>
          <w:rFonts w:ascii="Times New Roman" w:hAnsi="Times New Roman" w:cs="Times New Roman"/>
          <w:sz w:val="24"/>
          <w:szCs w:val="24"/>
        </w:rPr>
        <w:t>Any</w:t>
      </w:r>
      <w:proofErr w:type="gramEnd"/>
      <w:r>
        <w:rPr>
          <w:rFonts w:ascii="Times New Roman" w:hAnsi="Times New Roman" w:cs="Times New Roman"/>
          <w:sz w:val="24"/>
          <w:szCs w:val="24"/>
        </w:rPr>
        <w:t xml:space="preserve"> characteristic listed under Step 2</w:t>
      </w:r>
      <w:r w:rsidR="00E704E9">
        <w:rPr>
          <w:rFonts w:ascii="Times New Roman" w:hAnsi="Times New Roman" w:cs="Times New Roman"/>
          <w:sz w:val="24"/>
          <w:szCs w:val="24"/>
        </w:rPr>
        <w:t xml:space="preserve"> of the Risk Analysis Documentation Form</w:t>
      </w:r>
      <w:r>
        <w:rPr>
          <w:rFonts w:ascii="Times New Roman" w:hAnsi="Times New Roman" w:cs="Times New Roman"/>
          <w:sz w:val="24"/>
          <w:szCs w:val="24"/>
        </w:rPr>
        <w:t xml:space="preserve"> will be utilized to identify </w:t>
      </w:r>
      <w:r>
        <w:rPr>
          <w:rFonts w:ascii="Times New Roman" w:hAnsi="Times New Roman" w:cs="Times New Roman"/>
          <w:sz w:val="24"/>
          <w:szCs w:val="24"/>
        </w:rPr>
        <w:lastRenderedPageBreak/>
        <w:t>hazards to the user and/or patient that could occur under normal use conditions or due to a single fault.</w:t>
      </w:r>
    </w:p>
    <w:p w:rsidR="007643DD" w:rsidRDefault="007643DD" w:rsidP="007643DD">
      <w:pPr>
        <w:pStyle w:val="ListParagraph"/>
        <w:ind w:left="2160"/>
        <w:rPr>
          <w:rFonts w:ascii="Times New Roman" w:hAnsi="Times New Roman" w:cs="Times New Roman"/>
          <w:sz w:val="24"/>
          <w:szCs w:val="24"/>
        </w:rPr>
      </w:pPr>
      <w:r w:rsidRPr="007643DD">
        <w:rPr>
          <w:rFonts w:ascii="Times New Roman" w:hAnsi="Times New Roman" w:cs="Times New Roman"/>
          <w:b/>
          <w:sz w:val="24"/>
          <w:szCs w:val="24"/>
        </w:rPr>
        <w:t>NOTE</w:t>
      </w:r>
      <w:r>
        <w:rPr>
          <w:rFonts w:ascii="Times New Roman" w:hAnsi="Times New Roman" w:cs="Times New Roman"/>
          <w:sz w:val="24"/>
          <w:szCs w:val="24"/>
        </w:rPr>
        <w:t>:  The design team may use section 3 of IEC 60513 to assist in identifying possible hazards.</w:t>
      </w:r>
    </w:p>
    <w:p w:rsidR="00C82F6B" w:rsidRPr="00C82F6B" w:rsidRDefault="00E704E9" w:rsidP="00E704E9">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Estimation and Assessment of the Risks for Each Hazard</w:t>
      </w:r>
    </w:p>
    <w:p w:rsidR="00E704E9" w:rsidRDefault="00E704E9" w:rsidP="00C82F6B">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 xml:space="preserve">Meeting minutes and/or other documentation (e.g., e-mail review/comments) should be generated to support the content/decisions represented in the </w:t>
      </w:r>
      <w:r w:rsidR="00A87E8F">
        <w:rPr>
          <w:rFonts w:ascii="Times New Roman" w:hAnsi="Times New Roman" w:cs="Times New Roman"/>
          <w:sz w:val="24"/>
          <w:szCs w:val="24"/>
        </w:rPr>
        <w:t>Failure Modes and Effects Analysis (</w:t>
      </w:r>
      <w:r>
        <w:rPr>
          <w:rFonts w:ascii="Times New Roman" w:hAnsi="Times New Roman" w:cs="Times New Roman"/>
          <w:sz w:val="24"/>
          <w:szCs w:val="24"/>
        </w:rPr>
        <w:t>FMEA</w:t>
      </w:r>
      <w:r w:rsidR="00A87E8F">
        <w:rPr>
          <w:rFonts w:ascii="Times New Roman" w:hAnsi="Times New Roman" w:cs="Times New Roman"/>
          <w:sz w:val="24"/>
          <w:szCs w:val="24"/>
        </w:rPr>
        <w:t>)</w:t>
      </w:r>
      <w:r>
        <w:rPr>
          <w:rFonts w:ascii="Times New Roman" w:hAnsi="Times New Roman" w:cs="Times New Roman"/>
          <w:sz w:val="24"/>
          <w:szCs w:val="24"/>
        </w:rPr>
        <w:t xml:space="preserve"> analysis.</w:t>
      </w:r>
    </w:p>
    <w:p w:rsidR="00C82F6B" w:rsidRDefault="00E704E9" w:rsidP="00C82F6B">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 xml:space="preserve">The </w:t>
      </w:r>
      <w:r w:rsidR="00A87E8F">
        <w:rPr>
          <w:rFonts w:ascii="Times New Roman" w:hAnsi="Times New Roman" w:cs="Times New Roman"/>
          <w:sz w:val="24"/>
          <w:szCs w:val="24"/>
        </w:rPr>
        <w:t>Failure Modes and Effects Analysis (</w:t>
      </w:r>
      <w:r>
        <w:rPr>
          <w:rFonts w:ascii="Times New Roman" w:hAnsi="Times New Roman" w:cs="Times New Roman"/>
          <w:sz w:val="24"/>
          <w:szCs w:val="24"/>
        </w:rPr>
        <w:t>FMEA</w:t>
      </w:r>
      <w:r w:rsidR="00A87E8F">
        <w:rPr>
          <w:rFonts w:ascii="Times New Roman" w:hAnsi="Times New Roman" w:cs="Times New Roman"/>
          <w:sz w:val="24"/>
          <w:szCs w:val="24"/>
        </w:rPr>
        <w:t>)</w:t>
      </w:r>
      <w:r>
        <w:rPr>
          <w:rFonts w:ascii="Times New Roman" w:hAnsi="Times New Roman" w:cs="Times New Roman"/>
          <w:sz w:val="24"/>
          <w:szCs w:val="24"/>
        </w:rPr>
        <w:t xml:space="preserve"> Form (or equivalent) will be utilized to document the estimation and assessment of risks for each hazard.  Fill out the required information to identify the</w:t>
      </w:r>
      <w:r w:rsidR="00A87E8F">
        <w:rPr>
          <w:rFonts w:ascii="Times New Roman" w:hAnsi="Times New Roman" w:cs="Times New Roman"/>
          <w:sz w:val="24"/>
          <w:szCs w:val="24"/>
        </w:rPr>
        <w:t xml:space="preserve"> project/device</w:t>
      </w:r>
      <w:r>
        <w:rPr>
          <w:rFonts w:ascii="Times New Roman" w:hAnsi="Times New Roman" w:cs="Times New Roman"/>
          <w:sz w:val="24"/>
          <w:szCs w:val="24"/>
        </w:rPr>
        <w:t xml:space="preserve">.    </w:t>
      </w:r>
    </w:p>
    <w:p w:rsidR="00A87E8F" w:rsidRDefault="00A87E8F" w:rsidP="00C82F6B">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Review each possible hazard from the Risk Analysis Documentation Form and document each column of information as appropriate for the hazard being reviewed.</w:t>
      </w:r>
    </w:p>
    <w:p w:rsidR="00A87E8F" w:rsidRDefault="00A87E8F" w:rsidP="00A87E8F">
      <w:pPr>
        <w:pStyle w:val="ListParagraph"/>
        <w:numPr>
          <w:ilvl w:val="3"/>
          <w:numId w:val="5"/>
        </w:numPr>
        <w:rPr>
          <w:rFonts w:ascii="Times New Roman" w:hAnsi="Times New Roman" w:cs="Times New Roman"/>
          <w:sz w:val="24"/>
          <w:szCs w:val="24"/>
        </w:rPr>
      </w:pPr>
      <w:r>
        <w:rPr>
          <w:rFonts w:ascii="Times New Roman" w:hAnsi="Times New Roman" w:cs="Times New Roman"/>
          <w:sz w:val="24"/>
          <w:szCs w:val="24"/>
        </w:rPr>
        <w:t>Each part number/device listed in column 1 will be individually numbered sequentially.</w:t>
      </w:r>
      <w:r w:rsidR="00733F66">
        <w:rPr>
          <w:rFonts w:ascii="Times New Roman" w:hAnsi="Times New Roman" w:cs="Times New Roman"/>
          <w:sz w:val="24"/>
          <w:szCs w:val="24"/>
        </w:rPr>
        <w:t xml:space="preserve">  Complete each column identifying hazards and possible accidental events that can reasonably be expected to occur.  The assessment should consider all parts of the system, operational modes, maintenance modes, safety systems, etc.</w:t>
      </w:r>
    </w:p>
    <w:p w:rsidR="006E0A21" w:rsidRDefault="00A87E8F" w:rsidP="00A87E8F">
      <w:pPr>
        <w:pStyle w:val="ListParagraph"/>
        <w:numPr>
          <w:ilvl w:val="3"/>
          <w:numId w:val="5"/>
        </w:numPr>
        <w:rPr>
          <w:rFonts w:ascii="Times New Roman" w:hAnsi="Times New Roman" w:cs="Times New Roman"/>
          <w:sz w:val="24"/>
          <w:szCs w:val="24"/>
        </w:rPr>
      </w:pPr>
      <w:r>
        <w:rPr>
          <w:rFonts w:ascii="Times New Roman" w:hAnsi="Times New Roman" w:cs="Times New Roman"/>
          <w:sz w:val="24"/>
          <w:szCs w:val="24"/>
        </w:rPr>
        <w:t>Hazards may</w:t>
      </w:r>
      <w:r w:rsidR="006E0A21">
        <w:rPr>
          <w:rFonts w:ascii="Times New Roman" w:hAnsi="Times New Roman" w:cs="Times New Roman"/>
          <w:sz w:val="24"/>
          <w:szCs w:val="24"/>
        </w:rPr>
        <w:t xml:space="preserve"> be categorized into Device Hardware, Device Software, and Use Related.</w:t>
      </w:r>
      <w:r w:rsidR="000F65B8">
        <w:rPr>
          <w:rFonts w:ascii="Times New Roman" w:hAnsi="Times New Roman" w:cs="Times New Roman"/>
          <w:sz w:val="24"/>
          <w:szCs w:val="24"/>
        </w:rPr>
        <w:t xml:space="preserve">  The following </w:t>
      </w:r>
      <w:r w:rsidR="00784C47">
        <w:rPr>
          <w:rFonts w:ascii="Times New Roman" w:hAnsi="Times New Roman" w:cs="Times New Roman"/>
          <w:sz w:val="24"/>
          <w:szCs w:val="24"/>
        </w:rPr>
        <w:t>potential</w:t>
      </w:r>
      <w:r w:rsidR="000F65B8">
        <w:rPr>
          <w:rFonts w:ascii="Times New Roman" w:hAnsi="Times New Roman" w:cs="Times New Roman"/>
          <w:sz w:val="24"/>
          <w:szCs w:val="24"/>
        </w:rPr>
        <w:t xml:space="preserve"> defects can contribute to risk and will be assessed for each category:</w:t>
      </w:r>
    </w:p>
    <w:p w:rsidR="00784C47" w:rsidRDefault="00784C47" w:rsidP="00784C47">
      <w:pPr>
        <w:pStyle w:val="ListParagraph"/>
        <w:ind w:left="1440"/>
        <w:rPr>
          <w:rFonts w:ascii="Times New Roman" w:hAnsi="Times New Roman" w:cs="Times New Roman"/>
          <w:sz w:val="24"/>
          <w:szCs w:val="24"/>
        </w:rPr>
      </w:pPr>
    </w:p>
    <w:p w:rsidR="000F65B8" w:rsidRDefault="000F65B8" w:rsidP="00A87E8F">
      <w:pPr>
        <w:pStyle w:val="ListParagraph"/>
        <w:ind w:left="2880"/>
        <w:rPr>
          <w:rFonts w:ascii="Times New Roman" w:hAnsi="Times New Roman" w:cs="Times New Roman"/>
          <w:sz w:val="24"/>
          <w:szCs w:val="24"/>
        </w:rPr>
      </w:pPr>
      <w:r>
        <w:rPr>
          <w:rFonts w:ascii="Times New Roman" w:hAnsi="Times New Roman" w:cs="Times New Roman"/>
          <w:sz w:val="24"/>
          <w:szCs w:val="24"/>
        </w:rPr>
        <w:t>Device Hardware and Software</w:t>
      </w:r>
    </w:p>
    <w:p w:rsidR="000F65B8" w:rsidRDefault="000F65B8" w:rsidP="00A87E8F">
      <w:pPr>
        <w:pStyle w:val="ListParagraph"/>
        <w:numPr>
          <w:ilvl w:val="2"/>
          <w:numId w:val="6"/>
        </w:numPr>
        <w:ind w:left="3240" w:hanging="360"/>
        <w:rPr>
          <w:rFonts w:ascii="Times New Roman" w:hAnsi="Times New Roman" w:cs="Times New Roman"/>
          <w:sz w:val="24"/>
          <w:szCs w:val="24"/>
        </w:rPr>
      </w:pPr>
      <w:r>
        <w:rPr>
          <w:rFonts w:ascii="Times New Roman" w:hAnsi="Times New Roman" w:cs="Times New Roman"/>
          <w:sz w:val="24"/>
          <w:szCs w:val="24"/>
        </w:rPr>
        <w:t>Design Defects</w:t>
      </w:r>
    </w:p>
    <w:p w:rsidR="000F65B8" w:rsidRDefault="000F65B8" w:rsidP="00A87E8F">
      <w:pPr>
        <w:pStyle w:val="ListParagraph"/>
        <w:numPr>
          <w:ilvl w:val="2"/>
          <w:numId w:val="6"/>
        </w:numPr>
        <w:ind w:left="3240" w:hanging="360"/>
        <w:rPr>
          <w:rFonts w:ascii="Times New Roman" w:hAnsi="Times New Roman" w:cs="Times New Roman"/>
          <w:sz w:val="24"/>
          <w:szCs w:val="24"/>
        </w:rPr>
      </w:pPr>
      <w:r>
        <w:rPr>
          <w:rFonts w:ascii="Times New Roman" w:hAnsi="Times New Roman" w:cs="Times New Roman"/>
          <w:sz w:val="24"/>
          <w:szCs w:val="24"/>
        </w:rPr>
        <w:t>Manufacturing Defects</w:t>
      </w:r>
    </w:p>
    <w:p w:rsidR="000F65B8" w:rsidRDefault="000F65B8" w:rsidP="00A87E8F">
      <w:pPr>
        <w:pStyle w:val="ListParagraph"/>
        <w:numPr>
          <w:ilvl w:val="2"/>
          <w:numId w:val="6"/>
        </w:numPr>
        <w:ind w:left="3240" w:hanging="360"/>
        <w:rPr>
          <w:rFonts w:ascii="Times New Roman" w:hAnsi="Times New Roman" w:cs="Times New Roman"/>
          <w:sz w:val="24"/>
          <w:szCs w:val="24"/>
        </w:rPr>
      </w:pPr>
      <w:r>
        <w:rPr>
          <w:rFonts w:ascii="Times New Roman" w:hAnsi="Times New Roman" w:cs="Times New Roman"/>
          <w:sz w:val="24"/>
          <w:szCs w:val="24"/>
        </w:rPr>
        <w:t>Warning Defects</w:t>
      </w:r>
    </w:p>
    <w:p w:rsidR="00784C47" w:rsidRDefault="00784C47" w:rsidP="00A87E8F">
      <w:pPr>
        <w:pStyle w:val="ListParagraph"/>
        <w:ind w:left="2880"/>
        <w:rPr>
          <w:rFonts w:ascii="Times New Roman" w:hAnsi="Times New Roman" w:cs="Times New Roman"/>
          <w:sz w:val="24"/>
          <w:szCs w:val="24"/>
        </w:rPr>
      </w:pPr>
    </w:p>
    <w:p w:rsidR="000F65B8" w:rsidRPr="000F65B8" w:rsidRDefault="000F65B8" w:rsidP="00A87E8F">
      <w:pPr>
        <w:pStyle w:val="ListParagraph"/>
        <w:ind w:left="2880"/>
        <w:rPr>
          <w:rFonts w:ascii="Times New Roman" w:hAnsi="Times New Roman" w:cs="Times New Roman"/>
          <w:sz w:val="24"/>
          <w:szCs w:val="24"/>
        </w:rPr>
      </w:pPr>
      <w:r>
        <w:rPr>
          <w:rFonts w:ascii="Times New Roman" w:hAnsi="Times New Roman" w:cs="Times New Roman"/>
          <w:sz w:val="24"/>
          <w:szCs w:val="24"/>
        </w:rPr>
        <w:t>Use Related (by healthcare professional and/or patient)</w:t>
      </w:r>
    </w:p>
    <w:p w:rsidR="00784C47" w:rsidRDefault="000F65B8" w:rsidP="00A87E8F">
      <w:pPr>
        <w:pStyle w:val="ListParagraph"/>
        <w:numPr>
          <w:ilvl w:val="2"/>
          <w:numId w:val="6"/>
        </w:numPr>
        <w:ind w:left="3240" w:hanging="360"/>
        <w:rPr>
          <w:rFonts w:ascii="Times New Roman" w:hAnsi="Times New Roman" w:cs="Times New Roman"/>
          <w:sz w:val="24"/>
          <w:szCs w:val="24"/>
        </w:rPr>
      </w:pPr>
      <w:r w:rsidRPr="00784C47">
        <w:rPr>
          <w:rFonts w:ascii="Times New Roman" w:hAnsi="Times New Roman" w:cs="Times New Roman"/>
          <w:sz w:val="24"/>
          <w:szCs w:val="24"/>
        </w:rPr>
        <w:t xml:space="preserve">Avoidable Known Improper Conditions of Use </w:t>
      </w:r>
    </w:p>
    <w:p w:rsidR="00784C47" w:rsidRDefault="000F65B8" w:rsidP="00A87E8F">
      <w:pPr>
        <w:pStyle w:val="ListParagraph"/>
        <w:numPr>
          <w:ilvl w:val="2"/>
          <w:numId w:val="6"/>
        </w:numPr>
        <w:ind w:left="3240" w:hanging="360"/>
        <w:rPr>
          <w:rFonts w:ascii="Times New Roman" w:hAnsi="Times New Roman" w:cs="Times New Roman"/>
          <w:sz w:val="24"/>
          <w:szCs w:val="24"/>
        </w:rPr>
      </w:pPr>
      <w:r w:rsidRPr="00784C47">
        <w:rPr>
          <w:rFonts w:ascii="Times New Roman" w:hAnsi="Times New Roman" w:cs="Times New Roman"/>
          <w:sz w:val="24"/>
          <w:szCs w:val="24"/>
        </w:rPr>
        <w:t xml:space="preserve">Unavoidable Known Improper Conditions of Use </w:t>
      </w:r>
    </w:p>
    <w:p w:rsidR="000F65B8" w:rsidRPr="00784C47" w:rsidRDefault="000F65B8" w:rsidP="00A87E8F">
      <w:pPr>
        <w:pStyle w:val="ListParagraph"/>
        <w:numPr>
          <w:ilvl w:val="2"/>
          <w:numId w:val="6"/>
        </w:numPr>
        <w:ind w:left="3240" w:hanging="360"/>
        <w:rPr>
          <w:rFonts w:ascii="Times New Roman" w:hAnsi="Times New Roman" w:cs="Times New Roman"/>
          <w:sz w:val="24"/>
          <w:szCs w:val="24"/>
        </w:rPr>
      </w:pPr>
      <w:r w:rsidRPr="00784C47">
        <w:rPr>
          <w:rFonts w:ascii="Times New Roman" w:hAnsi="Times New Roman" w:cs="Times New Roman"/>
          <w:sz w:val="24"/>
          <w:szCs w:val="24"/>
        </w:rPr>
        <w:t>Unknown consequences</w:t>
      </w:r>
    </w:p>
    <w:p w:rsidR="000F65B8" w:rsidRDefault="000F65B8" w:rsidP="00A87E8F">
      <w:pPr>
        <w:pStyle w:val="ListParagraph"/>
        <w:numPr>
          <w:ilvl w:val="3"/>
          <w:numId w:val="6"/>
        </w:numPr>
        <w:ind w:left="3600" w:hanging="360"/>
        <w:rPr>
          <w:rFonts w:ascii="Times New Roman" w:hAnsi="Times New Roman" w:cs="Times New Roman"/>
          <w:sz w:val="24"/>
          <w:szCs w:val="24"/>
        </w:rPr>
      </w:pPr>
      <w:r>
        <w:rPr>
          <w:rFonts w:ascii="Times New Roman" w:hAnsi="Times New Roman" w:cs="Times New Roman"/>
          <w:sz w:val="24"/>
          <w:szCs w:val="24"/>
        </w:rPr>
        <w:t>Associated with long term use</w:t>
      </w:r>
    </w:p>
    <w:p w:rsidR="000F65B8" w:rsidRDefault="000F65B8" w:rsidP="00A87E8F">
      <w:pPr>
        <w:pStyle w:val="ListParagraph"/>
        <w:numPr>
          <w:ilvl w:val="3"/>
          <w:numId w:val="6"/>
        </w:numPr>
        <w:ind w:left="3600" w:hanging="360"/>
        <w:rPr>
          <w:rFonts w:ascii="Times New Roman" w:hAnsi="Times New Roman" w:cs="Times New Roman"/>
          <w:sz w:val="24"/>
          <w:szCs w:val="24"/>
        </w:rPr>
      </w:pPr>
      <w:r>
        <w:rPr>
          <w:rFonts w:ascii="Times New Roman" w:hAnsi="Times New Roman" w:cs="Times New Roman"/>
          <w:sz w:val="24"/>
          <w:szCs w:val="24"/>
        </w:rPr>
        <w:t>Associated with concurrent use of other products</w:t>
      </w:r>
    </w:p>
    <w:p w:rsidR="000F65B8" w:rsidRDefault="000F65B8" w:rsidP="00A87E8F">
      <w:pPr>
        <w:pStyle w:val="ListParagraph"/>
        <w:numPr>
          <w:ilvl w:val="3"/>
          <w:numId w:val="6"/>
        </w:numPr>
        <w:ind w:left="3600" w:hanging="360"/>
        <w:rPr>
          <w:rFonts w:ascii="Times New Roman" w:hAnsi="Times New Roman" w:cs="Times New Roman"/>
          <w:sz w:val="24"/>
          <w:szCs w:val="24"/>
        </w:rPr>
      </w:pPr>
      <w:r>
        <w:rPr>
          <w:rFonts w:ascii="Times New Roman" w:hAnsi="Times New Roman" w:cs="Times New Roman"/>
          <w:sz w:val="24"/>
          <w:szCs w:val="24"/>
        </w:rPr>
        <w:t>Associated with off-labe</w:t>
      </w:r>
      <w:r w:rsidR="00A87E8F">
        <w:rPr>
          <w:rFonts w:ascii="Times New Roman" w:hAnsi="Times New Roman" w:cs="Times New Roman"/>
          <w:sz w:val="24"/>
          <w:szCs w:val="24"/>
        </w:rPr>
        <w:t>l</w:t>
      </w:r>
      <w:r>
        <w:rPr>
          <w:rFonts w:ascii="Times New Roman" w:hAnsi="Times New Roman" w:cs="Times New Roman"/>
          <w:sz w:val="24"/>
          <w:szCs w:val="24"/>
        </w:rPr>
        <w:t xml:space="preserve"> (unapproved or unstudied) uses</w:t>
      </w:r>
    </w:p>
    <w:p w:rsidR="000F65B8" w:rsidRDefault="000F65B8" w:rsidP="00A87E8F">
      <w:pPr>
        <w:pStyle w:val="ListParagraph"/>
        <w:numPr>
          <w:ilvl w:val="3"/>
          <w:numId w:val="6"/>
        </w:numPr>
        <w:ind w:left="3600" w:hanging="360"/>
        <w:rPr>
          <w:rFonts w:ascii="Times New Roman" w:hAnsi="Times New Roman" w:cs="Times New Roman"/>
          <w:sz w:val="24"/>
          <w:szCs w:val="24"/>
        </w:rPr>
      </w:pPr>
      <w:r>
        <w:rPr>
          <w:rFonts w:ascii="Times New Roman" w:hAnsi="Times New Roman" w:cs="Times New Roman"/>
          <w:sz w:val="24"/>
          <w:szCs w:val="24"/>
        </w:rPr>
        <w:t>Associated with use in an unstudied patient population</w:t>
      </w:r>
    </w:p>
    <w:p w:rsidR="00784C47" w:rsidRPr="00AC14D8" w:rsidRDefault="00784C47" w:rsidP="00784C47">
      <w:pPr>
        <w:pStyle w:val="ListParagraph"/>
        <w:ind w:left="2160"/>
        <w:rPr>
          <w:rFonts w:ascii="Times New Roman" w:hAnsi="Times New Roman" w:cs="Times New Roman"/>
          <w:sz w:val="24"/>
          <w:szCs w:val="24"/>
        </w:rPr>
      </w:pPr>
    </w:p>
    <w:p w:rsidR="00713706" w:rsidRDefault="00AC14D8" w:rsidP="00A87E8F">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 xml:space="preserve">The Design team </w:t>
      </w:r>
      <w:r w:rsidR="006E0A21">
        <w:rPr>
          <w:rFonts w:ascii="Times New Roman" w:hAnsi="Times New Roman" w:cs="Times New Roman"/>
          <w:sz w:val="24"/>
          <w:szCs w:val="24"/>
        </w:rPr>
        <w:t xml:space="preserve">documents the </w:t>
      </w:r>
      <w:r>
        <w:rPr>
          <w:rFonts w:ascii="Times New Roman" w:hAnsi="Times New Roman" w:cs="Times New Roman"/>
          <w:sz w:val="24"/>
          <w:szCs w:val="24"/>
        </w:rPr>
        <w:t xml:space="preserve">risk </w:t>
      </w:r>
      <w:r w:rsidR="00A87E8F">
        <w:rPr>
          <w:rFonts w:ascii="Times New Roman" w:hAnsi="Times New Roman" w:cs="Times New Roman"/>
          <w:sz w:val="24"/>
          <w:szCs w:val="24"/>
        </w:rPr>
        <w:t xml:space="preserve">assessment </w:t>
      </w:r>
    </w:p>
    <w:p w:rsidR="00713706" w:rsidRDefault="00AF6659" w:rsidP="00A87E8F">
      <w:pPr>
        <w:pStyle w:val="ListParagraph"/>
        <w:numPr>
          <w:ilvl w:val="3"/>
          <w:numId w:val="5"/>
        </w:numPr>
        <w:rPr>
          <w:rFonts w:ascii="Times New Roman" w:hAnsi="Times New Roman" w:cs="Times New Roman"/>
          <w:sz w:val="24"/>
          <w:szCs w:val="24"/>
        </w:rPr>
      </w:pPr>
      <w:r>
        <w:rPr>
          <w:rFonts w:ascii="Times New Roman" w:hAnsi="Times New Roman" w:cs="Times New Roman"/>
          <w:sz w:val="24"/>
          <w:szCs w:val="24"/>
        </w:rPr>
        <w:t>Document the part name and number and the process/product function to be assessed.</w:t>
      </w:r>
    </w:p>
    <w:p w:rsidR="00AF6659" w:rsidRDefault="00AF6659" w:rsidP="00A87E8F">
      <w:pPr>
        <w:pStyle w:val="ListParagraph"/>
        <w:numPr>
          <w:ilvl w:val="3"/>
          <w:numId w:val="5"/>
        </w:numPr>
        <w:rPr>
          <w:rFonts w:ascii="Times New Roman" w:hAnsi="Times New Roman" w:cs="Times New Roman"/>
          <w:sz w:val="24"/>
          <w:szCs w:val="24"/>
        </w:rPr>
      </w:pPr>
      <w:r>
        <w:rPr>
          <w:rFonts w:ascii="Times New Roman" w:hAnsi="Times New Roman" w:cs="Times New Roman"/>
          <w:sz w:val="24"/>
          <w:szCs w:val="24"/>
        </w:rPr>
        <w:t>Identify and document potential failure modes associated with the system/device and function.  If the process/product function has a low risk, document rationale why no analysis is necessary.</w:t>
      </w:r>
    </w:p>
    <w:p w:rsidR="00945259" w:rsidRDefault="00945259" w:rsidP="004D1777">
      <w:pPr>
        <w:pStyle w:val="ListParagraph"/>
        <w:numPr>
          <w:ilvl w:val="3"/>
          <w:numId w:val="5"/>
        </w:numPr>
        <w:rPr>
          <w:rFonts w:ascii="Times New Roman" w:hAnsi="Times New Roman" w:cs="Times New Roman"/>
          <w:sz w:val="24"/>
          <w:szCs w:val="24"/>
        </w:rPr>
      </w:pPr>
      <w:r w:rsidRPr="004D1777">
        <w:rPr>
          <w:rFonts w:ascii="Times New Roman" w:hAnsi="Times New Roman" w:cs="Times New Roman"/>
          <w:sz w:val="24"/>
          <w:szCs w:val="24"/>
        </w:rPr>
        <w:t xml:space="preserve">Document the potential effects of the failure and select a severity.  </w:t>
      </w:r>
      <w:r>
        <w:rPr>
          <w:rFonts w:ascii="Times New Roman" w:hAnsi="Times New Roman" w:cs="Times New Roman"/>
          <w:sz w:val="24"/>
          <w:szCs w:val="24"/>
        </w:rPr>
        <w:t>Severity is an assessment of the seriousness of the potential effect of failure on the local level, higher levels, and the end user/patient.  Changes in the severity rating should only occur when there is a design change or an application change.</w:t>
      </w:r>
    </w:p>
    <w:p w:rsidR="00945259" w:rsidRDefault="00945259" w:rsidP="00945259">
      <w:pPr>
        <w:pStyle w:val="ListParagraph"/>
        <w:ind w:left="2880"/>
        <w:rPr>
          <w:rFonts w:ascii="Times New Roman" w:hAnsi="Times New Roman" w:cs="Times New Roman"/>
          <w:sz w:val="24"/>
          <w:szCs w:val="24"/>
        </w:rPr>
      </w:pPr>
      <w:r>
        <w:rPr>
          <w:rFonts w:ascii="Times New Roman" w:hAnsi="Times New Roman" w:cs="Times New Roman"/>
          <w:sz w:val="24"/>
          <w:szCs w:val="24"/>
        </w:rPr>
        <w:t>All possible causes of a failure mode having the same consequen</w:t>
      </w:r>
      <w:r w:rsidR="004D1777">
        <w:rPr>
          <w:rFonts w:ascii="Times New Roman" w:hAnsi="Times New Roman" w:cs="Times New Roman"/>
          <w:sz w:val="24"/>
          <w:szCs w:val="24"/>
        </w:rPr>
        <w:t>ce</w:t>
      </w:r>
      <w:r>
        <w:rPr>
          <w:rFonts w:ascii="Times New Roman" w:hAnsi="Times New Roman" w:cs="Times New Roman"/>
          <w:sz w:val="24"/>
          <w:szCs w:val="24"/>
        </w:rPr>
        <w:t xml:space="preserve"> should be assigned the same severity ranking.  Assign a severity ran</w:t>
      </w:r>
      <w:r w:rsidR="004D1777">
        <w:rPr>
          <w:rFonts w:ascii="Times New Roman" w:hAnsi="Times New Roman" w:cs="Times New Roman"/>
          <w:sz w:val="24"/>
          <w:szCs w:val="24"/>
        </w:rPr>
        <w:t>k</w:t>
      </w:r>
      <w:r>
        <w:rPr>
          <w:rFonts w:ascii="Times New Roman" w:hAnsi="Times New Roman" w:cs="Times New Roman"/>
          <w:sz w:val="24"/>
          <w:szCs w:val="24"/>
        </w:rPr>
        <w:t>ing that represents the degree of severity of the potential effect of failure for each reviewed cause from the following table:</w:t>
      </w:r>
    </w:p>
    <w:p w:rsidR="00945259" w:rsidRDefault="00945259" w:rsidP="00945259">
      <w:pPr>
        <w:pStyle w:val="ListParagraph"/>
        <w:ind w:left="2880"/>
        <w:rPr>
          <w:rFonts w:ascii="Times New Roman" w:hAnsi="Times New Roman" w:cs="Times New Roman"/>
          <w:sz w:val="24"/>
          <w:szCs w:val="24"/>
        </w:rPr>
      </w:pPr>
    </w:p>
    <w:p w:rsidR="004D1777" w:rsidRDefault="004D1777" w:rsidP="00945259">
      <w:pPr>
        <w:pStyle w:val="ListParagraph"/>
        <w:ind w:left="2880"/>
        <w:rPr>
          <w:rFonts w:ascii="Times New Roman" w:hAnsi="Times New Roman" w:cs="Times New Roman"/>
          <w:sz w:val="24"/>
          <w:szCs w:val="24"/>
        </w:rPr>
      </w:pPr>
      <w:r>
        <w:rPr>
          <w:rFonts w:ascii="Times New Roman" w:hAnsi="Times New Roman" w:cs="Times New Roman"/>
          <w:sz w:val="24"/>
          <w:szCs w:val="24"/>
        </w:rPr>
        <w:t>Table 1</w:t>
      </w:r>
    </w:p>
    <w:tbl>
      <w:tblPr>
        <w:tblStyle w:val="TableGrid"/>
        <w:tblW w:w="0" w:type="auto"/>
        <w:tblInd w:w="2880" w:type="dxa"/>
        <w:tblLook w:val="04A0" w:firstRow="1" w:lastRow="0" w:firstColumn="1" w:lastColumn="0" w:noHBand="0" w:noVBand="1"/>
      </w:tblPr>
      <w:tblGrid>
        <w:gridCol w:w="1030"/>
        <w:gridCol w:w="5666"/>
      </w:tblGrid>
      <w:tr w:rsidR="00945259" w:rsidTr="00945259">
        <w:tc>
          <w:tcPr>
            <w:tcW w:w="1030" w:type="dxa"/>
          </w:tcPr>
          <w:p w:rsidR="00945259" w:rsidRPr="00945259" w:rsidRDefault="00945259" w:rsidP="00945259">
            <w:pPr>
              <w:pStyle w:val="ListParagraph"/>
              <w:ind w:left="0"/>
              <w:rPr>
                <w:rFonts w:ascii="Times New Roman" w:hAnsi="Times New Roman" w:cs="Times New Roman"/>
                <w:b/>
                <w:sz w:val="20"/>
                <w:szCs w:val="20"/>
              </w:rPr>
            </w:pPr>
            <w:r w:rsidRPr="00945259">
              <w:rPr>
                <w:rFonts w:ascii="Times New Roman" w:hAnsi="Times New Roman" w:cs="Times New Roman"/>
                <w:b/>
                <w:sz w:val="20"/>
                <w:szCs w:val="20"/>
              </w:rPr>
              <w:t>Ranking</w:t>
            </w:r>
          </w:p>
        </w:tc>
        <w:tc>
          <w:tcPr>
            <w:tcW w:w="5666" w:type="dxa"/>
          </w:tcPr>
          <w:p w:rsidR="00945259" w:rsidRPr="00945259" w:rsidRDefault="00945259" w:rsidP="00945259">
            <w:pPr>
              <w:pStyle w:val="ListParagraph"/>
              <w:ind w:left="0"/>
              <w:rPr>
                <w:rFonts w:ascii="Times New Roman" w:hAnsi="Times New Roman" w:cs="Times New Roman"/>
                <w:b/>
                <w:sz w:val="20"/>
                <w:szCs w:val="20"/>
              </w:rPr>
            </w:pPr>
            <w:r w:rsidRPr="00945259">
              <w:rPr>
                <w:rFonts w:ascii="Times New Roman" w:hAnsi="Times New Roman" w:cs="Times New Roman"/>
                <w:b/>
                <w:sz w:val="20"/>
                <w:szCs w:val="20"/>
              </w:rPr>
              <w:t>Degree of Severity</w:t>
            </w:r>
          </w:p>
        </w:tc>
      </w:tr>
      <w:tr w:rsidR="00945259" w:rsidTr="00945259">
        <w:tc>
          <w:tcPr>
            <w:tcW w:w="1030" w:type="dxa"/>
          </w:tcPr>
          <w:p w:rsidR="00945259" w:rsidRPr="00945259" w:rsidRDefault="00945259" w:rsidP="00945259">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1, 2</w:t>
            </w:r>
          </w:p>
        </w:tc>
        <w:tc>
          <w:tcPr>
            <w:tcW w:w="5666" w:type="dxa"/>
          </w:tcPr>
          <w:p w:rsidR="00945259" w:rsidRPr="00945259" w:rsidRDefault="00945259" w:rsidP="00945259">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The failure is a cosmetic defect only.  The failure will not have any perceptible effect on the performance of the product.  The user will probably not notice the failure.</w:t>
            </w:r>
          </w:p>
        </w:tc>
      </w:tr>
      <w:tr w:rsidR="00945259" w:rsidTr="00945259">
        <w:tc>
          <w:tcPr>
            <w:tcW w:w="1030" w:type="dxa"/>
          </w:tcPr>
          <w:p w:rsidR="00945259" w:rsidRPr="00945259" w:rsidRDefault="00945259" w:rsidP="00945259">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3, 4</w:t>
            </w:r>
          </w:p>
        </w:tc>
        <w:tc>
          <w:tcPr>
            <w:tcW w:w="5666" w:type="dxa"/>
          </w:tcPr>
          <w:p w:rsidR="00945259" w:rsidRPr="00945259" w:rsidRDefault="00945259" w:rsidP="00945259">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The user is only minimally affected.  The user will probably notice only a minor deficiency in the product or system.</w:t>
            </w:r>
          </w:p>
        </w:tc>
      </w:tr>
      <w:tr w:rsidR="00945259" w:rsidTr="00945259">
        <w:tc>
          <w:tcPr>
            <w:tcW w:w="1030" w:type="dxa"/>
          </w:tcPr>
          <w:p w:rsidR="00945259" w:rsidRPr="00945259" w:rsidRDefault="00945259" w:rsidP="00945259">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5</w:t>
            </w:r>
          </w:p>
        </w:tc>
        <w:tc>
          <w:tcPr>
            <w:tcW w:w="5666" w:type="dxa"/>
          </w:tcPr>
          <w:p w:rsidR="00945259" w:rsidRPr="00945259" w:rsidRDefault="00945259" w:rsidP="00945259">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The failure causes dissatisfaction on the part of the one affected.  The user will notice decreased product or system performance.  The product is operable at reduced performance level.  The use of the device may be prolonged and the patient interface with the device may be elongated.</w:t>
            </w:r>
          </w:p>
        </w:tc>
      </w:tr>
      <w:tr w:rsidR="00945259" w:rsidTr="00945259">
        <w:tc>
          <w:tcPr>
            <w:tcW w:w="1030" w:type="dxa"/>
          </w:tcPr>
          <w:p w:rsidR="00945259" w:rsidRPr="00945259" w:rsidRDefault="00945259" w:rsidP="00945259">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6</w:t>
            </w:r>
          </w:p>
        </w:tc>
        <w:tc>
          <w:tcPr>
            <w:tcW w:w="5666" w:type="dxa"/>
          </w:tcPr>
          <w:p w:rsidR="00945259" w:rsidRPr="00945259" w:rsidRDefault="00945259" w:rsidP="00945259">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The failure necessitates medical or surgical intervention by a health care professional.</w:t>
            </w:r>
          </w:p>
        </w:tc>
      </w:tr>
      <w:tr w:rsidR="00945259" w:rsidTr="00945259">
        <w:tc>
          <w:tcPr>
            <w:tcW w:w="1030" w:type="dxa"/>
          </w:tcPr>
          <w:p w:rsidR="00945259" w:rsidRPr="00945259" w:rsidRDefault="00945259" w:rsidP="00945259">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7</w:t>
            </w:r>
          </w:p>
        </w:tc>
        <w:tc>
          <w:tcPr>
            <w:tcW w:w="5666" w:type="dxa"/>
          </w:tcPr>
          <w:p w:rsidR="00945259" w:rsidRPr="00945259" w:rsidRDefault="00945259" w:rsidP="00945259">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The failure necessitates medical or surgical intervention by a health care professional to preclude permanent damage to body function or permanent damage to the body structure.</w:t>
            </w:r>
          </w:p>
        </w:tc>
      </w:tr>
      <w:tr w:rsidR="00945259" w:rsidTr="00945259">
        <w:tc>
          <w:tcPr>
            <w:tcW w:w="1030" w:type="dxa"/>
          </w:tcPr>
          <w:p w:rsidR="00945259" w:rsidRPr="00945259" w:rsidRDefault="00945259" w:rsidP="00945259">
            <w:pPr>
              <w:pStyle w:val="ListParagraph"/>
              <w:ind w:left="0"/>
              <w:rPr>
                <w:rFonts w:ascii="Times New Roman" w:hAnsi="Times New Roman" w:cs="Times New Roman"/>
                <w:sz w:val="20"/>
                <w:szCs w:val="20"/>
              </w:rPr>
            </w:pPr>
            <w:r>
              <w:rPr>
                <w:rFonts w:ascii="Times New Roman" w:hAnsi="Times New Roman" w:cs="Times New Roman"/>
                <w:sz w:val="20"/>
                <w:szCs w:val="20"/>
              </w:rPr>
              <w:t>8</w:t>
            </w:r>
          </w:p>
        </w:tc>
        <w:tc>
          <w:tcPr>
            <w:tcW w:w="5666" w:type="dxa"/>
          </w:tcPr>
          <w:p w:rsidR="00945259" w:rsidRPr="00945259" w:rsidRDefault="00945259" w:rsidP="00945259">
            <w:pPr>
              <w:pStyle w:val="ListParagraph"/>
              <w:ind w:left="0"/>
              <w:rPr>
                <w:rFonts w:ascii="Times New Roman" w:hAnsi="Times New Roman" w:cs="Times New Roman"/>
                <w:sz w:val="20"/>
                <w:szCs w:val="20"/>
              </w:rPr>
            </w:pPr>
            <w:r>
              <w:rPr>
                <w:rFonts w:ascii="Times New Roman" w:hAnsi="Times New Roman" w:cs="Times New Roman"/>
                <w:sz w:val="20"/>
                <w:szCs w:val="20"/>
              </w:rPr>
              <w:t>The failure results in permanent impairment of the body function or permanent damage to a body structure.</w:t>
            </w:r>
          </w:p>
        </w:tc>
      </w:tr>
      <w:tr w:rsidR="00945259" w:rsidTr="00945259">
        <w:tc>
          <w:tcPr>
            <w:tcW w:w="1030" w:type="dxa"/>
          </w:tcPr>
          <w:p w:rsidR="00945259" w:rsidRDefault="00945259" w:rsidP="00945259">
            <w:pPr>
              <w:pStyle w:val="ListParagraph"/>
              <w:ind w:left="0"/>
              <w:rPr>
                <w:rFonts w:ascii="Times New Roman" w:hAnsi="Times New Roman" w:cs="Times New Roman"/>
                <w:sz w:val="20"/>
                <w:szCs w:val="20"/>
              </w:rPr>
            </w:pPr>
            <w:r>
              <w:rPr>
                <w:rFonts w:ascii="Times New Roman" w:hAnsi="Times New Roman" w:cs="Times New Roman"/>
                <w:sz w:val="20"/>
                <w:szCs w:val="20"/>
              </w:rPr>
              <w:t>9</w:t>
            </w:r>
          </w:p>
        </w:tc>
        <w:tc>
          <w:tcPr>
            <w:tcW w:w="5666" w:type="dxa"/>
          </w:tcPr>
          <w:p w:rsidR="00945259" w:rsidRDefault="00945259" w:rsidP="00945259">
            <w:pPr>
              <w:pStyle w:val="ListParagraph"/>
              <w:ind w:left="0"/>
              <w:rPr>
                <w:rFonts w:ascii="Times New Roman" w:hAnsi="Times New Roman" w:cs="Times New Roman"/>
                <w:sz w:val="20"/>
                <w:szCs w:val="20"/>
              </w:rPr>
            </w:pPr>
            <w:r>
              <w:rPr>
                <w:rFonts w:ascii="Times New Roman" w:hAnsi="Times New Roman" w:cs="Times New Roman"/>
                <w:sz w:val="20"/>
                <w:szCs w:val="20"/>
              </w:rPr>
              <w:t>The failure results in a complication that is life threatening.</w:t>
            </w:r>
          </w:p>
        </w:tc>
      </w:tr>
      <w:tr w:rsidR="00945259" w:rsidTr="00945259">
        <w:tc>
          <w:tcPr>
            <w:tcW w:w="1030" w:type="dxa"/>
          </w:tcPr>
          <w:p w:rsidR="00945259" w:rsidRDefault="00945259" w:rsidP="00945259">
            <w:pPr>
              <w:pStyle w:val="ListParagraph"/>
              <w:ind w:left="0"/>
              <w:rPr>
                <w:rFonts w:ascii="Times New Roman" w:hAnsi="Times New Roman" w:cs="Times New Roman"/>
                <w:sz w:val="20"/>
                <w:szCs w:val="20"/>
              </w:rPr>
            </w:pPr>
            <w:r>
              <w:rPr>
                <w:rFonts w:ascii="Times New Roman" w:hAnsi="Times New Roman" w:cs="Times New Roman"/>
                <w:sz w:val="20"/>
                <w:szCs w:val="20"/>
              </w:rPr>
              <w:t>10</w:t>
            </w:r>
          </w:p>
        </w:tc>
        <w:tc>
          <w:tcPr>
            <w:tcW w:w="5666" w:type="dxa"/>
          </w:tcPr>
          <w:p w:rsidR="00945259" w:rsidRDefault="00945259" w:rsidP="00945259">
            <w:pPr>
              <w:pStyle w:val="ListParagraph"/>
              <w:ind w:left="0"/>
              <w:rPr>
                <w:rFonts w:ascii="Times New Roman" w:hAnsi="Times New Roman" w:cs="Times New Roman"/>
                <w:sz w:val="20"/>
                <w:szCs w:val="20"/>
              </w:rPr>
            </w:pPr>
            <w:r>
              <w:rPr>
                <w:rFonts w:ascii="Times New Roman" w:hAnsi="Times New Roman" w:cs="Times New Roman"/>
                <w:sz w:val="20"/>
                <w:szCs w:val="20"/>
              </w:rPr>
              <w:t>The failure results in a complication that would lead to death.</w:t>
            </w:r>
          </w:p>
        </w:tc>
      </w:tr>
    </w:tbl>
    <w:p w:rsidR="00945259" w:rsidRDefault="00945259" w:rsidP="00945259">
      <w:pPr>
        <w:pStyle w:val="ListParagraph"/>
        <w:ind w:left="2880"/>
        <w:rPr>
          <w:rFonts w:ascii="Times New Roman" w:hAnsi="Times New Roman" w:cs="Times New Roman"/>
          <w:sz w:val="24"/>
          <w:szCs w:val="24"/>
        </w:rPr>
      </w:pPr>
    </w:p>
    <w:p w:rsidR="00945259" w:rsidRDefault="00945259" w:rsidP="00945259">
      <w:pPr>
        <w:pStyle w:val="ListParagraph"/>
        <w:numPr>
          <w:ilvl w:val="3"/>
          <w:numId w:val="5"/>
        </w:numPr>
        <w:rPr>
          <w:rFonts w:ascii="Times New Roman" w:hAnsi="Times New Roman" w:cs="Times New Roman"/>
          <w:sz w:val="24"/>
          <w:szCs w:val="24"/>
        </w:rPr>
      </w:pPr>
      <w:r>
        <w:rPr>
          <w:rFonts w:ascii="Times New Roman" w:hAnsi="Times New Roman" w:cs="Times New Roman"/>
          <w:sz w:val="24"/>
          <w:szCs w:val="24"/>
        </w:rPr>
        <w:t xml:space="preserve">Determine the potential cause of failure and assess the probability of occurrence.  </w:t>
      </w:r>
    </w:p>
    <w:p w:rsidR="000F05BB" w:rsidRDefault="000F05BB" w:rsidP="00945259">
      <w:pPr>
        <w:pStyle w:val="ListParagraph"/>
        <w:ind w:left="2880"/>
        <w:rPr>
          <w:rFonts w:ascii="Times New Roman" w:hAnsi="Times New Roman" w:cs="Times New Roman"/>
          <w:sz w:val="24"/>
          <w:szCs w:val="24"/>
        </w:rPr>
      </w:pPr>
    </w:p>
    <w:p w:rsidR="00945259" w:rsidRDefault="00945259" w:rsidP="00945259">
      <w:pPr>
        <w:pStyle w:val="ListParagraph"/>
        <w:ind w:left="2880"/>
        <w:rPr>
          <w:rFonts w:ascii="Times New Roman" w:hAnsi="Times New Roman" w:cs="Times New Roman"/>
          <w:sz w:val="24"/>
          <w:szCs w:val="24"/>
        </w:rPr>
      </w:pPr>
      <w:r>
        <w:rPr>
          <w:rFonts w:ascii="Times New Roman" w:hAnsi="Times New Roman" w:cs="Times New Roman"/>
          <w:sz w:val="24"/>
          <w:szCs w:val="24"/>
        </w:rPr>
        <w:lastRenderedPageBreak/>
        <w:t xml:space="preserve">Occurrence is the likelihood that a specific cause </w:t>
      </w:r>
      <w:r w:rsidR="0047393C">
        <w:rPr>
          <w:rFonts w:ascii="Times New Roman" w:hAnsi="Times New Roman" w:cs="Times New Roman"/>
          <w:sz w:val="24"/>
          <w:szCs w:val="24"/>
        </w:rPr>
        <w:t>will result in a specific failure mode.  The following questions can be used in assess the occurrence.</w:t>
      </w:r>
    </w:p>
    <w:p w:rsidR="0047393C" w:rsidRDefault="0047393C" w:rsidP="0047393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Are the current controls effective?</w:t>
      </w:r>
    </w:p>
    <w:p w:rsidR="0047393C" w:rsidRDefault="0047393C" w:rsidP="0047393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Is the product/process/assembly/part a carryover from a previous or similar design?</w:t>
      </w:r>
    </w:p>
    <w:p w:rsidR="0047393C" w:rsidRDefault="0047393C" w:rsidP="0047393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How significant are the changes from the previous design?</w:t>
      </w:r>
    </w:p>
    <w:p w:rsidR="0047393C" w:rsidRDefault="0047393C" w:rsidP="0047393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What are the environmental changes?</w:t>
      </w:r>
    </w:p>
    <w:p w:rsidR="0047393C" w:rsidRDefault="0047393C" w:rsidP="0047393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What does the warranty or complaint data confer?</w:t>
      </w:r>
    </w:p>
    <w:p w:rsidR="0047393C" w:rsidRDefault="0047393C" w:rsidP="0047393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What are the customer’s expectations?</w:t>
      </w:r>
    </w:p>
    <w:p w:rsidR="0047393C" w:rsidRDefault="0047393C" w:rsidP="004D1777">
      <w:pPr>
        <w:spacing w:after="0"/>
        <w:ind w:left="2880"/>
        <w:rPr>
          <w:rFonts w:ascii="Times New Roman" w:hAnsi="Times New Roman" w:cs="Times New Roman"/>
          <w:sz w:val="24"/>
          <w:szCs w:val="24"/>
        </w:rPr>
      </w:pPr>
      <w:r>
        <w:rPr>
          <w:rFonts w:ascii="Times New Roman" w:hAnsi="Times New Roman" w:cs="Times New Roman"/>
          <w:sz w:val="24"/>
          <w:szCs w:val="24"/>
        </w:rPr>
        <w:t>Assign a ranking that represents the likely occurrence rate of the reviewed cause using the following table.</w:t>
      </w:r>
    </w:p>
    <w:p w:rsidR="004D1777" w:rsidRDefault="004D1777" w:rsidP="004D1777">
      <w:pPr>
        <w:spacing w:after="0"/>
        <w:ind w:left="2880"/>
        <w:rPr>
          <w:rFonts w:ascii="Times New Roman" w:hAnsi="Times New Roman" w:cs="Times New Roman"/>
          <w:sz w:val="24"/>
          <w:szCs w:val="24"/>
        </w:rPr>
      </w:pPr>
    </w:p>
    <w:p w:rsidR="004D1777" w:rsidRDefault="004D1777" w:rsidP="004D1777">
      <w:pPr>
        <w:spacing w:after="0"/>
        <w:ind w:left="2880"/>
        <w:rPr>
          <w:rFonts w:ascii="Times New Roman" w:hAnsi="Times New Roman" w:cs="Times New Roman"/>
          <w:sz w:val="24"/>
          <w:szCs w:val="24"/>
        </w:rPr>
      </w:pPr>
      <w:r>
        <w:rPr>
          <w:rFonts w:ascii="Times New Roman" w:hAnsi="Times New Roman" w:cs="Times New Roman"/>
          <w:sz w:val="24"/>
          <w:szCs w:val="24"/>
        </w:rPr>
        <w:t>Table 2</w:t>
      </w:r>
    </w:p>
    <w:tbl>
      <w:tblPr>
        <w:tblStyle w:val="TableGrid"/>
        <w:tblW w:w="0" w:type="auto"/>
        <w:tblInd w:w="2880" w:type="dxa"/>
        <w:tblLook w:val="04A0" w:firstRow="1" w:lastRow="0" w:firstColumn="1" w:lastColumn="0" w:noHBand="0" w:noVBand="1"/>
      </w:tblPr>
      <w:tblGrid>
        <w:gridCol w:w="1030"/>
        <w:gridCol w:w="5666"/>
      </w:tblGrid>
      <w:tr w:rsidR="0047393C" w:rsidRPr="00945259" w:rsidTr="0079636A">
        <w:tc>
          <w:tcPr>
            <w:tcW w:w="1030" w:type="dxa"/>
          </w:tcPr>
          <w:p w:rsidR="0047393C" w:rsidRPr="00945259" w:rsidRDefault="0047393C" w:rsidP="0079636A">
            <w:pPr>
              <w:pStyle w:val="ListParagraph"/>
              <w:ind w:left="0"/>
              <w:rPr>
                <w:rFonts w:ascii="Times New Roman" w:hAnsi="Times New Roman" w:cs="Times New Roman"/>
                <w:b/>
                <w:sz w:val="20"/>
                <w:szCs w:val="20"/>
              </w:rPr>
            </w:pPr>
            <w:r w:rsidRPr="00945259">
              <w:rPr>
                <w:rFonts w:ascii="Times New Roman" w:hAnsi="Times New Roman" w:cs="Times New Roman"/>
                <w:b/>
                <w:sz w:val="20"/>
                <w:szCs w:val="20"/>
              </w:rPr>
              <w:t>Ranking</w:t>
            </w:r>
          </w:p>
        </w:tc>
        <w:tc>
          <w:tcPr>
            <w:tcW w:w="5666" w:type="dxa"/>
          </w:tcPr>
          <w:p w:rsidR="0047393C" w:rsidRPr="00945259" w:rsidRDefault="0047393C" w:rsidP="0079636A">
            <w:pPr>
              <w:pStyle w:val="ListParagraph"/>
              <w:ind w:left="0"/>
              <w:rPr>
                <w:rFonts w:ascii="Times New Roman" w:hAnsi="Times New Roman" w:cs="Times New Roman"/>
                <w:b/>
                <w:sz w:val="20"/>
                <w:szCs w:val="20"/>
              </w:rPr>
            </w:pPr>
            <w:r>
              <w:rPr>
                <w:rFonts w:ascii="Times New Roman" w:hAnsi="Times New Roman" w:cs="Times New Roman"/>
                <w:b/>
                <w:sz w:val="20"/>
                <w:szCs w:val="20"/>
              </w:rPr>
              <w:t>Occurrence Rating</w:t>
            </w:r>
          </w:p>
        </w:tc>
      </w:tr>
      <w:tr w:rsidR="0047393C" w:rsidRPr="00945259" w:rsidTr="0079636A">
        <w:tc>
          <w:tcPr>
            <w:tcW w:w="1030" w:type="dxa"/>
          </w:tcPr>
          <w:p w:rsidR="0047393C" w:rsidRPr="00945259" w:rsidRDefault="0047393C" w:rsidP="0079636A">
            <w:pPr>
              <w:pStyle w:val="ListParagraph"/>
              <w:ind w:left="0"/>
              <w:rPr>
                <w:rFonts w:ascii="Times New Roman" w:hAnsi="Times New Roman" w:cs="Times New Roman"/>
                <w:sz w:val="20"/>
                <w:szCs w:val="20"/>
              </w:rPr>
            </w:pPr>
            <w:r>
              <w:rPr>
                <w:rFonts w:ascii="Times New Roman" w:hAnsi="Times New Roman" w:cs="Times New Roman"/>
                <w:sz w:val="20"/>
                <w:szCs w:val="20"/>
              </w:rPr>
              <w:t>1</w:t>
            </w:r>
          </w:p>
        </w:tc>
        <w:tc>
          <w:tcPr>
            <w:tcW w:w="5666" w:type="dxa"/>
          </w:tcPr>
          <w:p w:rsidR="0047393C" w:rsidRPr="00945259" w:rsidRDefault="0047393C" w:rsidP="0047393C">
            <w:pPr>
              <w:pStyle w:val="ListParagraph"/>
              <w:ind w:left="0"/>
              <w:rPr>
                <w:rFonts w:ascii="Times New Roman" w:hAnsi="Times New Roman" w:cs="Times New Roman"/>
                <w:sz w:val="20"/>
                <w:szCs w:val="20"/>
              </w:rPr>
            </w:pPr>
            <w:r>
              <w:rPr>
                <w:rFonts w:ascii="Times New Roman" w:hAnsi="Times New Roman" w:cs="Times New Roman"/>
                <w:sz w:val="20"/>
                <w:szCs w:val="20"/>
              </w:rPr>
              <w:t>Remote, failure unlikely</w:t>
            </w:r>
          </w:p>
        </w:tc>
      </w:tr>
      <w:tr w:rsidR="0047393C" w:rsidRPr="00945259" w:rsidTr="0079636A">
        <w:tc>
          <w:tcPr>
            <w:tcW w:w="1030" w:type="dxa"/>
          </w:tcPr>
          <w:p w:rsidR="0047393C" w:rsidRPr="00945259" w:rsidRDefault="0047393C" w:rsidP="0079636A">
            <w:pPr>
              <w:pStyle w:val="ListParagraph"/>
              <w:ind w:left="0"/>
              <w:rPr>
                <w:rFonts w:ascii="Times New Roman" w:hAnsi="Times New Roman" w:cs="Times New Roman"/>
                <w:sz w:val="20"/>
                <w:szCs w:val="20"/>
              </w:rPr>
            </w:pPr>
            <w:r>
              <w:rPr>
                <w:rFonts w:ascii="Times New Roman" w:hAnsi="Times New Roman" w:cs="Times New Roman"/>
                <w:sz w:val="20"/>
                <w:szCs w:val="20"/>
              </w:rPr>
              <w:t>2, 3</w:t>
            </w:r>
          </w:p>
        </w:tc>
        <w:tc>
          <w:tcPr>
            <w:tcW w:w="5666" w:type="dxa"/>
          </w:tcPr>
          <w:p w:rsidR="0047393C" w:rsidRPr="00945259" w:rsidRDefault="0047393C" w:rsidP="0079636A">
            <w:pPr>
              <w:pStyle w:val="ListParagraph"/>
              <w:ind w:left="0"/>
              <w:rPr>
                <w:rFonts w:ascii="Times New Roman" w:hAnsi="Times New Roman" w:cs="Times New Roman"/>
                <w:sz w:val="20"/>
                <w:szCs w:val="20"/>
              </w:rPr>
            </w:pPr>
            <w:r>
              <w:rPr>
                <w:rFonts w:ascii="Times New Roman" w:hAnsi="Times New Roman" w:cs="Times New Roman"/>
                <w:sz w:val="20"/>
                <w:szCs w:val="20"/>
              </w:rPr>
              <w:t>Low, relatively few failures</w:t>
            </w:r>
          </w:p>
        </w:tc>
      </w:tr>
      <w:tr w:rsidR="0047393C" w:rsidRPr="00945259" w:rsidTr="0079636A">
        <w:tc>
          <w:tcPr>
            <w:tcW w:w="1030" w:type="dxa"/>
          </w:tcPr>
          <w:p w:rsidR="0047393C" w:rsidRPr="00945259" w:rsidRDefault="0047393C" w:rsidP="0079636A">
            <w:pPr>
              <w:pStyle w:val="ListParagraph"/>
              <w:ind w:left="0"/>
              <w:rPr>
                <w:rFonts w:ascii="Times New Roman" w:hAnsi="Times New Roman" w:cs="Times New Roman"/>
                <w:sz w:val="20"/>
                <w:szCs w:val="20"/>
              </w:rPr>
            </w:pPr>
            <w:r>
              <w:rPr>
                <w:rFonts w:ascii="Times New Roman" w:hAnsi="Times New Roman" w:cs="Times New Roman"/>
                <w:sz w:val="20"/>
                <w:szCs w:val="20"/>
              </w:rPr>
              <w:t>4, 5, 6</w:t>
            </w:r>
          </w:p>
        </w:tc>
        <w:tc>
          <w:tcPr>
            <w:tcW w:w="5666" w:type="dxa"/>
          </w:tcPr>
          <w:p w:rsidR="0047393C" w:rsidRPr="00945259" w:rsidRDefault="0047393C" w:rsidP="0079636A">
            <w:pPr>
              <w:pStyle w:val="ListParagraph"/>
              <w:ind w:left="0"/>
              <w:rPr>
                <w:rFonts w:ascii="Times New Roman" w:hAnsi="Times New Roman" w:cs="Times New Roman"/>
                <w:sz w:val="20"/>
                <w:szCs w:val="20"/>
              </w:rPr>
            </w:pPr>
            <w:r>
              <w:rPr>
                <w:rFonts w:ascii="Times New Roman" w:hAnsi="Times New Roman" w:cs="Times New Roman"/>
                <w:sz w:val="20"/>
                <w:szCs w:val="20"/>
              </w:rPr>
              <w:t>Moderate, occasional</w:t>
            </w:r>
          </w:p>
        </w:tc>
      </w:tr>
      <w:tr w:rsidR="0047393C" w:rsidRPr="00945259" w:rsidTr="0079636A">
        <w:tc>
          <w:tcPr>
            <w:tcW w:w="1030" w:type="dxa"/>
          </w:tcPr>
          <w:p w:rsidR="0047393C" w:rsidRPr="00945259" w:rsidRDefault="0047393C" w:rsidP="0079636A">
            <w:pPr>
              <w:pStyle w:val="ListParagraph"/>
              <w:ind w:left="0"/>
              <w:rPr>
                <w:rFonts w:ascii="Times New Roman" w:hAnsi="Times New Roman" w:cs="Times New Roman"/>
                <w:sz w:val="20"/>
                <w:szCs w:val="20"/>
              </w:rPr>
            </w:pPr>
            <w:r>
              <w:rPr>
                <w:rFonts w:ascii="Times New Roman" w:hAnsi="Times New Roman" w:cs="Times New Roman"/>
                <w:sz w:val="20"/>
                <w:szCs w:val="20"/>
              </w:rPr>
              <w:t>7, 8</w:t>
            </w:r>
          </w:p>
        </w:tc>
        <w:tc>
          <w:tcPr>
            <w:tcW w:w="5666" w:type="dxa"/>
          </w:tcPr>
          <w:p w:rsidR="0047393C" w:rsidRPr="00945259" w:rsidRDefault="0047393C" w:rsidP="0079636A">
            <w:pPr>
              <w:pStyle w:val="ListParagraph"/>
              <w:ind w:left="0"/>
              <w:rPr>
                <w:rFonts w:ascii="Times New Roman" w:hAnsi="Times New Roman" w:cs="Times New Roman"/>
                <w:sz w:val="20"/>
                <w:szCs w:val="20"/>
              </w:rPr>
            </w:pPr>
            <w:r>
              <w:rPr>
                <w:rFonts w:ascii="Times New Roman" w:hAnsi="Times New Roman" w:cs="Times New Roman"/>
                <w:sz w:val="20"/>
                <w:szCs w:val="20"/>
              </w:rPr>
              <w:t>High, repeated failures</w:t>
            </w:r>
          </w:p>
        </w:tc>
      </w:tr>
      <w:tr w:rsidR="0047393C" w:rsidRPr="00945259" w:rsidTr="0079636A">
        <w:tc>
          <w:tcPr>
            <w:tcW w:w="1030" w:type="dxa"/>
          </w:tcPr>
          <w:p w:rsidR="0047393C" w:rsidRPr="00945259" w:rsidRDefault="0047393C" w:rsidP="0079636A">
            <w:pPr>
              <w:pStyle w:val="ListParagraph"/>
              <w:ind w:left="0"/>
              <w:rPr>
                <w:rFonts w:ascii="Times New Roman" w:hAnsi="Times New Roman" w:cs="Times New Roman"/>
                <w:sz w:val="20"/>
                <w:szCs w:val="20"/>
              </w:rPr>
            </w:pPr>
            <w:r>
              <w:rPr>
                <w:rFonts w:ascii="Times New Roman" w:hAnsi="Times New Roman" w:cs="Times New Roman"/>
                <w:sz w:val="20"/>
                <w:szCs w:val="20"/>
              </w:rPr>
              <w:t>9, 10</w:t>
            </w:r>
          </w:p>
        </w:tc>
        <w:tc>
          <w:tcPr>
            <w:tcW w:w="5666" w:type="dxa"/>
          </w:tcPr>
          <w:p w:rsidR="0047393C" w:rsidRPr="00945259" w:rsidRDefault="0047393C" w:rsidP="0079636A">
            <w:pPr>
              <w:pStyle w:val="ListParagraph"/>
              <w:ind w:left="0"/>
              <w:rPr>
                <w:rFonts w:ascii="Times New Roman" w:hAnsi="Times New Roman" w:cs="Times New Roman"/>
                <w:sz w:val="20"/>
                <w:szCs w:val="20"/>
              </w:rPr>
            </w:pPr>
            <w:r>
              <w:rPr>
                <w:rFonts w:ascii="Times New Roman" w:hAnsi="Times New Roman" w:cs="Times New Roman"/>
                <w:sz w:val="20"/>
                <w:szCs w:val="20"/>
              </w:rPr>
              <w:t>Extreme, almost inevitable failure</w:t>
            </w:r>
          </w:p>
        </w:tc>
      </w:tr>
    </w:tbl>
    <w:p w:rsidR="0047393C" w:rsidRDefault="0047393C" w:rsidP="0047393C">
      <w:pPr>
        <w:pStyle w:val="ListParagraph"/>
        <w:ind w:left="2880"/>
        <w:rPr>
          <w:rFonts w:ascii="Times New Roman" w:hAnsi="Times New Roman" w:cs="Times New Roman"/>
          <w:sz w:val="24"/>
          <w:szCs w:val="24"/>
        </w:rPr>
      </w:pPr>
    </w:p>
    <w:p w:rsidR="0047393C" w:rsidRDefault="0047393C" w:rsidP="00A87E8F">
      <w:pPr>
        <w:pStyle w:val="ListParagraph"/>
        <w:numPr>
          <w:ilvl w:val="3"/>
          <w:numId w:val="5"/>
        </w:numPr>
        <w:rPr>
          <w:rFonts w:ascii="Times New Roman" w:hAnsi="Times New Roman" w:cs="Times New Roman"/>
          <w:sz w:val="24"/>
          <w:szCs w:val="24"/>
        </w:rPr>
      </w:pPr>
      <w:r>
        <w:rPr>
          <w:rFonts w:ascii="Times New Roman" w:hAnsi="Times New Roman" w:cs="Times New Roman"/>
          <w:sz w:val="24"/>
          <w:szCs w:val="24"/>
        </w:rPr>
        <w:t>Consider the process controls that exist or could exist to mitigate the severity or occurrence.  Document all know process con</w:t>
      </w:r>
      <w:r w:rsidR="004D1777">
        <w:rPr>
          <w:rFonts w:ascii="Times New Roman" w:hAnsi="Times New Roman" w:cs="Times New Roman"/>
          <w:sz w:val="24"/>
          <w:szCs w:val="24"/>
        </w:rPr>
        <w:t xml:space="preserve">trols.  Determine the </w:t>
      </w:r>
      <w:proofErr w:type="spellStart"/>
      <w:r w:rsidR="004D1777">
        <w:rPr>
          <w:rFonts w:ascii="Times New Roman" w:hAnsi="Times New Roman" w:cs="Times New Roman"/>
          <w:sz w:val="24"/>
          <w:szCs w:val="24"/>
        </w:rPr>
        <w:t>effectivity</w:t>
      </w:r>
      <w:proofErr w:type="spellEnd"/>
      <w:r>
        <w:rPr>
          <w:rFonts w:ascii="Times New Roman" w:hAnsi="Times New Roman" w:cs="Times New Roman"/>
          <w:sz w:val="24"/>
          <w:szCs w:val="24"/>
        </w:rPr>
        <w:t xml:space="preserve"> of the process control to detect the failure and record the number in parenthesis next to the listed process control.  Record the highest detection number in the Detection column.  </w:t>
      </w:r>
    </w:p>
    <w:p w:rsidR="000F05BB" w:rsidRDefault="000F05BB" w:rsidP="000F05BB">
      <w:pPr>
        <w:pStyle w:val="ListParagraph"/>
        <w:ind w:left="2880"/>
        <w:rPr>
          <w:rFonts w:ascii="Times New Roman" w:hAnsi="Times New Roman" w:cs="Times New Roman"/>
          <w:sz w:val="24"/>
          <w:szCs w:val="24"/>
        </w:rPr>
      </w:pPr>
    </w:p>
    <w:p w:rsidR="000F05BB" w:rsidRDefault="0047393C" w:rsidP="000F05BB">
      <w:pPr>
        <w:pStyle w:val="ListParagraph"/>
        <w:ind w:left="2880"/>
        <w:rPr>
          <w:rFonts w:ascii="Times New Roman" w:hAnsi="Times New Roman" w:cs="Times New Roman"/>
          <w:sz w:val="24"/>
          <w:szCs w:val="24"/>
        </w:rPr>
      </w:pPr>
      <w:r>
        <w:rPr>
          <w:rFonts w:ascii="Times New Roman" w:hAnsi="Times New Roman" w:cs="Times New Roman"/>
          <w:sz w:val="24"/>
          <w:szCs w:val="24"/>
        </w:rPr>
        <w:t>Detection is the assessment of the existing/proposed controls to identify any potential failure mode prior to occurring or prior to release the product for production or distribution.  Rating of the probability of dete</w:t>
      </w:r>
      <w:r w:rsidR="000F05BB">
        <w:rPr>
          <w:rFonts w:ascii="Times New Roman" w:hAnsi="Times New Roman" w:cs="Times New Roman"/>
          <w:sz w:val="24"/>
          <w:szCs w:val="24"/>
        </w:rPr>
        <w:t>ction is based on the effectiveness of the existing/proposed control system throughout the chain of design events and/or current manufacturing/QC controls.  To receive a better rating, either the existing/proposed control system must be improved or the design must be revised to improve the effectiveness of the current control.</w:t>
      </w:r>
    </w:p>
    <w:p w:rsidR="000F05BB" w:rsidRDefault="000F05BB" w:rsidP="000F05BB">
      <w:pPr>
        <w:pStyle w:val="ListParagraph"/>
        <w:ind w:left="2880"/>
        <w:rPr>
          <w:rFonts w:ascii="Times New Roman" w:hAnsi="Times New Roman" w:cs="Times New Roman"/>
          <w:sz w:val="24"/>
          <w:szCs w:val="24"/>
        </w:rPr>
      </w:pPr>
    </w:p>
    <w:p w:rsidR="000F05BB" w:rsidRDefault="000F05BB" w:rsidP="000F05BB">
      <w:pPr>
        <w:pStyle w:val="ListParagraph"/>
        <w:ind w:left="2880"/>
        <w:rPr>
          <w:rFonts w:ascii="Times New Roman" w:hAnsi="Times New Roman" w:cs="Times New Roman"/>
          <w:sz w:val="24"/>
          <w:szCs w:val="24"/>
        </w:rPr>
      </w:pPr>
      <w:r>
        <w:rPr>
          <w:rFonts w:ascii="Times New Roman" w:hAnsi="Times New Roman" w:cs="Times New Roman"/>
          <w:sz w:val="24"/>
          <w:szCs w:val="24"/>
        </w:rPr>
        <w:lastRenderedPageBreak/>
        <w:t xml:space="preserve">Assign a ranking that represents the </w:t>
      </w:r>
      <w:r w:rsidR="004D1777">
        <w:rPr>
          <w:rFonts w:ascii="Times New Roman" w:hAnsi="Times New Roman" w:cs="Times New Roman"/>
          <w:sz w:val="24"/>
          <w:szCs w:val="24"/>
        </w:rPr>
        <w:t xml:space="preserve">effectiveness of the detection </w:t>
      </w:r>
      <w:r>
        <w:rPr>
          <w:rFonts w:ascii="Times New Roman" w:hAnsi="Times New Roman" w:cs="Times New Roman"/>
          <w:sz w:val="24"/>
          <w:szCs w:val="24"/>
        </w:rPr>
        <w:t>o</w:t>
      </w:r>
      <w:r w:rsidR="004D1777">
        <w:rPr>
          <w:rFonts w:ascii="Times New Roman" w:hAnsi="Times New Roman" w:cs="Times New Roman"/>
          <w:sz w:val="24"/>
          <w:szCs w:val="24"/>
        </w:rPr>
        <w:t>f</w:t>
      </w:r>
      <w:r>
        <w:rPr>
          <w:rFonts w:ascii="Times New Roman" w:hAnsi="Times New Roman" w:cs="Times New Roman"/>
          <w:sz w:val="24"/>
          <w:szCs w:val="24"/>
        </w:rPr>
        <w:t xml:space="preserve"> the controls for each reviewed cause and subsequent failure mode from the following table.</w:t>
      </w:r>
    </w:p>
    <w:p w:rsidR="004D1777" w:rsidRDefault="004D1777" w:rsidP="000F05BB">
      <w:pPr>
        <w:pStyle w:val="ListParagraph"/>
        <w:ind w:left="2880"/>
        <w:rPr>
          <w:rFonts w:ascii="Times New Roman" w:hAnsi="Times New Roman" w:cs="Times New Roman"/>
          <w:sz w:val="24"/>
          <w:szCs w:val="24"/>
        </w:rPr>
      </w:pPr>
    </w:p>
    <w:p w:rsidR="000F05BB" w:rsidRDefault="004D1777" w:rsidP="000F05BB">
      <w:pPr>
        <w:pStyle w:val="ListParagraph"/>
        <w:ind w:left="2880"/>
        <w:rPr>
          <w:rFonts w:ascii="Times New Roman" w:hAnsi="Times New Roman" w:cs="Times New Roman"/>
          <w:sz w:val="24"/>
          <w:szCs w:val="24"/>
        </w:rPr>
      </w:pPr>
      <w:r>
        <w:rPr>
          <w:rFonts w:ascii="Times New Roman" w:hAnsi="Times New Roman" w:cs="Times New Roman"/>
          <w:sz w:val="24"/>
          <w:szCs w:val="24"/>
        </w:rPr>
        <w:t>Table 3</w:t>
      </w:r>
    </w:p>
    <w:tbl>
      <w:tblPr>
        <w:tblStyle w:val="TableGrid"/>
        <w:tblW w:w="0" w:type="auto"/>
        <w:tblInd w:w="2880" w:type="dxa"/>
        <w:tblLook w:val="04A0" w:firstRow="1" w:lastRow="0" w:firstColumn="1" w:lastColumn="0" w:noHBand="0" w:noVBand="1"/>
      </w:tblPr>
      <w:tblGrid>
        <w:gridCol w:w="1030"/>
        <w:gridCol w:w="5666"/>
      </w:tblGrid>
      <w:tr w:rsidR="000F05BB" w:rsidRPr="00945259" w:rsidTr="0079636A">
        <w:tc>
          <w:tcPr>
            <w:tcW w:w="1030" w:type="dxa"/>
          </w:tcPr>
          <w:p w:rsidR="000F05BB" w:rsidRPr="00945259" w:rsidRDefault="000F05BB" w:rsidP="0079636A">
            <w:pPr>
              <w:pStyle w:val="ListParagraph"/>
              <w:ind w:left="0"/>
              <w:rPr>
                <w:rFonts w:ascii="Times New Roman" w:hAnsi="Times New Roman" w:cs="Times New Roman"/>
                <w:b/>
                <w:sz w:val="20"/>
                <w:szCs w:val="20"/>
              </w:rPr>
            </w:pPr>
            <w:r w:rsidRPr="00945259">
              <w:rPr>
                <w:rFonts w:ascii="Times New Roman" w:hAnsi="Times New Roman" w:cs="Times New Roman"/>
                <w:b/>
                <w:sz w:val="20"/>
                <w:szCs w:val="20"/>
              </w:rPr>
              <w:t>Ranking</w:t>
            </w:r>
          </w:p>
        </w:tc>
        <w:tc>
          <w:tcPr>
            <w:tcW w:w="5666" w:type="dxa"/>
          </w:tcPr>
          <w:p w:rsidR="000F05BB" w:rsidRPr="00945259" w:rsidRDefault="000F05BB" w:rsidP="0079636A">
            <w:pPr>
              <w:pStyle w:val="ListParagraph"/>
              <w:ind w:left="0"/>
              <w:rPr>
                <w:rFonts w:ascii="Times New Roman" w:hAnsi="Times New Roman" w:cs="Times New Roman"/>
                <w:b/>
                <w:sz w:val="20"/>
                <w:szCs w:val="20"/>
              </w:rPr>
            </w:pPr>
            <w:r>
              <w:rPr>
                <w:rFonts w:ascii="Times New Roman" w:hAnsi="Times New Roman" w:cs="Times New Roman"/>
                <w:b/>
                <w:sz w:val="20"/>
                <w:szCs w:val="20"/>
              </w:rPr>
              <w:t>Effectively of Detection</w:t>
            </w:r>
          </w:p>
        </w:tc>
      </w:tr>
      <w:tr w:rsidR="000F05BB" w:rsidRPr="00945259" w:rsidTr="0079636A">
        <w:tc>
          <w:tcPr>
            <w:tcW w:w="1030" w:type="dxa"/>
          </w:tcPr>
          <w:p w:rsidR="000F05BB" w:rsidRPr="00945259" w:rsidRDefault="000F05BB" w:rsidP="0079636A">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1, 2</w:t>
            </w:r>
          </w:p>
        </w:tc>
        <w:tc>
          <w:tcPr>
            <w:tcW w:w="5666" w:type="dxa"/>
          </w:tcPr>
          <w:p w:rsidR="000F05BB" w:rsidRPr="00945259" w:rsidRDefault="000F05BB" w:rsidP="0079636A">
            <w:pPr>
              <w:pStyle w:val="ListParagraph"/>
              <w:ind w:left="0"/>
              <w:rPr>
                <w:rFonts w:ascii="Times New Roman" w:hAnsi="Times New Roman" w:cs="Times New Roman"/>
                <w:sz w:val="20"/>
                <w:szCs w:val="20"/>
              </w:rPr>
            </w:pPr>
            <w:r>
              <w:rPr>
                <w:rFonts w:ascii="Times New Roman" w:hAnsi="Times New Roman" w:cs="Times New Roman"/>
                <w:sz w:val="20"/>
                <w:szCs w:val="20"/>
              </w:rPr>
              <w:t>Controls will almost certainly detect or enable the user to detect a potential cause and subsequent failure mode.  Current control(s) will almost certainly detect the failure mode.  Reliable detection controls are known in similar process.</w:t>
            </w:r>
          </w:p>
        </w:tc>
      </w:tr>
      <w:tr w:rsidR="000F05BB" w:rsidRPr="00945259" w:rsidTr="0079636A">
        <w:tc>
          <w:tcPr>
            <w:tcW w:w="1030" w:type="dxa"/>
          </w:tcPr>
          <w:p w:rsidR="000F05BB" w:rsidRPr="00945259" w:rsidRDefault="000F05BB" w:rsidP="0079636A">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3, 4</w:t>
            </w:r>
          </w:p>
        </w:tc>
        <w:tc>
          <w:tcPr>
            <w:tcW w:w="5666" w:type="dxa"/>
          </w:tcPr>
          <w:p w:rsidR="000F05BB" w:rsidRPr="00945259" w:rsidRDefault="000F05BB" w:rsidP="0079636A">
            <w:pPr>
              <w:pStyle w:val="ListParagraph"/>
              <w:ind w:left="0"/>
              <w:rPr>
                <w:rFonts w:ascii="Times New Roman" w:hAnsi="Times New Roman" w:cs="Times New Roman"/>
                <w:sz w:val="20"/>
                <w:szCs w:val="20"/>
              </w:rPr>
            </w:pPr>
            <w:r>
              <w:rPr>
                <w:rFonts w:ascii="Times New Roman" w:hAnsi="Times New Roman" w:cs="Times New Roman"/>
                <w:sz w:val="20"/>
                <w:szCs w:val="20"/>
              </w:rPr>
              <w:t>Very likely that controls will detect a potential cause and subsequent failure mode prior to release to inventory.  Very high likelihood that current controls will detect failure mode and/or control will enable user to detect a potential cause and subsequent failure mode.</w:t>
            </w:r>
          </w:p>
        </w:tc>
      </w:tr>
      <w:tr w:rsidR="000F05BB" w:rsidRPr="00945259" w:rsidTr="0079636A">
        <w:tc>
          <w:tcPr>
            <w:tcW w:w="1030" w:type="dxa"/>
          </w:tcPr>
          <w:p w:rsidR="000F05BB" w:rsidRPr="00945259" w:rsidRDefault="000F05BB" w:rsidP="0079636A">
            <w:pPr>
              <w:pStyle w:val="ListParagraph"/>
              <w:ind w:left="0"/>
              <w:rPr>
                <w:rFonts w:ascii="Times New Roman" w:hAnsi="Times New Roman" w:cs="Times New Roman"/>
                <w:sz w:val="20"/>
                <w:szCs w:val="20"/>
              </w:rPr>
            </w:pPr>
            <w:r w:rsidRPr="00945259">
              <w:rPr>
                <w:rFonts w:ascii="Times New Roman" w:hAnsi="Times New Roman" w:cs="Times New Roman"/>
                <w:sz w:val="20"/>
                <w:szCs w:val="20"/>
              </w:rPr>
              <w:t>5</w:t>
            </w:r>
            <w:r>
              <w:rPr>
                <w:rFonts w:ascii="Times New Roman" w:hAnsi="Times New Roman" w:cs="Times New Roman"/>
                <w:sz w:val="20"/>
                <w:szCs w:val="20"/>
              </w:rPr>
              <w:t>, 6</w:t>
            </w:r>
          </w:p>
        </w:tc>
        <w:tc>
          <w:tcPr>
            <w:tcW w:w="5666" w:type="dxa"/>
          </w:tcPr>
          <w:p w:rsidR="000F05BB" w:rsidRPr="00945259" w:rsidRDefault="000F05BB" w:rsidP="0079636A">
            <w:pPr>
              <w:pStyle w:val="ListParagraph"/>
              <w:ind w:left="0"/>
              <w:rPr>
                <w:rFonts w:ascii="Times New Roman" w:hAnsi="Times New Roman" w:cs="Times New Roman"/>
                <w:sz w:val="20"/>
                <w:szCs w:val="20"/>
              </w:rPr>
            </w:pPr>
            <w:r>
              <w:rPr>
                <w:rFonts w:ascii="Times New Roman" w:hAnsi="Times New Roman" w:cs="Times New Roman"/>
                <w:sz w:val="20"/>
                <w:szCs w:val="20"/>
              </w:rPr>
              <w:t>Moderate to low likelihood that controls will detect or enable the user to detect a potential cause and subsequent failure or that current controls will detect the failure mode.</w:t>
            </w:r>
          </w:p>
        </w:tc>
      </w:tr>
      <w:tr w:rsidR="000F05BB" w:rsidRPr="00945259" w:rsidTr="0079636A">
        <w:tc>
          <w:tcPr>
            <w:tcW w:w="1030" w:type="dxa"/>
          </w:tcPr>
          <w:p w:rsidR="000F05BB" w:rsidRPr="00945259" w:rsidRDefault="000F05BB" w:rsidP="0079636A">
            <w:pPr>
              <w:pStyle w:val="ListParagraph"/>
              <w:ind w:left="0"/>
              <w:rPr>
                <w:rFonts w:ascii="Times New Roman" w:hAnsi="Times New Roman" w:cs="Times New Roman"/>
                <w:sz w:val="20"/>
                <w:szCs w:val="20"/>
              </w:rPr>
            </w:pPr>
            <w:r>
              <w:rPr>
                <w:rFonts w:ascii="Times New Roman" w:hAnsi="Times New Roman" w:cs="Times New Roman"/>
                <w:sz w:val="20"/>
                <w:szCs w:val="20"/>
              </w:rPr>
              <w:t>7, 8</w:t>
            </w:r>
          </w:p>
        </w:tc>
        <w:tc>
          <w:tcPr>
            <w:tcW w:w="5666" w:type="dxa"/>
          </w:tcPr>
          <w:p w:rsidR="000F05BB" w:rsidRPr="00945259" w:rsidRDefault="000F05BB" w:rsidP="000F05BB">
            <w:pPr>
              <w:pStyle w:val="ListParagraph"/>
              <w:ind w:left="0"/>
              <w:rPr>
                <w:rFonts w:ascii="Times New Roman" w:hAnsi="Times New Roman" w:cs="Times New Roman"/>
                <w:sz w:val="20"/>
                <w:szCs w:val="20"/>
              </w:rPr>
            </w:pPr>
            <w:r>
              <w:rPr>
                <w:rFonts w:ascii="Times New Roman" w:hAnsi="Times New Roman" w:cs="Times New Roman"/>
                <w:sz w:val="20"/>
                <w:szCs w:val="20"/>
              </w:rPr>
              <w:t>Remote chance that controls will detect or enable the user to detect a potential cause remote likelihood that current controls will detect failure.</w:t>
            </w:r>
          </w:p>
        </w:tc>
      </w:tr>
      <w:tr w:rsidR="000F05BB" w:rsidRPr="00945259" w:rsidTr="0079636A">
        <w:tc>
          <w:tcPr>
            <w:tcW w:w="1030" w:type="dxa"/>
          </w:tcPr>
          <w:p w:rsidR="000F05BB" w:rsidRPr="00945259" w:rsidRDefault="000F05BB" w:rsidP="0079636A">
            <w:pPr>
              <w:pStyle w:val="ListParagraph"/>
              <w:ind w:left="0"/>
              <w:rPr>
                <w:rFonts w:ascii="Times New Roman" w:hAnsi="Times New Roman" w:cs="Times New Roman"/>
                <w:sz w:val="20"/>
                <w:szCs w:val="20"/>
              </w:rPr>
            </w:pPr>
            <w:r>
              <w:rPr>
                <w:rFonts w:ascii="Times New Roman" w:hAnsi="Times New Roman" w:cs="Times New Roman"/>
                <w:sz w:val="20"/>
                <w:szCs w:val="20"/>
              </w:rPr>
              <w:t>9, 10</w:t>
            </w:r>
          </w:p>
        </w:tc>
        <w:tc>
          <w:tcPr>
            <w:tcW w:w="5666" w:type="dxa"/>
          </w:tcPr>
          <w:p w:rsidR="000F05BB" w:rsidRPr="00945259" w:rsidRDefault="000F05BB" w:rsidP="0079636A">
            <w:pPr>
              <w:pStyle w:val="ListParagraph"/>
              <w:ind w:left="0"/>
              <w:rPr>
                <w:rFonts w:ascii="Times New Roman" w:hAnsi="Times New Roman" w:cs="Times New Roman"/>
                <w:sz w:val="20"/>
                <w:szCs w:val="20"/>
              </w:rPr>
            </w:pPr>
            <w:r>
              <w:rPr>
                <w:rFonts w:ascii="Times New Roman" w:hAnsi="Times New Roman" w:cs="Times New Roman"/>
                <w:sz w:val="20"/>
                <w:szCs w:val="20"/>
              </w:rPr>
              <w:t>Undetectable until failure occurs in the field or no control available to detect the failure mode.</w:t>
            </w:r>
          </w:p>
        </w:tc>
      </w:tr>
    </w:tbl>
    <w:p w:rsidR="000F05BB" w:rsidRPr="000F05BB" w:rsidRDefault="000F05BB" w:rsidP="000F05BB">
      <w:pPr>
        <w:pStyle w:val="ListParagraph"/>
        <w:ind w:left="2880"/>
        <w:rPr>
          <w:rFonts w:ascii="Times New Roman" w:hAnsi="Times New Roman" w:cs="Times New Roman"/>
          <w:sz w:val="24"/>
          <w:szCs w:val="24"/>
        </w:rPr>
      </w:pPr>
    </w:p>
    <w:p w:rsidR="000F05BB" w:rsidRDefault="000F05BB" w:rsidP="0079636A">
      <w:pPr>
        <w:pStyle w:val="ListParagraph"/>
        <w:numPr>
          <w:ilvl w:val="3"/>
          <w:numId w:val="5"/>
        </w:numPr>
        <w:rPr>
          <w:rFonts w:ascii="Times New Roman" w:hAnsi="Times New Roman" w:cs="Times New Roman"/>
          <w:sz w:val="24"/>
          <w:szCs w:val="24"/>
        </w:rPr>
      </w:pPr>
      <w:r>
        <w:rPr>
          <w:rFonts w:ascii="Times New Roman" w:hAnsi="Times New Roman" w:cs="Times New Roman"/>
          <w:sz w:val="24"/>
          <w:szCs w:val="24"/>
        </w:rPr>
        <w:t>Compute the Risk Priority Number (RPN</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The risk priority number is a weighted assessment of the causes of failure.  It is comprised of the occurrence, severity, and detection levels.  The RPN can be achieved by multiplying all three components together.  A comparison </w:t>
      </w:r>
      <w:r w:rsidR="004D1777">
        <w:rPr>
          <w:rFonts w:ascii="Times New Roman" w:hAnsi="Times New Roman" w:cs="Times New Roman"/>
          <w:sz w:val="24"/>
          <w:szCs w:val="24"/>
        </w:rPr>
        <w:t>o</w:t>
      </w:r>
      <w:r>
        <w:rPr>
          <w:rFonts w:ascii="Times New Roman" w:hAnsi="Times New Roman" w:cs="Times New Roman"/>
          <w:sz w:val="24"/>
          <w:szCs w:val="24"/>
        </w:rPr>
        <w:t>f the values calculated should assist in the prioritization of the work associate with minimizing failures, safety issues, or meeting customer requirements.</w:t>
      </w:r>
    </w:p>
    <w:p w:rsidR="0079636A" w:rsidRDefault="0079636A" w:rsidP="0079636A">
      <w:pPr>
        <w:pStyle w:val="ListParagraph"/>
        <w:ind w:left="2880"/>
        <w:rPr>
          <w:rFonts w:ascii="Times New Roman" w:hAnsi="Times New Roman" w:cs="Times New Roman"/>
          <w:sz w:val="24"/>
          <w:szCs w:val="24"/>
        </w:rPr>
      </w:pPr>
    </w:p>
    <w:p w:rsidR="0079636A" w:rsidRPr="0079636A" w:rsidRDefault="0079636A" w:rsidP="0079636A">
      <w:pPr>
        <w:pStyle w:val="ListParagraph"/>
        <w:ind w:left="2880"/>
        <w:rPr>
          <w:rFonts w:ascii="Times New Roman" w:hAnsi="Times New Roman" w:cs="Times New Roman"/>
          <w:sz w:val="24"/>
          <w:szCs w:val="24"/>
        </w:rPr>
      </w:pPr>
      <w:r>
        <w:rPr>
          <w:rFonts w:ascii="Times New Roman" w:hAnsi="Times New Roman" w:cs="Times New Roman"/>
          <w:sz w:val="24"/>
          <w:szCs w:val="24"/>
        </w:rPr>
        <w:t>The RPN will be a number between 1 and 1000.  The guideline for the maximum acceptable RPN value is 216 (RPN = 6 x 6 x 6 = 216).  Regardless of the RPN value, severity or detection ratings above six (6) require additional mitigation to reduce their rating.  If no additional changes are recommended to decrease the severity and/or detection ratings in these cases, then a justification for the decision must be entered into the Rationale column on the form.</w:t>
      </w:r>
    </w:p>
    <w:p w:rsidR="003D0B26" w:rsidRPr="00B650D6" w:rsidRDefault="0079636A" w:rsidP="00B650D6">
      <w:pPr>
        <w:pStyle w:val="ListParagraph"/>
        <w:numPr>
          <w:ilvl w:val="3"/>
          <w:numId w:val="5"/>
        </w:numPr>
        <w:rPr>
          <w:rFonts w:ascii="Times New Roman" w:hAnsi="Times New Roman" w:cs="Times New Roman"/>
          <w:sz w:val="24"/>
          <w:szCs w:val="24"/>
        </w:rPr>
      </w:pPr>
      <w:r>
        <w:rPr>
          <w:rFonts w:ascii="Times New Roman" w:hAnsi="Times New Roman" w:cs="Times New Roman"/>
          <w:sz w:val="24"/>
          <w:szCs w:val="24"/>
        </w:rPr>
        <w:t>Mitigate any unacceptable RPN, severity and/or detection ranking by e</w:t>
      </w:r>
      <w:r w:rsidR="00713706">
        <w:rPr>
          <w:rFonts w:ascii="Times New Roman" w:hAnsi="Times New Roman" w:cs="Times New Roman"/>
          <w:sz w:val="24"/>
          <w:szCs w:val="24"/>
        </w:rPr>
        <w:t>liminat</w:t>
      </w:r>
      <w:r>
        <w:rPr>
          <w:rFonts w:ascii="Times New Roman" w:hAnsi="Times New Roman" w:cs="Times New Roman"/>
          <w:sz w:val="24"/>
          <w:szCs w:val="24"/>
        </w:rPr>
        <w:t>ing</w:t>
      </w:r>
      <w:r w:rsidR="00713706">
        <w:rPr>
          <w:rFonts w:ascii="Times New Roman" w:hAnsi="Times New Roman" w:cs="Times New Roman"/>
          <w:sz w:val="24"/>
          <w:szCs w:val="24"/>
        </w:rPr>
        <w:t>, correct</w:t>
      </w:r>
      <w:r>
        <w:rPr>
          <w:rFonts w:ascii="Times New Roman" w:hAnsi="Times New Roman" w:cs="Times New Roman"/>
          <w:sz w:val="24"/>
          <w:szCs w:val="24"/>
        </w:rPr>
        <w:t>ing, minimizing</w:t>
      </w:r>
      <w:r w:rsidR="00713706">
        <w:rPr>
          <w:rFonts w:ascii="Times New Roman" w:hAnsi="Times New Roman" w:cs="Times New Roman"/>
          <w:sz w:val="24"/>
          <w:szCs w:val="24"/>
        </w:rPr>
        <w:t>, or accept</w:t>
      </w:r>
      <w:r w:rsidR="00B650D6">
        <w:rPr>
          <w:rFonts w:ascii="Times New Roman" w:hAnsi="Times New Roman" w:cs="Times New Roman"/>
          <w:sz w:val="24"/>
          <w:szCs w:val="24"/>
        </w:rPr>
        <w:t>ing</w:t>
      </w:r>
      <w:r w:rsidR="00E867A5">
        <w:rPr>
          <w:rFonts w:ascii="Times New Roman" w:hAnsi="Times New Roman" w:cs="Times New Roman"/>
          <w:sz w:val="24"/>
          <w:szCs w:val="24"/>
        </w:rPr>
        <w:t xml:space="preserve"> (through documented rationale) </w:t>
      </w:r>
      <w:r w:rsidR="00713706">
        <w:rPr>
          <w:rFonts w:ascii="Times New Roman" w:hAnsi="Times New Roman" w:cs="Times New Roman"/>
          <w:sz w:val="24"/>
          <w:szCs w:val="24"/>
        </w:rPr>
        <w:t xml:space="preserve">the defects or weaknesses by redesigning, reformulating, labeling, etc.  </w:t>
      </w:r>
      <w:r w:rsidR="00B650D6">
        <w:rPr>
          <w:rFonts w:ascii="Times New Roman" w:hAnsi="Times New Roman" w:cs="Times New Roman"/>
          <w:sz w:val="24"/>
          <w:szCs w:val="24"/>
        </w:rPr>
        <w:t xml:space="preserve">Any newly instituted controls should </w:t>
      </w:r>
      <w:r w:rsidR="00B650D6">
        <w:rPr>
          <w:rFonts w:ascii="Times New Roman" w:hAnsi="Times New Roman" w:cs="Times New Roman"/>
          <w:sz w:val="24"/>
          <w:szCs w:val="24"/>
        </w:rPr>
        <w:lastRenderedPageBreak/>
        <w:t xml:space="preserve">be referenced in the New Controls section.  </w:t>
      </w:r>
      <w:r w:rsidR="00713706">
        <w:rPr>
          <w:rFonts w:ascii="Times New Roman" w:hAnsi="Times New Roman" w:cs="Times New Roman"/>
          <w:sz w:val="24"/>
          <w:szCs w:val="24"/>
        </w:rPr>
        <w:t>Reference shoul</w:t>
      </w:r>
      <w:r w:rsidR="00B650D6">
        <w:rPr>
          <w:rFonts w:ascii="Times New Roman" w:hAnsi="Times New Roman" w:cs="Times New Roman"/>
          <w:sz w:val="24"/>
          <w:szCs w:val="24"/>
        </w:rPr>
        <w:t>d be made to policies/procedure document numbers, etc.</w:t>
      </w:r>
      <w:r w:rsidR="00713706">
        <w:rPr>
          <w:rFonts w:ascii="Times New Roman" w:hAnsi="Times New Roman" w:cs="Times New Roman"/>
          <w:sz w:val="24"/>
          <w:szCs w:val="24"/>
        </w:rPr>
        <w:t xml:space="preserve"> which are instituted to mitigate potential risk.</w:t>
      </w:r>
      <w:r w:rsidR="00B650D6">
        <w:rPr>
          <w:rFonts w:ascii="Times New Roman" w:hAnsi="Times New Roman" w:cs="Times New Roman"/>
          <w:sz w:val="24"/>
          <w:szCs w:val="24"/>
        </w:rPr>
        <w:t xml:space="preserve">  </w:t>
      </w:r>
      <w:r w:rsidR="003D0B26" w:rsidRPr="00B650D6">
        <w:rPr>
          <w:rFonts w:ascii="Times New Roman" w:hAnsi="Times New Roman" w:cs="Times New Roman"/>
          <w:sz w:val="24"/>
          <w:szCs w:val="24"/>
        </w:rPr>
        <w:t xml:space="preserve">Mitigation of the hazards should continue until the </w:t>
      </w:r>
      <w:r w:rsidR="00B650D6">
        <w:rPr>
          <w:rFonts w:ascii="Times New Roman" w:hAnsi="Times New Roman" w:cs="Times New Roman"/>
          <w:sz w:val="24"/>
          <w:szCs w:val="24"/>
        </w:rPr>
        <w:t>RPN, Severity and/or Detection levels are acceptable or a rationale for the level is documented.</w:t>
      </w:r>
    </w:p>
    <w:p w:rsidR="00713706" w:rsidRDefault="00A55DD4" w:rsidP="00ED54BB">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After all potential risks</w:t>
      </w:r>
      <w:r w:rsidR="006E0A21">
        <w:rPr>
          <w:rFonts w:ascii="Times New Roman" w:hAnsi="Times New Roman" w:cs="Times New Roman"/>
          <w:sz w:val="24"/>
          <w:szCs w:val="24"/>
        </w:rPr>
        <w:t xml:space="preserve"> have been collected on the Risk Analysis </w:t>
      </w:r>
      <w:r w:rsidR="004D1777">
        <w:rPr>
          <w:rFonts w:ascii="Times New Roman" w:hAnsi="Times New Roman" w:cs="Times New Roman"/>
          <w:sz w:val="24"/>
          <w:szCs w:val="24"/>
        </w:rPr>
        <w:t>Documentation Form and the FMEA f</w:t>
      </w:r>
      <w:r w:rsidR="00B650D6">
        <w:rPr>
          <w:rFonts w:ascii="Times New Roman" w:hAnsi="Times New Roman" w:cs="Times New Roman"/>
          <w:sz w:val="24"/>
          <w:szCs w:val="24"/>
        </w:rPr>
        <w:t>orm;</w:t>
      </w:r>
      <w:r w:rsidR="006E0A21">
        <w:rPr>
          <w:rFonts w:ascii="Times New Roman" w:hAnsi="Times New Roman" w:cs="Times New Roman"/>
          <w:sz w:val="24"/>
          <w:szCs w:val="24"/>
        </w:rPr>
        <w:t xml:space="preserve"> the form</w:t>
      </w:r>
      <w:r w:rsidR="004D1777">
        <w:rPr>
          <w:rFonts w:ascii="Times New Roman" w:hAnsi="Times New Roman" w:cs="Times New Roman"/>
          <w:sz w:val="24"/>
          <w:szCs w:val="24"/>
        </w:rPr>
        <w:t>s</w:t>
      </w:r>
      <w:r w:rsidR="006E0A21">
        <w:rPr>
          <w:rFonts w:ascii="Times New Roman" w:hAnsi="Times New Roman" w:cs="Times New Roman"/>
          <w:sz w:val="24"/>
          <w:szCs w:val="24"/>
        </w:rPr>
        <w:t xml:space="preserve"> will be routed through the Documentation System Policy and m</w:t>
      </w:r>
      <w:r w:rsidR="004D1777">
        <w:rPr>
          <w:rFonts w:ascii="Times New Roman" w:hAnsi="Times New Roman" w:cs="Times New Roman"/>
          <w:sz w:val="24"/>
          <w:szCs w:val="24"/>
        </w:rPr>
        <w:t>anaged under change control as</w:t>
      </w:r>
      <w:r w:rsidR="006E0A21">
        <w:rPr>
          <w:rFonts w:ascii="Times New Roman" w:hAnsi="Times New Roman" w:cs="Times New Roman"/>
          <w:sz w:val="24"/>
          <w:szCs w:val="24"/>
        </w:rPr>
        <w:t xml:space="preserve"> indep</w:t>
      </w:r>
      <w:r w:rsidR="00E867A5">
        <w:rPr>
          <w:rFonts w:ascii="Times New Roman" w:hAnsi="Times New Roman" w:cs="Times New Roman"/>
          <w:sz w:val="24"/>
          <w:szCs w:val="24"/>
        </w:rPr>
        <w:t>endent document</w:t>
      </w:r>
      <w:r w:rsidR="004D1777">
        <w:rPr>
          <w:rFonts w:ascii="Times New Roman" w:hAnsi="Times New Roman" w:cs="Times New Roman"/>
          <w:sz w:val="24"/>
          <w:szCs w:val="24"/>
        </w:rPr>
        <w:t>s</w:t>
      </w:r>
      <w:r w:rsidR="00E867A5">
        <w:rPr>
          <w:rFonts w:ascii="Times New Roman" w:hAnsi="Times New Roman" w:cs="Times New Roman"/>
          <w:sz w:val="24"/>
          <w:szCs w:val="24"/>
        </w:rPr>
        <w:t xml:space="preserve"> for each </w:t>
      </w:r>
      <w:r w:rsidR="006E0A21">
        <w:rPr>
          <w:rFonts w:ascii="Times New Roman" w:hAnsi="Times New Roman" w:cs="Times New Roman"/>
          <w:sz w:val="24"/>
          <w:szCs w:val="24"/>
        </w:rPr>
        <w:t>product</w:t>
      </w:r>
      <w:r w:rsidR="00E867A5">
        <w:rPr>
          <w:rFonts w:ascii="Times New Roman" w:hAnsi="Times New Roman" w:cs="Times New Roman"/>
          <w:sz w:val="24"/>
          <w:szCs w:val="24"/>
        </w:rPr>
        <w:t>/device</w:t>
      </w:r>
      <w:r w:rsidR="006E0A21">
        <w:rPr>
          <w:rFonts w:ascii="Times New Roman" w:hAnsi="Times New Roman" w:cs="Times New Roman"/>
          <w:sz w:val="24"/>
          <w:szCs w:val="24"/>
        </w:rPr>
        <w:t>.</w:t>
      </w:r>
    </w:p>
    <w:p w:rsidR="00E867A5" w:rsidRPr="00E867A5" w:rsidRDefault="004D1777" w:rsidP="00E867A5">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The risk a</w:t>
      </w:r>
      <w:r w:rsidR="00713706">
        <w:rPr>
          <w:rFonts w:ascii="Times New Roman" w:hAnsi="Times New Roman" w:cs="Times New Roman"/>
          <w:sz w:val="24"/>
          <w:szCs w:val="24"/>
        </w:rPr>
        <w:t xml:space="preserve">nalysis is intended to be utilized to evaluate future changes to product design and or manufacturing process.  Proposed </w:t>
      </w:r>
      <w:r w:rsidR="00E867A5">
        <w:rPr>
          <w:rFonts w:ascii="Times New Roman" w:hAnsi="Times New Roman" w:cs="Times New Roman"/>
          <w:sz w:val="24"/>
          <w:szCs w:val="24"/>
        </w:rPr>
        <w:t xml:space="preserve">device </w:t>
      </w:r>
      <w:r w:rsidR="00713706">
        <w:rPr>
          <w:rFonts w:ascii="Times New Roman" w:hAnsi="Times New Roman" w:cs="Times New Roman"/>
          <w:sz w:val="24"/>
          <w:szCs w:val="24"/>
        </w:rPr>
        <w:t>changes</w:t>
      </w:r>
      <w:r w:rsidR="00E867A5">
        <w:rPr>
          <w:rFonts w:ascii="Times New Roman" w:hAnsi="Times New Roman" w:cs="Times New Roman"/>
          <w:sz w:val="24"/>
          <w:szCs w:val="24"/>
        </w:rPr>
        <w:t>, nonconforming history trend analysis, corrective/preventive action trend analysis and/or complaint history records</w:t>
      </w:r>
      <w:r w:rsidR="00713706">
        <w:rPr>
          <w:rFonts w:ascii="Times New Roman" w:hAnsi="Times New Roman" w:cs="Times New Roman"/>
          <w:sz w:val="24"/>
          <w:szCs w:val="24"/>
        </w:rPr>
        <w:t xml:space="preserve"> will be evaluated to determine if new potential risks are created/identified and/or if the suggested changes increase or decrease the potential seriousness of risk and severity of potential harm.</w:t>
      </w:r>
      <w:r w:rsidR="00E867A5">
        <w:rPr>
          <w:rFonts w:ascii="Times New Roman" w:hAnsi="Times New Roman" w:cs="Times New Roman"/>
          <w:sz w:val="24"/>
          <w:szCs w:val="24"/>
        </w:rPr>
        <w:t xml:space="preserve">  Any new potential risks (failure modes, causes and/or effects) will be evaluated and documented as required in this procedure.</w:t>
      </w:r>
    </w:p>
    <w:p w:rsidR="00E556EC" w:rsidRPr="00AC14D8" w:rsidRDefault="00E556EC" w:rsidP="00C857AE">
      <w:pPr>
        <w:pStyle w:val="ListParagraph"/>
        <w:ind w:left="1440"/>
        <w:rPr>
          <w:rFonts w:ascii="Times New Roman" w:hAnsi="Times New Roman" w:cs="Times New Roman"/>
          <w:sz w:val="24"/>
          <w:szCs w:val="24"/>
        </w:rPr>
      </w:pPr>
    </w:p>
    <w:p w:rsidR="00AC14D8" w:rsidRDefault="00D9040F" w:rsidP="00AC14D8">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AC14D8" w:rsidRDefault="009841E3" w:rsidP="00AC14D8">
      <w:pPr>
        <w:pStyle w:val="ListParagraph"/>
        <w:rPr>
          <w:rFonts w:ascii="Times New Roman" w:hAnsi="Times New Roman" w:cs="Times New Roman"/>
          <w:sz w:val="24"/>
          <w:szCs w:val="24"/>
        </w:rPr>
      </w:pPr>
      <w:r>
        <w:rPr>
          <w:rFonts w:ascii="Times New Roman" w:hAnsi="Times New Roman" w:cs="Times New Roman"/>
          <w:sz w:val="24"/>
          <w:szCs w:val="24"/>
        </w:rPr>
        <w:t>EGF-002, Design Input and Output Matrix</w:t>
      </w:r>
    </w:p>
    <w:p w:rsidR="009841E3" w:rsidRDefault="004C1951" w:rsidP="00AC14D8">
      <w:pPr>
        <w:pStyle w:val="ListParagraph"/>
        <w:rPr>
          <w:rFonts w:ascii="Times New Roman" w:hAnsi="Times New Roman" w:cs="Times New Roman"/>
          <w:sz w:val="24"/>
          <w:szCs w:val="24"/>
        </w:rPr>
      </w:pPr>
      <w:r>
        <w:rPr>
          <w:rFonts w:ascii="Times New Roman" w:hAnsi="Times New Roman" w:cs="Times New Roman"/>
          <w:sz w:val="24"/>
          <w:szCs w:val="24"/>
        </w:rPr>
        <w:t>EGF-008</w:t>
      </w:r>
      <w:r w:rsidR="009841E3">
        <w:rPr>
          <w:rFonts w:ascii="Times New Roman" w:hAnsi="Times New Roman" w:cs="Times New Roman"/>
          <w:sz w:val="24"/>
          <w:szCs w:val="24"/>
        </w:rPr>
        <w:t xml:space="preserve">, Risk Analysis </w:t>
      </w:r>
      <w:r>
        <w:rPr>
          <w:rFonts w:ascii="Times New Roman" w:hAnsi="Times New Roman" w:cs="Times New Roman"/>
          <w:sz w:val="24"/>
          <w:szCs w:val="24"/>
        </w:rPr>
        <w:t xml:space="preserve">Documentation </w:t>
      </w:r>
      <w:r w:rsidR="009841E3">
        <w:rPr>
          <w:rFonts w:ascii="Times New Roman" w:hAnsi="Times New Roman" w:cs="Times New Roman"/>
          <w:sz w:val="24"/>
          <w:szCs w:val="24"/>
        </w:rPr>
        <w:t>Form</w:t>
      </w:r>
    </w:p>
    <w:p w:rsidR="004C1951" w:rsidRDefault="004C1951" w:rsidP="00AC14D8">
      <w:pPr>
        <w:pStyle w:val="ListParagraph"/>
        <w:rPr>
          <w:rFonts w:ascii="Times New Roman" w:hAnsi="Times New Roman" w:cs="Times New Roman"/>
          <w:sz w:val="24"/>
          <w:szCs w:val="24"/>
        </w:rPr>
      </w:pPr>
      <w:r>
        <w:rPr>
          <w:rFonts w:ascii="Times New Roman" w:hAnsi="Times New Roman" w:cs="Times New Roman"/>
          <w:sz w:val="24"/>
          <w:szCs w:val="24"/>
        </w:rPr>
        <w:t>EGF-009, Failure Modes and Effects Analysis (FMEA) Form</w:t>
      </w:r>
    </w:p>
    <w:p w:rsidR="004D70CE" w:rsidRDefault="004D70CE" w:rsidP="00AC14D8">
      <w:pPr>
        <w:pStyle w:val="ListParagraph"/>
        <w:rPr>
          <w:rFonts w:ascii="Times New Roman" w:hAnsi="Times New Roman" w:cs="Times New Roman"/>
          <w:sz w:val="24"/>
          <w:szCs w:val="24"/>
        </w:rPr>
      </w:pPr>
      <w:r>
        <w:rPr>
          <w:rFonts w:ascii="Times New Roman" w:hAnsi="Times New Roman" w:cs="Times New Roman"/>
          <w:sz w:val="24"/>
          <w:szCs w:val="24"/>
        </w:rPr>
        <w:t>IEC 60513:1994, Fundamental Aspects of Safety Standards for Medical Electrical Equipment</w:t>
      </w:r>
    </w:p>
    <w:p w:rsidR="004D70CE" w:rsidRDefault="004D70CE" w:rsidP="00AC14D8">
      <w:pPr>
        <w:pStyle w:val="ListParagraph"/>
        <w:rPr>
          <w:rFonts w:ascii="Times New Roman" w:hAnsi="Times New Roman" w:cs="Times New Roman"/>
          <w:sz w:val="24"/>
          <w:szCs w:val="24"/>
        </w:rPr>
      </w:pPr>
      <w:r>
        <w:rPr>
          <w:rFonts w:ascii="Times New Roman" w:hAnsi="Times New Roman" w:cs="Times New Roman"/>
          <w:sz w:val="24"/>
          <w:szCs w:val="24"/>
        </w:rPr>
        <w:t>IEC 60601-1-4:2000, Medical Electrical Equipment- Part 1-4 General Requirements for Safety- Collateral Standard: Programmable Electrical Medical Systems.</w:t>
      </w:r>
    </w:p>
    <w:p w:rsidR="009841E3" w:rsidRDefault="0008232E" w:rsidP="00AC14D8">
      <w:pPr>
        <w:pStyle w:val="ListParagraph"/>
        <w:rPr>
          <w:rFonts w:ascii="Times New Roman" w:hAnsi="Times New Roman" w:cs="Times New Roman"/>
          <w:sz w:val="24"/>
          <w:szCs w:val="24"/>
        </w:rPr>
      </w:pPr>
      <w:r>
        <w:rPr>
          <w:rFonts w:ascii="Times New Roman" w:hAnsi="Times New Roman" w:cs="Times New Roman"/>
          <w:sz w:val="24"/>
          <w:szCs w:val="24"/>
        </w:rPr>
        <w:t>EN 1441, Risk Analysis: Medical Devices</w:t>
      </w:r>
    </w:p>
    <w:p w:rsidR="0008232E" w:rsidRPr="00AC14D8" w:rsidRDefault="0008232E" w:rsidP="00AC14D8">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D9569B" w:rsidRDefault="004C1951" w:rsidP="00D9569B">
      <w:pPr>
        <w:pStyle w:val="ListParagraph"/>
        <w:rPr>
          <w:rFonts w:ascii="Times New Roman" w:hAnsi="Times New Roman" w:cs="Times New Roman"/>
          <w:b/>
          <w:sz w:val="24"/>
          <w:szCs w:val="24"/>
        </w:rPr>
      </w:pPr>
      <w:r>
        <w:rPr>
          <w:rFonts w:ascii="Times New Roman" w:hAnsi="Times New Roman" w:cs="Times New Roman"/>
          <w:b/>
          <w:sz w:val="24"/>
          <w:szCs w:val="24"/>
        </w:rPr>
        <w:t>N/A</w:t>
      </w:r>
    </w:p>
    <w:p w:rsidR="00694B86" w:rsidRDefault="00694B86">
      <w:pPr>
        <w:rPr>
          <w:rFonts w:ascii="Times New Roman" w:hAnsi="Times New Roman"/>
          <w:b/>
          <w:sz w:val="28"/>
          <w:szCs w:val="28"/>
          <w:lang w:val="fr-FR"/>
        </w:rPr>
      </w:pPr>
      <w:r>
        <w:rPr>
          <w:rFonts w:ascii="Times New Roman" w:hAnsi="Times New Roman"/>
          <w:b/>
          <w:sz w:val="28"/>
          <w:szCs w:val="28"/>
          <w:lang w:val="fr-FR"/>
        </w:rPr>
        <w:br w:type="page"/>
      </w:r>
    </w:p>
    <w:p w:rsidR="00D9569B" w:rsidRDefault="004C1951" w:rsidP="004C1951">
      <w:pPr>
        <w:jc w:val="center"/>
        <w:rPr>
          <w:rFonts w:ascii="Times New Roman" w:hAnsi="Times New Roman"/>
          <w:b/>
          <w:sz w:val="28"/>
          <w:szCs w:val="28"/>
          <w:lang w:val="fr-FR"/>
        </w:rPr>
      </w:pPr>
      <w:r>
        <w:rPr>
          <w:rFonts w:ascii="Times New Roman" w:hAnsi="Times New Roman"/>
          <w:b/>
          <w:sz w:val="28"/>
          <w:szCs w:val="28"/>
          <w:lang w:val="fr-FR"/>
        </w:rPr>
        <w:lastRenderedPageBreak/>
        <w:t>D</w:t>
      </w:r>
      <w:r w:rsidR="00D9569B">
        <w:rPr>
          <w:rFonts w:ascii="Times New Roman" w:hAnsi="Times New Roman"/>
          <w:b/>
          <w:sz w:val="28"/>
          <w:szCs w:val="28"/>
          <w:lang w:val="fr-FR"/>
        </w:rPr>
        <w:t xml:space="preserve">ocument </w:t>
      </w:r>
      <w:r w:rsidR="00D9569B">
        <w:rPr>
          <w:rFonts w:ascii="Times New Roman" w:hAnsi="Times New Roman"/>
          <w:b/>
          <w:sz w:val="28"/>
          <w:szCs w:val="28"/>
        </w:rPr>
        <w:t>Revision</w:t>
      </w:r>
      <w:r w:rsidR="00D9569B">
        <w:rPr>
          <w:rFonts w:ascii="Times New Roman" w:hAnsi="Times New Roman"/>
          <w:b/>
          <w:sz w:val="28"/>
          <w:szCs w:val="28"/>
          <w:lang w:val="fr-FR"/>
        </w:rPr>
        <w:t xml:space="preserve"> </w:t>
      </w:r>
      <w:r w:rsidR="00D9569B">
        <w:rPr>
          <w:rFonts w:ascii="Times New Roman" w:hAnsi="Times New Roman"/>
          <w:b/>
          <w:sz w:val="28"/>
          <w:szCs w:val="28"/>
        </w:rPr>
        <w:t>History</w:t>
      </w:r>
    </w:p>
    <w:tbl>
      <w:tblPr>
        <w:tblW w:w="0" w:type="auto"/>
        <w:tblLayout w:type="fixed"/>
        <w:tblLook w:val="04A0" w:firstRow="1" w:lastRow="0" w:firstColumn="1" w:lastColumn="0" w:noHBand="0" w:noVBand="1"/>
      </w:tblPr>
      <w:tblGrid>
        <w:gridCol w:w="1728"/>
        <w:gridCol w:w="1170"/>
        <w:gridCol w:w="4230"/>
        <w:gridCol w:w="1350"/>
        <w:gridCol w:w="1096"/>
      </w:tblGrid>
      <w:tr w:rsidR="00D9569B" w:rsidTr="00483594">
        <w:trPr>
          <w:trHeight w:hRule="exact" w:val="699"/>
        </w:trPr>
        <w:tc>
          <w:tcPr>
            <w:tcW w:w="1728" w:type="dxa"/>
            <w:tcBorders>
              <w:top w:val="single" w:sz="6" w:space="0" w:color="auto"/>
              <w:left w:val="single" w:sz="6" w:space="0" w:color="auto"/>
              <w:bottom w:val="single" w:sz="6" w:space="0" w:color="auto"/>
              <w:right w:val="nil"/>
            </w:tcBorders>
            <w:hideMark/>
          </w:tcPr>
          <w:p w:rsidR="00D9569B" w:rsidRPr="00483594" w:rsidRDefault="00D9569B">
            <w:pPr>
              <w:jc w:val="center"/>
              <w:rPr>
                <w:rFonts w:ascii="Times New Roman" w:hAnsi="Times New Roman" w:cs="Times New Roman"/>
                <w:sz w:val="24"/>
                <w:szCs w:val="24"/>
              </w:rPr>
            </w:pPr>
            <w:r w:rsidRPr="00483594">
              <w:rPr>
                <w:rFonts w:ascii="Times New Roman" w:hAnsi="Times New Roman" w:cs="Times New Roman"/>
                <w:sz w:val="24"/>
                <w:szCs w:val="24"/>
              </w:rPr>
              <w:t>Change Order Number:</w:t>
            </w:r>
          </w:p>
        </w:tc>
        <w:tc>
          <w:tcPr>
            <w:tcW w:w="1170" w:type="dxa"/>
            <w:tcBorders>
              <w:top w:val="single" w:sz="6" w:space="0" w:color="auto"/>
              <w:left w:val="single" w:sz="6" w:space="0" w:color="auto"/>
              <w:bottom w:val="single" w:sz="6" w:space="0" w:color="auto"/>
              <w:right w:val="nil"/>
            </w:tcBorders>
            <w:hideMark/>
          </w:tcPr>
          <w:p w:rsidR="00D9569B" w:rsidRPr="00483594" w:rsidRDefault="00D9569B">
            <w:pPr>
              <w:jc w:val="center"/>
              <w:rPr>
                <w:rFonts w:ascii="Times New Roman" w:hAnsi="Times New Roman" w:cs="Times New Roman"/>
                <w:sz w:val="24"/>
                <w:szCs w:val="24"/>
              </w:rPr>
            </w:pPr>
            <w:r w:rsidRPr="00483594">
              <w:rPr>
                <w:rFonts w:ascii="Times New Roman" w:hAnsi="Times New Roman" w:cs="Times New Roman"/>
                <w:sz w:val="24"/>
                <w:szCs w:val="24"/>
              </w:rPr>
              <w:t>Version Number:</w:t>
            </w: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r w:rsidRPr="00483594">
              <w:rPr>
                <w:rFonts w:ascii="Times New Roman" w:hAnsi="Times New Roman" w:cs="Times New Roman"/>
                <w:sz w:val="24"/>
                <w:szCs w:val="24"/>
              </w:rPr>
              <w:t>Description of Change:</w:t>
            </w:r>
          </w:p>
          <w:p w:rsidR="00D9569B" w:rsidRPr="00483594" w:rsidRDefault="00D9569B">
            <w:pPr>
              <w:rPr>
                <w:rFonts w:ascii="Times New Roman" w:hAnsi="Times New Roman" w:cs="Times New Roman"/>
                <w:sz w:val="24"/>
                <w:szCs w:val="24"/>
              </w:rPr>
            </w:pPr>
          </w:p>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hideMark/>
          </w:tcPr>
          <w:p w:rsidR="00D9569B" w:rsidRPr="00483594" w:rsidRDefault="00D9569B">
            <w:pPr>
              <w:rPr>
                <w:rFonts w:ascii="Times New Roman" w:hAnsi="Times New Roman" w:cs="Times New Roman"/>
                <w:sz w:val="24"/>
                <w:szCs w:val="24"/>
              </w:rPr>
            </w:pPr>
            <w:r w:rsidRPr="00483594">
              <w:rPr>
                <w:rFonts w:ascii="Times New Roman" w:hAnsi="Times New Roman" w:cs="Times New Roman"/>
                <w:sz w:val="24"/>
                <w:szCs w:val="24"/>
              </w:rPr>
              <w:t>Date:</w:t>
            </w:r>
          </w:p>
        </w:tc>
        <w:tc>
          <w:tcPr>
            <w:tcW w:w="1096" w:type="dxa"/>
            <w:tcBorders>
              <w:top w:val="single" w:sz="6" w:space="0" w:color="auto"/>
              <w:left w:val="single" w:sz="6" w:space="0" w:color="auto"/>
              <w:bottom w:val="single" w:sz="6" w:space="0" w:color="auto"/>
              <w:right w:val="single" w:sz="6" w:space="0" w:color="auto"/>
            </w:tcBorders>
            <w:hideMark/>
          </w:tcPr>
          <w:p w:rsidR="00D9569B" w:rsidRPr="00483594" w:rsidRDefault="00D9569B">
            <w:pPr>
              <w:rPr>
                <w:rFonts w:ascii="Times New Roman" w:hAnsi="Times New Roman" w:cs="Times New Roman"/>
                <w:sz w:val="24"/>
                <w:szCs w:val="24"/>
              </w:rPr>
            </w:pPr>
            <w:r w:rsidRPr="00483594">
              <w:rPr>
                <w:rFonts w:ascii="Times New Roman" w:hAnsi="Times New Roman" w:cs="Times New Roman"/>
                <w:sz w:val="24"/>
                <w:szCs w:val="24"/>
              </w:rPr>
              <w:t>Updated by:</w:t>
            </w:r>
          </w:p>
        </w:tc>
      </w:tr>
      <w:tr w:rsidR="00D9569B" w:rsidTr="00483594">
        <w:trPr>
          <w:trHeight w:hRule="exact" w:val="360"/>
          <w:tblHeader/>
        </w:trPr>
        <w:tc>
          <w:tcPr>
            <w:tcW w:w="1728" w:type="dxa"/>
            <w:tcBorders>
              <w:top w:val="single" w:sz="6" w:space="0" w:color="auto"/>
              <w:left w:val="single" w:sz="6" w:space="0" w:color="auto"/>
              <w:bottom w:val="single" w:sz="6" w:space="0" w:color="auto"/>
              <w:right w:val="nil"/>
            </w:tcBorders>
          </w:tcPr>
          <w:p w:rsidR="00D9569B" w:rsidRPr="00483594" w:rsidRDefault="007643DD">
            <w:pPr>
              <w:jc w:val="center"/>
              <w:rPr>
                <w:rFonts w:ascii="Times New Roman" w:hAnsi="Times New Roman" w:cs="Times New Roman"/>
                <w:sz w:val="24"/>
                <w:szCs w:val="24"/>
              </w:rPr>
            </w:pPr>
            <w:r>
              <w:rPr>
                <w:rFonts w:ascii="Times New Roman" w:hAnsi="Times New Roman" w:cs="Times New Roman"/>
                <w:sz w:val="24"/>
                <w:szCs w:val="24"/>
              </w:rPr>
              <w:t>CC-091409-01</w:t>
            </w:r>
          </w:p>
        </w:tc>
        <w:tc>
          <w:tcPr>
            <w:tcW w:w="1170" w:type="dxa"/>
            <w:tcBorders>
              <w:top w:val="single" w:sz="6" w:space="0" w:color="auto"/>
              <w:left w:val="single" w:sz="6" w:space="0" w:color="auto"/>
              <w:bottom w:val="single" w:sz="6" w:space="0" w:color="auto"/>
              <w:right w:val="nil"/>
            </w:tcBorders>
            <w:hideMark/>
          </w:tcPr>
          <w:p w:rsidR="00D9569B" w:rsidRPr="00483594" w:rsidRDefault="00D9569B">
            <w:pPr>
              <w:jc w:val="center"/>
              <w:rPr>
                <w:rFonts w:ascii="Times New Roman" w:hAnsi="Times New Roman" w:cs="Times New Roman"/>
                <w:sz w:val="24"/>
                <w:szCs w:val="24"/>
              </w:rPr>
            </w:pPr>
            <w:r w:rsidRPr="00483594">
              <w:rPr>
                <w:rFonts w:ascii="Times New Roman" w:hAnsi="Times New Roman" w:cs="Times New Roman"/>
                <w:sz w:val="24"/>
                <w:szCs w:val="24"/>
              </w:rPr>
              <w:t>000</w:t>
            </w:r>
          </w:p>
        </w:tc>
        <w:tc>
          <w:tcPr>
            <w:tcW w:w="4230" w:type="dxa"/>
            <w:tcBorders>
              <w:top w:val="single" w:sz="6" w:space="0" w:color="auto"/>
              <w:left w:val="single" w:sz="6" w:space="0" w:color="auto"/>
              <w:bottom w:val="single" w:sz="6" w:space="0" w:color="auto"/>
              <w:right w:val="nil"/>
            </w:tcBorders>
            <w:hideMark/>
          </w:tcPr>
          <w:p w:rsidR="00D9569B" w:rsidRPr="00483594" w:rsidRDefault="00D9569B">
            <w:pPr>
              <w:rPr>
                <w:rFonts w:ascii="Times New Roman" w:hAnsi="Times New Roman" w:cs="Times New Roman"/>
                <w:sz w:val="24"/>
                <w:szCs w:val="24"/>
              </w:rPr>
            </w:pPr>
            <w:r w:rsidRPr="00483594">
              <w:rPr>
                <w:rFonts w:ascii="Times New Roman" w:hAnsi="Times New Roman" w:cs="Times New Roman"/>
                <w:sz w:val="24"/>
                <w:szCs w:val="24"/>
              </w:rPr>
              <w:t>New Document</w:t>
            </w:r>
          </w:p>
        </w:tc>
        <w:tc>
          <w:tcPr>
            <w:tcW w:w="1350" w:type="dxa"/>
            <w:tcBorders>
              <w:top w:val="single" w:sz="6" w:space="0" w:color="auto"/>
              <w:left w:val="single" w:sz="6" w:space="0" w:color="auto"/>
              <w:bottom w:val="single" w:sz="6" w:space="0" w:color="auto"/>
              <w:right w:val="nil"/>
            </w:tcBorders>
          </w:tcPr>
          <w:p w:rsidR="00D9569B" w:rsidRPr="00483594" w:rsidRDefault="007643DD">
            <w:pPr>
              <w:jc w:val="center"/>
              <w:rPr>
                <w:rFonts w:ascii="Times New Roman" w:hAnsi="Times New Roman" w:cs="Times New Roman"/>
                <w:sz w:val="24"/>
                <w:szCs w:val="24"/>
              </w:rPr>
            </w:pPr>
            <w:r>
              <w:rPr>
                <w:rFonts w:ascii="Times New Roman" w:hAnsi="Times New Roman" w:cs="Times New Roman"/>
                <w:sz w:val="24"/>
                <w:szCs w:val="24"/>
              </w:rPr>
              <w:t>09-21-09</w:t>
            </w: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7643DD">
            <w:pPr>
              <w:rPr>
                <w:rFonts w:ascii="Times New Roman" w:hAnsi="Times New Roman" w:cs="Times New Roman"/>
                <w:sz w:val="24"/>
                <w:szCs w:val="24"/>
              </w:rPr>
            </w:pPr>
            <w:r>
              <w:rPr>
                <w:rFonts w:ascii="Times New Roman" w:hAnsi="Times New Roman" w:cs="Times New Roman"/>
                <w:sz w:val="24"/>
                <w:szCs w:val="24"/>
              </w:rPr>
              <w:t>AM</w:t>
            </w: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483594" w:rsidRPr="00483594" w:rsidRDefault="00483594">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lang w:val="fr-FR"/>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lang w:val="fr-FR"/>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lang w:val="fr-FR"/>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r w:rsidR="00D9569B" w:rsidTr="00483594">
        <w:trPr>
          <w:tblHeader/>
        </w:trPr>
        <w:tc>
          <w:tcPr>
            <w:tcW w:w="1728"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right w:val="nil"/>
            </w:tcBorders>
          </w:tcPr>
          <w:p w:rsidR="00D9569B" w:rsidRPr="00483594" w:rsidRDefault="00D9569B">
            <w:pPr>
              <w:jc w:val="center"/>
              <w:rPr>
                <w:rFonts w:ascii="Times New Roman" w:hAnsi="Times New Roman" w:cs="Times New Roman"/>
                <w:sz w:val="24"/>
                <w:szCs w:val="24"/>
              </w:rPr>
            </w:pPr>
          </w:p>
        </w:tc>
        <w:tc>
          <w:tcPr>
            <w:tcW w:w="423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350" w:type="dxa"/>
            <w:tcBorders>
              <w:top w:val="single" w:sz="6" w:space="0" w:color="auto"/>
              <w:left w:val="single" w:sz="6" w:space="0" w:color="auto"/>
              <w:bottom w:val="single" w:sz="6" w:space="0" w:color="auto"/>
              <w:right w:val="nil"/>
            </w:tcBorders>
          </w:tcPr>
          <w:p w:rsidR="00D9569B" w:rsidRPr="00483594" w:rsidRDefault="00D9569B">
            <w:pPr>
              <w:rPr>
                <w:rFonts w:ascii="Times New Roman" w:hAnsi="Times New Roman" w:cs="Times New Roman"/>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483594" w:rsidRDefault="00D9569B">
            <w:pPr>
              <w:rPr>
                <w:rFonts w:ascii="Times New Roman" w:hAnsi="Times New Roman" w:cs="Times New Roman"/>
                <w:sz w:val="24"/>
                <w:szCs w:val="24"/>
              </w:rPr>
            </w:pPr>
          </w:p>
        </w:tc>
      </w:tr>
    </w:tbl>
    <w:p w:rsidR="00D9569B" w:rsidRDefault="00D9569B" w:rsidP="00D9569B">
      <w:pPr>
        <w:pStyle w:val="ListParagraph"/>
        <w:ind w:left="0"/>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0143" w:rsidRDefault="00A60143" w:rsidP="00237642">
      <w:pPr>
        <w:spacing w:after="0" w:line="240" w:lineRule="auto"/>
      </w:pPr>
      <w:r>
        <w:separator/>
      </w:r>
    </w:p>
  </w:endnote>
  <w:endnote w:type="continuationSeparator" w:id="0">
    <w:p w:rsidR="00A60143" w:rsidRDefault="00A60143"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63AE" w:rsidRDefault="000A63A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79636A" w:rsidRDefault="0079636A" w:rsidP="00237642">
        <w:pPr>
          <w:pStyle w:val="Footer"/>
          <w:rPr>
            <w:rFonts w:ascii="Times New Roman" w:hAnsi="Times New Roman" w:cs="Times New Roman"/>
            <w:sz w:val="20"/>
            <w:szCs w:val="20"/>
          </w:rPr>
        </w:pPr>
        <w:r>
          <w:rPr>
            <w:rFonts w:ascii="Times New Roman" w:hAnsi="Times New Roman" w:cs="Times New Roman"/>
            <w:sz w:val="20"/>
            <w:szCs w:val="20"/>
          </w:rPr>
          <w:t>Risk Management</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79636A" w:rsidRDefault="0079636A"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proofErr w:type="gramStart"/>
        <w:r>
          <w:rPr>
            <w:rFonts w:ascii="Times New Roman" w:hAnsi="Times New Roman" w:cs="Times New Roman"/>
            <w:sz w:val="20"/>
            <w:szCs w:val="20"/>
          </w:rPr>
          <w:t>:EG</w:t>
        </w:r>
        <w:proofErr w:type="gramEnd"/>
        <w:r>
          <w:rPr>
            <w:rFonts w:ascii="Times New Roman" w:hAnsi="Times New Roman" w:cs="Times New Roman"/>
            <w:sz w:val="20"/>
            <w:szCs w:val="20"/>
          </w:rPr>
          <w:t>-012</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D677F5"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D677F5" w:rsidRPr="002D349E">
          <w:rPr>
            <w:rFonts w:ascii="Times New Roman" w:hAnsi="Times New Roman" w:cs="Times New Roman"/>
            <w:sz w:val="20"/>
            <w:szCs w:val="20"/>
          </w:rPr>
          <w:fldChar w:fldCharType="separate"/>
        </w:r>
        <w:r w:rsidR="000A63AE">
          <w:rPr>
            <w:rFonts w:ascii="Times New Roman" w:hAnsi="Times New Roman" w:cs="Times New Roman"/>
            <w:noProof/>
            <w:sz w:val="20"/>
            <w:szCs w:val="20"/>
          </w:rPr>
          <w:t>2</w:t>
        </w:r>
        <w:r w:rsidR="00D677F5" w:rsidRPr="002D349E">
          <w:rPr>
            <w:rFonts w:ascii="Times New Roman" w:hAnsi="Times New Roman" w:cs="Times New Roman"/>
            <w:sz w:val="20"/>
            <w:szCs w:val="20"/>
          </w:rPr>
          <w:fldChar w:fldCharType="end"/>
        </w:r>
      </w:p>
      <w:p w:rsidR="0079636A" w:rsidRPr="002D349E" w:rsidRDefault="0079636A" w:rsidP="00237642">
        <w:pPr>
          <w:pStyle w:val="Footer"/>
          <w:rPr>
            <w:rFonts w:ascii="Times New Roman" w:hAnsi="Times New Roman" w:cs="Times New Roman"/>
            <w:sz w:val="20"/>
            <w:szCs w:val="20"/>
          </w:rPr>
        </w:pPr>
        <w:r>
          <w:rPr>
            <w:rFonts w:ascii="Times New Roman" w:hAnsi="Times New Roman" w:cs="Times New Roman"/>
            <w:sz w:val="20"/>
            <w:szCs w:val="20"/>
          </w:rPr>
          <w:t>Version Number:  000</w:t>
        </w:r>
      </w:p>
      <w:p w:rsidR="0079636A" w:rsidRDefault="000A63AE" w:rsidP="00237642">
        <w:pPr>
          <w:pStyle w:val="Footer"/>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63AE" w:rsidRDefault="000A63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0143" w:rsidRDefault="00A60143" w:rsidP="00237642">
      <w:pPr>
        <w:spacing w:after="0" w:line="240" w:lineRule="auto"/>
      </w:pPr>
      <w:r>
        <w:separator/>
      </w:r>
    </w:p>
  </w:footnote>
  <w:footnote w:type="continuationSeparator" w:id="0">
    <w:p w:rsidR="00A60143" w:rsidRDefault="00A60143"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63AE" w:rsidRDefault="000A63A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888"/>
      <w:gridCol w:w="5688"/>
    </w:tblGrid>
    <w:tr w:rsidR="0079636A" w:rsidTr="000A63AE">
      <w:tc>
        <w:tcPr>
          <w:tcW w:w="3888" w:type="dxa"/>
          <w:vAlign w:val="center"/>
        </w:tcPr>
        <w:p w:rsidR="0079636A" w:rsidRDefault="007C74C9" w:rsidP="000A63AE">
          <w:pPr>
            <w:pStyle w:val="Header"/>
            <w:jc w:val="center"/>
          </w:pPr>
          <w:r>
            <w:rPr>
              <w:noProof/>
            </w:rPr>
            <w:drawing>
              <wp:inline distT="0" distB="0" distL="0" distR="0" wp14:anchorId="2E5C302A" wp14:editId="21B08E81">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688" w:type="dxa"/>
          <w:vAlign w:val="center"/>
        </w:tcPr>
        <w:p w:rsidR="0079636A" w:rsidRDefault="0079636A" w:rsidP="000A63AE">
          <w:pPr>
            <w:pStyle w:val="Header"/>
            <w:jc w:val="center"/>
            <w:rPr>
              <w:rFonts w:ascii="Times New Roman" w:hAnsi="Times New Roman" w:cs="Times New Roman"/>
              <w:b/>
              <w:sz w:val="24"/>
              <w:szCs w:val="24"/>
            </w:rPr>
          </w:pPr>
        </w:p>
        <w:p w:rsidR="0079636A" w:rsidRPr="005D6ECD" w:rsidRDefault="0079636A" w:rsidP="000A63AE">
          <w:pPr>
            <w:pStyle w:val="Header"/>
            <w:jc w:val="center"/>
            <w:rPr>
              <w:rFonts w:ascii="Times New Roman" w:hAnsi="Times New Roman" w:cs="Times New Roman"/>
              <w:b/>
              <w:sz w:val="32"/>
              <w:szCs w:val="32"/>
            </w:rPr>
          </w:pPr>
          <w:r>
            <w:rPr>
              <w:rFonts w:ascii="Times New Roman" w:hAnsi="Times New Roman" w:cs="Times New Roman"/>
              <w:b/>
              <w:sz w:val="32"/>
              <w:szCs w:val="32"/>
            </w:rPr>
            <w:t>Risk Management</w:t>
          </w:r>
        </w:p>
        <w:p w:rsidR="0079636A" w:rsidRPr="008540C1" w:rsidRDefault="0079636A" w:rsidP="000A63AE">
          <w:pPr>
            <w:pStyle w:val="Header"/>
            <w:jc w:val="center"/>
            <w:rPr>
              <w:rFonts w:ascii="Times New Roman" w:hAnsi="Times New Roman" w:cs="Times New Roman"/>
              <w:b/>
              <w:sz w:val="28"/>
              <w:szCs w:val="28"/>
            </w:rPr>
          </w:pPr>
        </w:p>
      </w:tc>
      <w:bookmarkStart w:id="0" w:name="_GoBack"/>
      <w:bookmarkEnd w:id="0"/>
    </w:tr>
  </w:tbl>
  <w:p w:rsidR="0079636A" w:rsidRDefault="0079636A"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63AE" w:rsidRDefault="000A63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D9252F"/>
    <w:multiLevelType w:val="multilevel"/>
    <w:tmpl w:val="5FFEE7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160" w:hanging="720"/>
      </w:pPr>
      <w:rPr>
        <w:rFonts w:ascii="Symbol" w:hAnsi="Symbol"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4BAD5F31"/>
    <w:multiLevelType w:val="hybridMultilevel"/>
    <w:tmpl w:val="37E0E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B282071"/>
    <w:multiLevelType w:val="hybridMultilevel"/>
    <w:tmpl w:val="AE7699A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0"/>
  </w:num>
  <w:num w:numId="2">
    <w:abstractNumId w:val="3"/>
  </w:num>
  <w:num w:numId="3">
    <w:abstractNumId w:val="1"/>
  </w:num>
  <w:num w:numId="4">
    <w:abstractNumId w:val="5"/>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2"/>
  </w:compat>
  <w:rsids>
    <w:rsidRoot w:val="00237642"/>
    <w:rsid w:val="000008D3"/>
    <w:rsid w:val="00021DD2"/>
    <w:rsid w:val="000454E0"/>
    <w:rsid w:val="00054305"/>
    <w:rsid w:val="00062479"/>
    <w:rsid w:val="00062CC8"/>
    <w:rsid w:val="0008232E"/>
    <w:rsid w:val="0009298B"/>
    <w:rsid w:val="00094E66"/>
    <w:rsid w:val="000A63AE"/>
    <w:rsid w:val="000B01F5"/>
    <w:rsid w:val="000F05BB"/>
    <w:rsid w:val="000F65B8"/>
    <w:rsid w:val="001342F1"/>
    <w:rsid w:val="0015220C"/>
    <w:rsid w:val="001616AE"/>
    <w:rsid w:val="001A4DD9"/>
    <w:rsid w:val="00237642"/>
    <w:rsid w:val="0024644F"/>
    <w:rsid w:val="0025048A"/>
    <w:rsid w:val="00256E3C"/>
    <w:rsid w:val="00263B6C"/>
    <w:rsid w:val="00270792"/>
    <w:rsid w:val="002B5884"/>
    <w:rsid w:val="002B79A3"/>
    <w:rsid w:val="002E1DE1"/>
    <w:rsid w:val="002E7862"/>
    <w:rsid w:val="003739A2"/>
    <w:rsid w:val="00375877"/>
    <w:rsid w:val="00387ECB"/>
    <w:rsid w:val="003A1B14"/>
    <w:rsid w:val="003D050D"/>
    <w:rsid w:val="003D0B26"/>
    <w:rsid w:val="0040516A"/>
    <w:rsid w:val="004518AF"/>
    <w:rsid w:val="00453974"/>
    <w:rsid w:val="0047393C"/>
    <w:rsid w:val="00483594"/>
    <w:rsid w:val="004C1951"/>
    <w:rsid w:val="004C65C6"/>
    <w:rsid w:val="004D1777"/>
    <w:rsid w:val="004D658B"/>
    <w:rsid w:val="004D70CE"/>
    <w:rsid w:val="004E0A83"/>
    <w:rsid w:val="004E14F3"/>
    <w:rsid w:val="00506012"/>
    <w:rsid w:val="00544ACE"/>
    <w:rsid w:val="0054671C"/>
    <w:rsid w:val="00555904"/>
    <w:rsid w:val="005652DF"/>
    <w:rsid w:val="00576FD6"/>
    <w:rsid w:val="005919C2"/>
    <w:rsid w:val="005A06FE"/>
    <w:rsid w:val="005D6ECD"/>
    <w:rsid w:val="0065054B"/>
    <w:rsid w:val="006609B7"/>
    <w:rsid w:val="00690228"/>
    <w:rsid w:val="00694B86"/>
    <w:rsid w:val="006B629C"/>
    <w:rsid w:val="006B7ED3"/>
    <w:rsid w:val="006C2857"/>
    <w:rsid w:val="006C6872"/>
    <w:rsid w:val="006D58C2"/>
    <w:rsid w:val="006E0A21"/>
    <w:rsid w:val="00713706"/>
    <w:rsid w:val="00733F66"/>
    <w:rsid w:val="007643DD"/>
    <w:rsid w:val="00784351"/>
    <w:rsid w:val="00784C47"/>
    <w:rsid w:val="0079636A"/>
    <w:rsid w:val="007C74C9"/>
    <w:rsid w:val="00805DE6"/>
    <w:rsid w:val="0087318C"/>
    <w:rsid w:val="008F41AB"/>
    <w:rsid w:val="009000A9"/>
    <w:rsid w:val="0090462C"/>
    <w:rsid w:val="00945259"/>
    <w:rsid w:val="00975F91"/>
    <w:rsid w:val="009841E3"/>
    <w:rsid w:val="009956A9"/>
    <w:rsid w:val="009B0781"/>
    <w:rsid w:val="00A004B4"/>
    <w:rsid w:val="00A55DD4"/>
    <w:rsid w:val="00A60143"/>
    <w:rsid w:val="00A87E8F"/>
    <w:rsid w:val="00AC14D8"/>
    <w:rsid w:val="00AC213E"/>
    <w:rsid w:val="00AF6659"/>
    <w:rsid w:val="00B41A5C"/>
    <w:rsid w:val="00B45005"/>
    <w:rsid w:val="00B650D6"/>
    <w:rsid w:val="00B65ABC"/>
    <w:rsid w:val="00BD2E0E"/>
    <w:rsid w:val="00BD6D46"/>
    <w:rsid w:val="00BE118B"/>
    <w:rsid w:val="00BF5C8D"/>
    <w:rsid w:val="00C118A7"/>
    <w:rsid w:val="00C20750"/>
    <w:rsid w:val="00C32543"/>
    <w:rsid w:val="00C50434"/>
    <w:rsid w:val="00C82F6B"/>
    <w:rsid w:val="00C857AE"/>
    <w:rsid w:val="00C86ADD"/>
    <w:rsid w:val="00CA2441"/>
    <w:rsid w:val="00CA3607"/>
    <w:rsid w:val="00CE21AD"/>
    <w:rsid w:val="00D20E52"/>
    <w:rsid w:val="00D677F5"/>
    <w:rsid w:val="00D9040F"/>
    <w:rsid w:val="00D9569B"/>
    <w:rsid w:val="00DF6E21"/>
    <w:rsid w:val="00E07A4C"/>
    <w:rsid w:val="00E21475"/>
    <w:rsid w:val="00E51F4B"/>
    <w:rsid w:val="00E556EC"/>
    <w:rsid w:val="00E704E9"/>
    <w:rsid w:val="00E867A5"/>
    <w:rsid w:val="00E90C22"/>
    <w:rsid w:val="00EB3C69"/>
    <w:rsid w:val="00ED020E"/>
    <w:rsid w:val="00ED54BB"/>
    <w:rsid w:val="00EF4A25"/>
    <w:rsid w:val="00F02B1C"/>
    <w:rsid w:val="00F26926"/>
    <w:rsid w:val="00F632C9"/>
    <w:rsid w:val="00F9049F"/>
    <w:rsid w:val="00F90AC5"/>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C20750"/>
    <w:rPr>
      <w:sz w:val="16"/>
      <w:szCs w:val="16"/>
    </w:rPr>
  </w:style>
  <w:style w:type="paragraph" w:styleId="CommentText">
    <w:name w:val="annotation text"/>
    <w:basedOn w:val="Normal"/>
    <w:link w:val="CommentTextChar"/>
    <w:uiPriority w:val="99"/>
    <w:semiHidden/>
    <w:unhideWhenUsed/>
    <w:rsid w:val="00C20750"/>
    <w:pPr>
      <w:spacing w:line="240" w:lineRule="auto"/>
    </w:pPr>
    <w:rPr>
      <w:sz w:val="20"/>
      <w:szCs w:val="20"/>
    </w:rPr>
  </w:style>
  <w:style w:type="character" w:customStyle="1" w:styleId="CommentTextChar">
    <w:name w:val="Comment Text Char"/>
    <w:basedOn w:val="DefaultParagraphFont"/>
    <w:link w:val="CommentText"/>
    <w:uiPriority w:val="99"/>
    <w:semiHidden/>
    <w:rsid w:val="00C20750"/>
    <w:rPr>
      <w:sz w:val="20"/>
      <w:szCs w:val="20"/>
    </w:rPr>
  </w:style>
  <w:style w:type="paragraph" w:styleId="CommentSubject">
    <w:name w:val="annotation subject"/>
    <w:basedOn w:val="CommentText"/>
    <w:next w:val="CommentText"/>
    <w:link w:val="CommentSubjectChar"/>
    <w:uiPriority w:val="99"/>
    <w:semiHidden/>
    <w:unhideWhenUsed/>
    <w:rsid w:val="00C20750"/>
    <w:rPr>
      <w:b/>
      <w:bCs/>
    </w:rPr>
  </w:style>
  <w:style w:type="character" w:customStyle="1" w:styleId="CommentSubjectChar">
    <w:name w:val="Comment Subject Char"/>
    <w:basedOn w:val="CommentTextChar"/>
    <w:link w:val="CommentSubject"/>
    <w:uiPriority w:val="99"/>
    <w:semiHidden/>
    <w:rsid w:val="00C20750"/>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8B467D-179A-4352-B82F-ADB8F7FC9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9</Pages>
  <Words>2365</Words>
  <Characters>13484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15818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28</cp:revision>
  <cp:lastPrinted>2009-09-09T00:02:00Z</cp:lastPrinted>
  <dcterms:created xsi:type="dcterms:W3CDTF">2009-09-01T22:53:00Z</dcterms:created>
  <dcterms:modified xsi:type="dcterms:W3CDTF">2011-07-07T21:50:00Z</dcterms:modified>
</cp:coreProperties>
</file>