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695" w:rsidRPr="007376FA" w:rsidRDefault="005A0471" w:rsidP="00C06695">
      <w:pPr>
        <w:pStyle w:val="Heading1"/>
        <w:tabs>
          <w:tab w:val="clear" w:pos="522"/>
          <w:tab w:val="num" w:pos="540"/>
        </w:tabs>
        <w:ind w:left="540" w:hanging="540"/>
        <w:rPr>
          <w:rFonts w:asciiTheme="minorHAnsi" w:hAnsiTheme="minorHAnsi" w:cstheme="minorHAnsi"/>
          <w:sz w:val="24"/>
          <w:szCs w:val="24"/>
        </w:rPr>
      </w:pPr>
      <w:bookmarkStart w:id="0" w:name="_Toc318114873"/>
      <w:r w:rsidRPr="007376FA">
        <w:rPr>
          <w:rFonts w:asciiTheme="minorHAnsi" w:hAnsiTheme="minorHAnsi" w:cstheme="minorHAnsi"/>
          <w:sz w:val="24"/>
          <w:szCs w:val="24"/>
        </w:rPr>
        <w:t>Purpose</w:t>
      </w:r>
      <w:bookmarkEnd w:id="0"/>
    </w:p>
    <w:p w:rsidR="00C06695" w:rsidRPr="007376FA" w:rsidRDefault="00C06695" w:rsidP="00C06695">
      <w:pPr>
        <w:rPr>
          <w:rFonts w:asciiTheme="minorHAnsi" w:hAnsiTheme="minorHAnsi" w:cstheme="minorHAnsi"/>
          <w:sz w:val="24"/>
          <w:szCs w:val="24"/>
        </w:rPr>
      </w:pPr>
    </w:p>
    <w:p w:rsidR="00C06695" w:rsidRPr="007376FA" w:rsidRDefault="00C06695"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This document describes the Software Code Standards that EPIC Research &amp; Diagnostics, Inc. will use in developing the embedded software for the ClearView device.  The standards and guidelines described in this document are expected to be adhered to for all software developed for the embedded portion of the ClearView Device Software. </w:t>
      </w:r>
    </w:p>
    <w:p w:rsidR="00C06695" w:rsidRPr="007376FA" w:rsidRDefault="00C06695" w:rsidP="00C06695">
      <w:pPr>
        <w:rPr>
          <w:rFonts w:asciiTheme="minorHAnsi" w:hAnsiTheme="minorHAnsi" w:cstheme="minorHAnsi"/>
          <w:sz w:val="24"/>
          <w:szCs w:val="24"/>
        </w:rPr>
      </w:pPr>
    </w:p>
    <w:p w:rsidR="005A0471" w:rsidRPr="007376FA" w:rsidRDefault="004D1924" w:rsidP="00C06695">
      <w:pPr>
        <w:pStyle w:val="Heading1"/>
        <w:tabs>
          <w:tab w:val="clear" w:pos="522"/>
          <w:tab w:val="num" w:pos="540"/>
        </w:tabs>
        <w:ind w:left="540" w:hanging="540"/>
        <w:rPr>
          <w:rFonts w:asciiTheme="minorHAnsi" w:hAnsiTheme="minorHAnsi" w:cstheme="minorHAnsi"/>
          <w:sz w:val="24"/>
          <w:szCs w:val="24"/>
        </w:rPr>
      </w:pPr>
      <w:r w:rsidRPr="007376FA">
        <w:rPr>
          <w:rFonts w:asciiTheme="minorHAnsi" w:hAnsiTheme="minorHAnsi" w:cstheme="minorHAnsi"/>
          <w:sz w:val="24"/>
          <w:szCs w:val="24"/>
        </w:rPr>
        <w:t>Scope</w:t>
      </w:r>
    </w:p>
    <w:p w:rsidR="00C06695" w:rsidRPr="007376FA" w:rsidRDefault="00C06695" w:rsidP="00C06695">
      <w:pPr>
        <w:ind w:left="450"/>
        <w:rPr>
          <w:rFonts w:asciiTheme="minorHAnsi" w:hAnsiTheme="minorHAnsi" w:cstheme="minorHAnsi"/>
          <w:sz w:val="24"/>
          <w:szCs w:val="24"/>
        </w:rPr>
      </w:pPr>
    </w:p>
    <w:p w:rsidR="00995F37" w:rsidRPr="007376FA" w:rsidRDefault="00995F37"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This document was written with the following goals in mind: </w:t>
      </w:r>
    </w:p>
    <w:p w:rsidR="00995F37" w:rsidRPr="007376FA" w:rsidRDefault="00995F37" w:rsidP="00C06695">
      <w:pPr>
        <w:ind w:left="540"/>
        <w:rPr>
          <w:rFonts w:asciiTheme="minorHAnsi" w:hAnsiTheme="minorHAnsi" w:cstheme="minorHAnsi"/>
          <w:sz w:val="24"/>
          <w:szCs w:val="24"/>
        </w:rPr>
      </w:pPr>
    </w:p>
    <w:p w:rsidR="00995F37" w:rsidRPr="007376FA" w:rsidRDefault="00995F37" w:rsidP="00C06695">
      <w:pPr>
        <w:numPr>
          <w:ilvl w:val="0"/>
          <w:numId w:val="1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Code should be robust</w:t>
      </w:r>
      <w:r w:rsidR="003E3393" w:rsidRPr="007376FA">
        <w:rPr>
          <w:rFonts w:asciiTheme="minorHAnsi" w:hAnsiTheme="minorHAnsi" w:cstheme="minorHAnsi"/>
          <w:sz w:val="24"/>
          <w:szCs w:val="24"/>
        </w:rPr>
        <w:t>, deterministic</w:t>
      </w:r>
      <w:r w:rsidRPr="007376FA">
        <w:rPr>
          <w:rFonts w:asciiTheme="minorHAnsi" w:hAnsiTheme="minorHAnsi" w:cstheme="minorHAnsi"/>
          <w:sz w:val="24"/>
          <w:szCs w:val="24"/>
        </w:rPr>
        <w:t xml:space="preserve"> and error free. </w:t>
      </w:r>
    </w:p>
    <w:p w:rsidR="00C54698" w:rsidRPr="007376FA" w:rsidRDefault="00995F37" w:rsidP="00C06695">
      <w:pPr>
        <w:numPr>
          <w:ilvl w:val="0"/>
          <w:numId w:val="1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 xml:space="preserve">Code should be </w:t>
      </w:r>
      <w:r w:rsidR="00C54698" w:rsidRPr="007376FA">
        <w:rPr>
          <w:rFonts w:asciiTheme="minorHAnsi" w:hAnsiTheme="minorHAnsi" w:cstheme="minorHAnsi"/>
          <w:sz w:val="24"/>
          <w:szCs w:val="24"/>
        </w:rPr>
        <w:t>readily understandable, readily  unit-tested, and readily used.</w:t>
      </w:r>
    </w:p>
    <w:p w:rsidR="00995F37" w:rsidRPr="007376FA" w:rsidRDefault="00995F37" w:rsidP="00C06695">
      <w:pPr>
        <w:numPr>
          <w:ilvl w:val="0"/>
          <w:numId w:val="1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Code should be easy to</w:t>
      </w:r>
      <w:r w:rsidR="003E3393" w:rsidRPr="007376FA">
        <w:rPr>
          <w:rFonts w:asciiTheme="minorHAnsi" w:hAnsiTheme="minorHAnsi" w:cstheme="minorHAnsi"/>
          <w:sz w:val="24"/>
          <w:szCs w:val="24"/>
        </w:rPr>
        <w:t xml:space="preserve"> peer-review and</w:t>
      </w:r>
      <w:r w:rsidRPr="007376FA">
        <w:rPr>
          <w:rFonts w:asciiTheme="minorHAnsi" w:hAnsiTheme="minorHAnsi" w:cstheme="minorHAnsi"/>
          <w:sz w:val="24"/>
          <w:szCs w:val="24"/>
        </w:rPr>
        <w:t xml:space="preserve"> maintain. </w:t>
      </w:r>
    </w:p>
    <w:p w:rsidR="00995F37" w:rsidRPr="007376FA" w:rsidRDefault="00995F37" w:rsidP="00C06695">
      <w:pPr>
        <w:numPr>
          <w:ilvl w:val="0"/>
          <w:numId w:val="13"/>
        </w:numPr>
        <w:tabs>
          <w:tab w:val="clear" w:pos="720"/>
          <w:tab w:val="num" w:pos="900"/>
        </w:tabs>
        <w:ind w:left="900"/>
        <w:rPr>
          <w:rFonts w:asciiTheme="minorHAnsi" w:hAnsiTheme="minorHAnsi" w:cstheme="minorHAnsi"/>
          <w:sz w:val="24"/>
          <w:szCs w:val="24"/>
        </w:rPr>
      </w:pPr>
      <w:r w:rsidRPr="007376FA">
        <w:rPr>
          <w:rFonts w:asciiTheme="minorHAnsi" w:hAnsiTheme="minorHAnsi" w:cstheme="minorHAnsi"/>
          <w:sz w:val="24"/>
          <w:szCs w:val="24"/>
        </w:rPr>
        <w:t xml:space="preserve">Code should be </w:t>
      </w:r>
      <w:r w:rsidR="00C54698" w:rsidRPr="007376FA">
        <w:rPr>
          <w:rFonts w:asciiTheme="minorHAnsi" w:hAnsiTheme="minorHAnsi" w:cstheme="minorHAnsi"/>
          <w:sz w:val="24"/>
          <w:szCs w:val="24"/>
        </w:rPr>
        <w:t>readily</w:t>
      </w:r>
      <w:r w:rsidRPr="007376FA">
        <w:rPr>
          <w:rFonts w:asciiTheme="minorHAnsi" w:hAnsiTheme="minorHAnsi" w:cstheme="minorHAnsi"/>
          <w:sz w:val="24"/>
          <w:szCs w:val="24"/>
        </w:rPr>
        <w:t xml:space="preserve"> verifiable.</w:t>
      </w:r>
    </w:p>
    <w:p w:rsidR="00995F37" w:rsidRPr="007376FA" w:rsidRDefault="00995F37" w:rsidP="00C06695">
      <w:pPr>
        <w:ind w:left="540"/>
        <w:rPr>
          <w:rFonts w:asciiTheme="minorHAnsi" w:hAnsiTheme="minorHAnsi" w:cstheme="minorHAnsi"/>
          <w:sz w:val="24"/>
          <w:szCs w:val="24"/>
        </w:rPr>
      </w:pPr>
    </w:p>
    <w:p w:rsidR="005A0471" w:rsidRPr="007376FA" w:rsidRDefault="00995F37"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Each section of this document contains standards in </w:t>
      </w:r>
      <w:r w:rsidR="00C54698" w:rsidRPr="007376FA">
        <w:rPr>
          <w:rFonts w:asciiTheme="minorHAnsi" w:hAnsiTheme="minorHAnsi" w:cstheme="minorHAnsi"/>
          <w:sz w:val="24"/>
          <w:szCs w:val="24"/>
        </w:rPr>
        <w:t>the corresponding</w:t>
      </w:r>
      <w:r w:rsidRPr="007376FA">
        <w:rPr>
          <w:rFonts w:asciiTheme="minorHAnsi" w:hAnsiTheme="minorHAnsi" w:cstheme="minorHAnsi"/>
          <w:sz w:val="24"/>
          <w:szCs w:val="24"/>
        </w:rPr>
        <w:t xml:space="preserve"> area, along with a further list of recommended guidelines. These standards are required to be followed in all current and future development. If a programmer must deviate from a standard, then the reason for doing so must be strong and clearly documented via code comments. Individual developers are encouraged to program in a style that is consistent with the rest of the development team, but diffe</w:t>
      </w:r>
      <w:r w:rsidR="00C54698" w:rsidRPr="007376FA">
        <w:rPr>
          <w:rFonts w:asciiTheme="minorHAnsi" w:hAnsiTheme="minorHAnsi" w:cstheme="minorHAnsi"/>
          <w:sz w:val="24"/>
          <w:szCs w:val="24"/>
        </w:rPr>
        <w:t>ring code styles are acceptable so long as they adhere to these coding standards and the corresponding code review checklist.  Code should enforce the concept of team-standardization, which precludes code from being so unique as to be readily identified with being originated by a single author; this Standard provides the details to ensure such.</w:t>
      </w:r>
    </w:p>
    <w:p w:rsidR="004D1924" w:rsidRPr="007376FA" w:rsidRDefault="004D1924" w:rsidP="00C06695">
      <w:pPr>
        <w:pStyle w:val="Heading1"/>
        <w:tabs>
          <w:tab w:val="clear" w:pos="522"/>
          <w:tab w:val="num" w:pos="540"/>
        </w:tabs>
        <w:ind w:left="540" w:hanging="540"/>
        <w:rPr>
          <w:rFonts w:asciiTheme="minorHAnsi" w:hAnsiTheme="minorHAnsi" w:cstheme="minorHAnsi"/>
          <w:sz w:val="24"/>
          <w:szCs w:val="24"/>
        </w:rPr>
      </w:pPr>
      <w:bookmarkStart w:id="1" w:name="_Toc151972832"/>
      <w:bookmarkStart w:id="2" w:name="_Toc318114874"/>
      <w:r w:rsidRPr="007376FA">
        <w:rPr>
          <w:rFonts w:asciiTheme="minorHAnsi" w:hAnsiTheme="minorHAnsi" w:cstheme="minorHAnsi"/>
          <w:sz w:val="24"/>
          <w:szCs w:val="24"/>
        </w:rPr>
        <w:t>Document Overview</w:t>
      </w:r>
      <w:bookmarkEnd w:id="1"/>
      <w:bookmarkEnd w:id="2"/>
    </w:p>
    <w:p w:rsidR="00C06695" w:rsidRPr="007376FA" w:rsidRDefault="00C06695" w:rsidP="00C06695">
      <w:pPr>
        <w:ind w:left="432"/>
        <w:rPr>
          <w:rFonts w:asciiTheme="minorHAnsi" w:hAnsiTheme="minorHAnsi" w:cstheme="minorHAnsi"/>
          <w:sz w:val="24"/>
          <w:szCs w:val="24"/>
        </w:rPr>
      </w:pPr>
    </w:p>
    <w:p w:rsidR="004D1924" w:rsidRPr="007376FA" w:rsidRDefault="004D1924"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The purpose of this document is to describe the </w:t>
      </w:r>
      <w:r w:rsidR="009018BD" w:rsidRPr="007376FA">
        <w:rPr>
          <w:rFonts w:asciiTheme="minorHAnsi" w:hAnsiTheme="minorHAnsi" w:cstheme="minorHAnsi"/>
          <w:sz w:val="24"/>
          <w:szCs w:val="24"/>
        </w:rPr>
        <w:t>EPIC Research &amp; Diagnostics, Inc,</w:t>
      </w:r>
      <w:r w:rsidRPr="007376FA">
        <w:rPr>
          <w:rFonts w:asciiTheme="minorHAnsi" w:hAnsiTheme="minorHAnsi" w:cstheme="minorHAnsi"/>
          <w:sz w:val="24"/>
          <w:szCs w:val="24"/>
        </w:rPr>
        <w:t xml:space="preserve"> </w:t>
      </w:r>
      <w:r w:rsidR="00C54698" w:rsidRPr="007376FA">
        <w:rPr>
          <w:rFonts w:asciiTheme="minorHAnsi" w:hAnsiTheme="minorHAnsi" w:cstheme="minorHAnsi"/>
          <w:sz w:val="24"/>
          <w:szCs w:val="24"/>
        </w:rPr>
        <w:t>standard</w:t>
      </w:r>
      <w:r w:rsidRPr="007376FA">
        <w:rPr>
          <w:rFonts w:asciiTheme="minorHAnsi" w:hAnsiTheme="minorHAnsi" w:cstheme="minorHAnsi"/>
          <w:sz w:val="24"/>
          <w:szCs w:val="24"/>
        </w:rPr>
        <w:t xml:space="preserve"> for software </w:t>
      </w:r>
      <w:r w:rsidR="000F5AC1" w:rsidRPr="007376FA">
        <w:rPr>
          <w:rFonts w:asciiTheme="minorHAnsi" w:hAnsiTheme="minorHAnsi" w:cstheme="minorHAnsi"/>
          <w:sz w:val="24"/>
          <w:szCs w:val="24"/>
        </w:rPr>
        <w:t>coding activities</w:t>
      </w:r>
      <w:r w:rsidRPr="007376FA">
        <w:rPr>
          <w:rFonts w:asciiTheme="minorHAnsi" w:hAnsiTheme="minorHAnsi" w:cstheme="minorHAnsi"/>
          <w:sz w:val="24"/>
          <w:szCs w:val="24"/>
        </w:rPr>
        <w:t xml:space="preserve">.  The intent of this document is to provide a consistent and concise definition of this standard for use </w:t>
      </w:r>
      <w:r w:rsidR="00C54698" w:rsidRPr="007376FA">
        <w:rPr>
          <w:rFonts w:asciiTheme="minorHAnsi" w:hAnsiTheme="minorHAnsi" w:cstheme="minorHAnsi"/>
          <w:sz w:val="24"/>
          <w:szCs w:val="24"/>
        </w:rPr>
        <w:t>within the coding phase of all embedded</w:t>
      </w:r>
      <w:r w:rsidRPr="007376FA">
        <w:rPr>
          <w:rFonts w:asciiTheme="minorHAnsi" w:hAnsiTheme="minorHAnsi" w:cstheme="minorHAnsi"/>
          <w:sz w:val="24"/>
          <w:szCs w:val="24"/>
        </w:rPr>
        <w:t xml:space="preserve"> software engineering projects at </w:t>
      </w:r>
      <w:r w:rsidR="00AF7DBE" w:rsidRPr="007376FA">
        <w:rPr>
          <w:rFonts w:asciiTheme="minorHAnsi" w:hAnsiTheme="minorHAnsi" w:cstheme="minorHAnsi"/>
          <w:sz w:val="24"/>
          <w:szCs w:val="24"/>
        </w:rPr>
        <w:t>EPIC Research &amp; Diagnostics, Inc.</w:t>
      </w:r>
      <w:r w:rsidRPr="007376FA">
        <w:rPr>
          <w:rFonts w:asciiTheme="minorHAnsi" w:hAnsiTheme="minorHAnsi" w:cstheme="minorHAnsi"/>
          <w:sz w:val="24"/>
          <w:szCs w:val="24"/>
        </w:rPr>
        <w:t>.</w:t>
      </w:r>
    </w:p>
    <w:p w:rsidR="00995F37" w:rsidRPr="007376FA" w:rsidRDefault="00995F37" w:rsidP="00995F37">
      <w:pPr>
        <w:rPr>
          <w:rFonts w:asciiTheme="minorHAnsi" w:hAnsiTheme="minorHAnsi" w:cstheme="minorHAnsi"/>
          <w:sz w:val="24"/>
          <w:szCs w:val="24"/>
        </w:rPr>
      </w:pPr>
    </w:p>
    <w:p w:rsidR="00C06695" w:rsidRPr="007376FA" w:rsidRDefault="00260602" w:rsidP="00C06695">
      <w:pPr>
        <w:pStyle w:val="Heading1"/>
        <w:tabs>
          <w:tab w:val="clear" w:pos="522"/>
          <w:tab w:val="num" w:pos="540"/>
        </w:tabs>
        <w:spacing w:before="0"/>
        <w:ind w:left="540" w:hanging="540"/>
        <w:rPr>
          <w:rFonts w:asciiTheme="minorHAnsi" w:hAnsiTheme="minorHAnsi" w:cstheme="minorHAnsi"/>
          <w:sz w:val="24"/>
          <w:szCs w:val="24"/>
        </w:rPr>
      </w:pPr>
      <w:r w:rsidRPr="007376FA">
        <w:rPr>
          <w:rFonts w:asciiTheme="minorHAnsi" w:hAnsiTheme="minorHAnsi" w:cstheme="minorHAnsi"/>
          <w:sz w:val="24"/>
          <w:szCs w:val="24"/>
        </w:rPr>
        <w:t xml:space="preserve"> </w:t>
      </w:r>
      <w:bookmarkStart w:id="3" w:name="_Toc318114875"/>
      <w:r w:rsidRPr="007376FA">
        <w:rPr>
          <w:rFonts w:asciiTheme="minorHAnsi" w:hAnsiTheme="minorHAnsi" w:cstheme="minorHAnsi"/>
          <w:sz w:val="24"/>
          <w:szCs w:val="24"/>
        </w:rPr>
        <w:t>Coding</w:t>
      </w:r>
      <w:r w:rsidR="00B83433" w:rsidRPr="007376FA">
        <w:rPr>
          <w:rFonts w:asciiTheme="minorHAnsi" w:hAnsiTheme="minorHAnsi" w:cstheme="minorHAnsi"/>
          <w:sz w:val="24"/>
          <w:szCs w:val="24"/>
        </w:rPr>
        <w:t xml:space="preserve"> Standards</w:t>
      </w:r>
      <w:r w:rsidR="009018BD" w:rsidRPr="007376FA">
        <w:rPr>
          <w:rFonts w:asciiTheme="minorHAnsi" w:hAnsiTheme="minorHAnsi" w:cstheme="minorHAnsi"/>
          <w:sz w:val="24"/>
          <w:szCs w:val="24"/>
        </w:rPr>
        <w:t xml:space="preserve"> for c</w:t>
      </w:r>
      <w:bookmarkStart w:id="4" w:name="_Toc318114877"/>
      <w:bookmarkEnd w:id="3"/>
    </w:p>
    <w:p w:rsidR="00995F37" w:rsidRPr="007376FA" w:rsidRDefault="00995F37" w:rsidP="00C06695">
      <w:pPr>
        <w:pStyle w:val="Heading2"/>
        <w:tabs>
          <w:tab w:val="clear" w:pos="576"/>
          <w:tab w:val="num" w:pos="1080"/>
        </w:tabs>
        <w:ind w:left="1080" w:hanging="540"/>
        <w:rPr>
          <w:rFonts w:asciiTheme="minorHAnsi" w:hAnsiTheme="minorHAnsi" w:cstheme="minorHAnsi"/>
          <w:szCs w:val="24"/>
        </w:rPr>
      </w:pPr>
      <w:r w:rsidRPr="007376FA">
        <w:rPr>
          <w:rFonts w:asciiTheme="minorHAnsi" w:hAnsiTheme="minorHAnsi" w:cstheme="minorHAnsi"/>
          <w:szCs w:val="24"/>
        </w:rPr>
        <w:t>Standards</w:t>
      </w:r>
      <w:bookmarkEnd w:id="4"/>
    </w:p>
    <w:p w:rsidR="00C06695" w:rsidRPr="007376FA" w:rsidRDefault="00C06695" w:rsidP="00C06695">
      <w:pPr>
        <w:ind w:left="1080"/>
        <w:rPr>
          <w:rFonts w:asciiTheme="minorHAnsi" w:hAnsiTheme="minorHAnsi" w:cstheme="minorHAnsi"/>
          <w:sz w:val="24"/>
          <w:szCs w:val="24"/>
        </w:rPr>
      </w:pPr>
    </w:p>
    <w:p w:rsidR="009018BD" w:rsidRPr="007376FA" w:rsidRDefault="00995F37" w:rsidP="00C06695">
      <w:pPr>
        <w:ind w:left="1080"/>
        <w:rPr>
          <w:rFonts w:asciiTheme="minorHAnsi" w:hAnsiTheme="minorHAnsi" w:cstheme="minorHAnsi"/>
          <w:sz w:val="24"/>
          <w:szCs w:val="24"/>
        </w:rPr>
      </w:pPr>
      <w:r w:rsidRPr="007376FA">
        <w:rPr>
          <w:rFonts w:asciiTheme="minorHAnsi" w:hAnsiTheme="minorHAnsi" w:cstheme="minorHAnsi"/>
          <w:sz w:val="24"/>
          <w:szCs w:val="24"/>
        </w:rPr>
        <w:t>All code should be ANSI standard and should compile without warning under at least its principal compiler. Any warnings that cannot be eliminated should be commented in the code.</w:t>
      </w:r>
      <w:r w:rsidR="000B70BE" w:rsidRPr="007376FA">
        <w:rPr>
          <w:rFonts w:asciiTheme="minorHAnsi" w:hAnsiTheme="minorHAnsi" w:cstheme="minorHAnsi"/>
          <w:sz w:val="24"/>
          <w:szCs w:val="24"/>
        </w:rPr>
        <w:t xml:space="preserve">  All code should be reviewed by its author, and an independent reviewer (any competent engineer aside from the originator)</w:t>
      </w:r>
      <w:r w:rsidR="009018BD" w:rsidRPr="007376FA" w:rsidDel="009018BD">
        <w:rPr>
          <w:rFonts w:asciiTheme="minorHAnsi" w:hAnsiTheme="minorHAnsi" w:cstheme="minorHAnsi"/>
          <w:sz w:val="24"/>
          <w:szCs w:val="24"/>
        </w:rPr>
        <w:t xml:space="preserve"> </w:t>
      </w:r>
    </w:p>
    <w:p w:rsidR="00995F37" w:rsidRPr="007376FA" w:rsidRDefault="00995F37" w:rsidP="00C06695">
      <w:pPr>
        <w:pStyle w:val="Heading1"/>
        <w:tabs>
          <w:tab w:val="clear" w:pos="522"/>
          <w:tab w:val="num" w:pos="540"/>
        </w:tabs>
        <w:ind w:left="540" w:hanging="540"/>
        <w:rPr>
          <w:rFonts w:asciiTheme="minorHAnsi" w:hAnsiTheme="minorHAnsi" w:cstheme="minorHAnsi"/>
          <w:sz w:val="24"/>
          <w:szCs w:val="24"/>
        </w:rPr>
      </w:pPr>
      <w:bookmarkStart w:id="5" w:name="_Toc318114878"/>
      <w:bookmarkStart w:id="6" w:name="_Toc318114879"/>
      <w:bookmarkStart w:id="7" w:name="_Toc318114880"/>
      <w:bookmarkStart w:id="8" w:name="_Toc318114881"/>
      <w:bookmarkEnd w:id="5"/>
      <w:bookmarkEnd w:id="6"/>
      <w:bookmarkEnd w:id="7"/>
      <w:r w:rsidRPr="007376FA">
        <w:rPr>
          <w:rFonts w:asciiTheme="minorHAnsi" w:hAnsiTheme="minorHAnsi" w:cstheme="minorHAnsi"/>
          <w:sz w:val="24"/>
          <w:szCs w:val="24"/>
        </w:rPr>
        <w:lastRenderedPageBreak/>
        <w:t>Naming Convention</w:t>
      </w:r>
      <w:bookmarkEnd w:id="8"/>
    </w:p>
    <w:p w:rsidR="00C06695" w:rsidRPr="007376FA" w:rsidRDefault="00C06695" w:rsidP="00C06695">
      <w:pPr>
        <w:ind w:left="1080"/>
        <w:rPr>
          <w:rFonts w:asciiTheme="minorHAnsi" w:hAnsiTheme="minorHAnsi" w:cstheme="minorHAnsi"/>
          <w:sz w:val="24"/>
          <w:szCs w:val="24"/>
        </w:rPr>
      </w:pPr>
    </w:p>
    <w:p w:rsidR="00995F37" w:rsidRPr="007376FA" w:rsidRDefault="00995F37" w:rsidP="00C06695">
      <w:pPr>
        <w:ind w:left="540"/>
        <w:rPr>
          <w:rFonts w:asciiTheme="minorHAnsi" w:hAnsiTheme="minorHAnsi" w:cstheme="minorHAnsi"/>
          <w:sz w:val="24"/>
          <w:szCs w:val="24"/>
        </w:rPr>
      </w:pPr>
      <w:r w:rsidRPr="007376FA">
        <w:rPr>
          <w:rFonts w:asciiTheme="minorHAnsi" w:hAnsiTheme="minorHAnsi" w:cstheme="minorHAnsi"/>
          <w:sz w:val="24"/>
          <w:szCs w:val="24"/>
        </w:rPr>
        <w:t xml:space="preserve">One of the best </w:t>
      </w:r>
      <w:r w:rsidR="00260602" w:rsidRPr="007376FA">
        <w:rPr>
          <w:rFonts w:asciiTheme="minorHAnsi" w:hAnsiTheme="minorHAnsi" w:cstheme="minorHAnsi"/>
          <w:sz w:val="24"/>
          <w:szCs w:val="24"/>
        </w:rPr>
        <w:t>means</w:t>
      </w:r>
      <w:r w:rsidRPr="007376FA">
        <w:rPr>
          <w:rFonts w:asciiTheme="minorHAnsi" w:hAnsiTheme="minorHAnsi" w:cstheme="minorHAnsi"/>
          <w:sz w:val="24"/>
          <w:szCs w:val="24"/>
        </w:rPr>
        <w:t xml:space="preserve"> for creating software that is easily understandable is by making all names clear</w:t>
      </w:r>
      <w:r w:rsidR="007E3AAA" w:rsidRPr="007376FA">
        <w:rPr>
          <w:rFonts w:asciiTheme="minorHAnsi" w:hAnsiTheme="minorHAnsi" w:cstheme="minorHAnsi"/>
          <w:sz w:val="24"/>
          <w:szCs w:val="24"/>
        </w:rPr>
        <w:t>, unambiguous,</w:t>
      </w:r>
      <w:r w:rsidRPr="007376FA">
        <w:rPr>
          <w:rFonts w:asciiTheme="minorHAnsi" w:hAnsiTheme="minorHAnsi" w:cstheme="minorHAnsi"/>
          <w:sz w:val="24"/>
          <w:szCs w:val="24"/>
        </w:rPr>
        <w:t xml:space="preserve"> and informative.</w:t>
      </w:r>
      <w:r w:rsidR="00260602" w:rsidRPr="007376FA">
        <w:rPr>
          <w:rFonts w:asciiTheme="minorHAnsi" w:hAnsiTheme="minorHAnsi" w:cstheme="minorHAnsi"/>
          <w:sz w:val="24"/>
          <w:szCs w:val="24"/>
        </w:rPr>
        <w:t xml:space="preserve"> </w:t>
      </w:r>
      <w:r w:rsidR="007E3AAA" w:rsidRPr="007376FA">
        <w:rPr>
          <w:rFonts w:asciiTheme="minorHAnsi" w:hAnsiTheme="minorHAnsi" w:cstheme="minorHAnsi"/>
          <w:sz w:val="24"/>
          <w:szCs w:val="24"/>
        </w:rPr>
        <w:t>It is imperative to a</w:t>
      </w:r>
      <w:r w:rsidRPr="007376FA">
        <w:rPr>
          <w:rFonts w:asciiTheme="minorHAnsi" w:hAnsiTheme="minorHAnsi" w:cstheme="minorHAnsi"/>
          <w:sz w:val="24"/>
          <w:szCs w:val="24"/>
        </w:rPr>
        <w:t>void abstract names (in a global context) that are likely to be reused by other parts of the system</w:t>
      </w:r>
    </w:p>
    <w:p w:rsidR="00260602" w:rsidRPr="007376FA" w:rsidRDefault="00260602" w:rsidP="00995F37">
      <w:pPr>
        <w:rPr>
          <w:rFonts w:asciiTheme="minorHAnsi" w:hAnsiTheme="minorHAnsi" w:cstheme="minorHAnsi"/>
          <w:sz w:val="24"/>
          <w:szCs w:val="24"/>
        </w:rPr>
      </w:pPr>
    </w:p>
    <w:p w:rsidR="00995F37" w:rsidRPr="007376FA" w:rsidRDefault="00995F37" w:rsidP="00C06695">
      <w:pPr>
        <w:pStyle w:val="Heading2"/>
        <w:tabs>
          <w:tab w:val="clear" w:pos="576"/>
          <w:tab w:val="num" w:pos="1080"/>
        </w:tabs>
        <w:ind w:left="1080" w:hanging="540"/>
        <w:rPr>
          <w:rFonts w:asciiTheme="minorHAnsi" w:hAnsiTheme="minorHAnsi" w:cstheme="minorHAnsi"/>
          <w:szCs w:val="24"/>
        </w:rPr>
      </w:pPr>
      <w:bookmarkStart w:id="9" w:name="_Toc318114882"/>
      <w:r w:rsidRPr="007376FA">
        <w:rPr>
          <w:rFonts w:asciiTheme="minorHAnsi" w:hAnsiTheme="minorHAnsi" w:cstheme="minorHAnsi"/>
          <w:szCs w:val="24"/>
        </w:rPr>
        <w:t>Module Names</w:t>
      </w:r>
      <w:bookmarkEnd w:id="9"/>
    </w:p>
    <w:p w:rsidR="00995F37" w:rsidRPr="007376FA" w:rsidRDefault="00995F37" w:rsidP="00C06695">
      <w:pPr>
        <w:pStyle w:val="Heading3"/>
        <w:tabs>
          <w:tab w:val="clear" w:pos="720"/>
          <w:tab w:val="num" w:pos="1800"/>
        </w:tabs>
        <w:ind w:left="1800"/>
        <w:rPr>
          <w:rFonts w:asciiTheme="minorHAnsi" w:hAnsiTheme="minorHAnsi" w:cstheme="minorHAnsi"/>
          <w:sz w:val="24"/>
          <w:szCs w:val="24"/>
        </w:rPr>
      </w:pPr>
      <w:bookmarkStart w:id="10" w:name="_Toc318114883"/>
      <w:r w:rsidRPr="007376FA">
        <w:rPr>
          <w:rFonts w:asciiTheme="minorHAnsi" w:hAnsiTheme="minorHAnsi" w:cstheme="minorHAnsi"/>
          <w:sz w:val="24"/>
          <w:szCs w:val="24"/>
        </w:rPr>
        <w:t>Standards</w:t>
      </w:r>
      <w:bookmarkEnd w:id="10"/>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 xml:space="preserve">File names should represent the content or role of the file. </w:t>
      </w:r>
    </w:p>
    <w:p w:rsidR="00C06695" w:rsidRPr="007376FA" w:rsidRDefault="00C06695" w:rsidP="00C06695">
      <w:pPr>
        <w:ind w:left="1800"/>
        <w:rPr>
          <w:rFonts w:asciiTheme="minorHAnsi" w:hAnsiTheme="minorHAnsi" w:cstheme="minorHAnsi"/>
          <w:sz w:val="24"/>
          <w:szCs w:val="24"/>
        </w:rPr>
      </w:pPr>
    </w:p>
    <w:p w:rsidR="00995F37" w:rsidRPr="007376FA" w:rsidRDefault="00995F37" w:rsidP="00C06695">
      <w:pPr>
        <w:numPr>
          <w:ilvl w:val="1"/>
          <w:numId w:val="7"/>
        </w:numPr>
        <w:tabs>
          <w:tab w:val="clear" w:pos="1440"/>
          <w:tab w:val="num" w:pos="2520"/>
        </w:tabs>
        <w:ind w:left="2520"/>
        <w:rPr>
          <w:rFonts w:asciiTheme="minorHAnsi" w:hAnsiTheme="minorHAnsi" w:cstheme="minorHAnsi"/>
          <w:sz w:val="24"/>
          <w:szCs w:val="24"/>
        </w:rPr>
      </w:pPr>
      <w:r w:rsidRPr="007376FA">
        <w:rPr>
          <w:rFonts w:asciiTheme="minorHAnsi" w:hAnsiTheme="minorHAnsi" w:cstheme="minorHAnsi"/>
          <w:sz w:val="24"/>
          <w:szCs w:val="24"/>
        </w:rPr>
        <w:t>Header file names shall have the extension “.h”.</w:t>
      </w:r>
    </w:p>
    <w:p w:rsidR="00995F37" w:rsidRPr="007376FA" w:rsidRDefault="00995F37" w:rsidP="00C06695">
      <w:pPr>
        <w:numPr>
          <w:ilvl w:val="1"/>
          <w:numId w:val="7"/>
        </w:numPr>
        <w:ind w:left="2520"/>
        <w:rPr>
          <w:rFonts w:asciiTheme="minorHAnsi" w:hAnsiTheme="minorHAnsi" w:cstheme="minorHAnsi"/>
          <w:sz w:val="24"/>
          <w:szCs w:val="24"/>
        </w:rPr>
      </w:pPr>
      <w:r w:rsidRPr="007376FA">
        <w:rPr>
          <w:rFonts w:asciiTheme="minorHAnsi" w:hAnsiTheme="minorHAnsi" w:cstheme="minorHAnsi"/>
          <w:sz w:val="24"/>
          <w:szCs w:val="24"/>
        </w:rPr>
        <w:t>C Implementation (source) file names shall have the extension “.c”</w:t>
      </w:r>
    </w:p>
    <w:p w:rsidR="00995F37" w:rsidRPr="007376FA" w:rsidRDefault="00995F37" w:rsidP="00C06695">
      <w:pPr>
        <w:numPr>
          <w:ilvl w:val="1"/>
          <w:numId w:val="7"/>
        </w:numPr>
        <w:ind w:left="2520"/>
        <w:rPr>
          <w:rFonts w:asciiTheme="minorHAnsi" w:hAnsiTheme="minorHAnsi" w:cstheme="minorHAnsi"/>
          <w:sz w:val="24"/>
          <w:szCs w:val="24"/>
        </w:rPr>
      </w:pPr>
      <w:r w:rsidRPr="007376FA">
        <w:rPr>
          <w:rFonts w:asciiTheme="minorHAnsi" w:hAnsiTheme="minorHAnsi" w:cstheme="minorHAnsi"/>
          <w:sz w:val="24"/>
          <w:szCs w:val="24"/>
        </w:rPr>
        <w:t>File names shall contain only alphanumeric characters and “_” (underscore). No other characters are permitted.</w:t>
      </w:r>
    </w:p>
    <w:p w:rsidR="00C06695" w:rsidRPr="007376FA" w:rsidRDefault="00C06695" w:rsidP="00C06695">
      <w:pPr>
        <w:ind w:left="1800"/>
        <w:rPr>
          <w:rFonts w:asciiTheme="minorHAnsi" w:hAnsiTheme="minorHAnsi" w:cstheme="minorHAnsi"/>
          <w:sz w:val="24"/>
          <w:szCs w:val="24"/>
        </w:rPr>
      </w:pP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Mixed case names are permitted when only the first letter of an Identifiable word is in Upper case</w:t>
      </w: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ab/>
        <w:t>MyFirstModuleName.c</w:t>
      </w: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ab/>
        <w:t>MyFirstModuleName.h</w:t>
      </w: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ab/>
        <w:t>My_First_Module_Name.c</w:t>
      </w:r>
    </w:p>
    <w:p w:rsidR="00995F37" w:rsidRPr="007376FA" w:rsidRDefault="00995F37" w:rsidP="00C06695">
      <w:pPr>
        <w:ind w:left="1800"/>
        <w:rPr>
          <w:rFonts w:asciiTheme="minorHAnsi" w:hAnsiTheme="minorHAnsi" w:cstheme="minorHAnsi"/>
          <w:sz w:val="24"/>
          <w:szCs w:val="24"/>
        </w:rPr>
      </w:pPr>
      <w:r w:rsidRPr="007376FA">
        <w:rPr>
          <w:rFonts w:asciiTheme="minorHAnsi" w:hAnsiTheme="minorHAnsi" w:cstheme="minorHAnsi"/>
          <w:sz w:val="24"/>
          <w:szCs w:val="24"/>
        </w:rPr>
        <w:tab/>
        <w:t>My_First_Module_Name.h</w:t>
      </w:r>
    </w:p>
    <w:p w:rsidR="00995F37" w:rsidRPr="007376FA" w:rsidRDefault="00995F37" w:rsidP="00995F37">
      <w:pPr>
        <w:rPr>
          <w:rFonts w:asciiTheme="minorHAnsi" w:hAnsiTheme="minorHAnsi" w:cstheme="minorHAnsi"/>
          <w:sz w:val="24"/>
          <w:szCs w:val="24"/>
        </w:rPr>
      </w:pPr>
    </w:p>
    <w:p w:rsidR="00995F37" w:rsidRPr="007376FA" w:rsidRDefault="00995F37" w:rsidP="00C06695">
      <w:pPr>
        <w:pStyle w:val="Heading2"/>
        <w:tabs>
          <w:tab w:val="clear" w:pos="576"/>
          <w:tab w:val="num" w:pos="1080"/>
        </w:tabs>
        <w:ind w:left="1080" w:hanging="540"/>
        <w:rPr>
          <w:rFonts w:asciiTheme="minorHAnsi" w:hAnsiTheme="minorHAnsi" w:cstheme="minorHAnsi"/>
          <w:szCs w:val="24"/>
        </w:rPr>
      </w:pPr>
      <w:bookmarkStart w:id="11" w:name="_Toc318114884"/>
      <w:r w:rsidRPr="007376FA">
        <w:rPr>
          <w:rFonts w:asciiTheme="minorHAnsi" w:hAnsiTheme="minorHAnsi" w:cstheme="minorHAnsi"/>
          <w:szCs w:val="24"/>
        </w:rPr>
        <w:t>Function Names</w:t>
      </w:r>
      <w:bookmarkEnd w:id="11"/>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2" w:name="_Toc318114885"/>
      <w:r w:rsidRPr="007376FA">
        <w:rPr>
          <w:rFonts w:asciiTheme="minorHAnsi" w:hAnsiTheme="minorHAnsi" w:cstheme="minorHAnsi"/>
          <w:sz w:val="24"/>
          <w:szCs w:val="24"/>
        </w:rPr>
        <w:t>Standards</w:t>
      </w:r>
      <w:bookmarkEnd w:id="12"/>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Function names will be unique and identify as far as possible the action performed or the information provided by the function. Function names should be prefixed with the name of the module to which they belong. “Obvious” names (e.g. “util”) for modules should be avoided. Function names should be kept short, if possible.</w:t>
      </w:r>
      <w:r w:rsidR="007E3AAA" w:rsidRPr="007376FA">
        <w:rPr>
          <w:rFonts w:asciiTheme="minorHAnsi" w:hAnsiTheme="minorHAnsi" w:cstheme="minorHAnsi"/>
          <w:sz w:val="24"/>
          <w:szCs w:val="24"/>
        </w:rPr>
        <w:t xml:space="preserve"> Overloading of function names (using the same function name, differentiating only by input/output parameters, shall be avoided to ensure intent versus determinism.  </w:t>
      </w:r>
    </w:p>
    <w:p w:rsidR="007376FA" w:rsidRPr="007376FA" w:rsidRDefault="007376FA"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3" w:name="_Toc318114886"/>
      <w:r w:rsidRPr="007376FA">
        <w:rPr>
          <w:rFonts w:asciiTheme="minorHAnsi" w:hAnsiTheme="minorHAnsi" w:cstheme="minorHAnsi"/>
          <w:sz w:val="24"/>
          <w:szCs w:val="24"/>
        </w:rPr>
        <w:t>Guidelines</w:t>
      </w:r>
      <w:bookmarkEnd w:id="13"/>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Function names should normally be formed from two parts: an action (verb) and an object (noun) of the action. Each word forming the function name is capitalized; except for the first which should be lowercase (this will be the module name). Examples of acceptable function names are chatCloseSession, gpsSetTime.</w:t>
      </w:r>
    </w:p>
    <w:p w:rsidR="00995F37" w:rsidRPr="007376FA" w:rsidRDefault="00995F37" w:rsidP="00995F37">
      <w:pPr>
        <w:rPr>
          <w:rFonts w:asciiTheme="minorHAnsi" w:hAnsiTheme="minorHAnsi" w:cstheme="minorHAnsi"/>
          <w:sz w:val="24"/>
          <w:szCs w:val="24"/>
        </w:rPr>
      </w:pP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14" w:name="_Toc318114887"/>
      <w:r w:rsidRPr="007376FA">
        <w:rPr>
          <w:rFonts w:asciiTheme="minorHAnsi" w:hAnsiTheme="minorHAnsi" w:cstheme="minorHAnsi"/>
          <w:szCs w:val="24"/>
        </w:rPr>
        <w:t>Parameter Names</w:t>
      </w:r>
      <w:bookmarkEnd w:id="14"/>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5" w:name="_Toc318114888"/>
      <w:r w:rsidRPr="007376FA">
        <w:rPr>
          <w:rFonts w:asciiTheme="minorHAnsi" w:hAnsiTheme="minorHAnsi" w:cstheme="minorHAnsi"/>
          <w:sz w:val="24"/>
          <w:szCs w:val="24"/>
        </w:rPr>
        <w:t>Standards</w:t>
      </w:r>
      <w:bookmarkEnd w:id="15"/>
    </w:p>
    <w:p w:rsidR="00995F37" w:rsidRPr="007376FA" w:rsidRDefault="00995F37" w:rsidP="00995F37">
      <w:pPr>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Names should be formed from composite words, delimited by upper case letters, with no underscores allowed.</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All constants and define parameters will be declared in all upper case.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All macros will be declared as all upper case.</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MYMACRO</w:t>
      </w:r>
    </w:p>
    <w:p w:rsidR="00995F37" w:rsidRPr="007376FA" w:rsidRDefault="00995F37" w:rsidP="007376FA">
      <w:pPr>
        <w:ind w:left="2520"/>
        <w:rPr>
          <w:rFonts w:asciiTheme="minorHAnsi" w:hAnsiTheme="minorHAnsi" w:cstheme="minorHAnsi"/>
          <w:sz w:val="24"/>
          <w:szCs w:val="24"/>
        </w:rPr>
      </w:pP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16" w:name="_Toc318114889"/>
      <w:r w:rsidRPr="007376FA">
        <w:rPr>
          <w:rFonts w:asciiTheme="minorHAnsi" w:hAnsiTheme="minorHAnsi" w:cstheme="minorHAnsi"/>
          <w:szCs w:val="24"/>
        </w:rPr>
        <w:t>Other Names</w:t>
      </w:r>
      <w:bookmarkEnd w:id="16"/>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7" w:name="_Toc318114890"/>
      <w:r w:rsidRPr="007376FA">
        <w:rPr>
          <w:rFonts w:asciiTheme="minorHAnsi" w:hAnsiTheme="minorHAnsi" w:cstheme="minorHAnsi"/>
          <w:sz w:val="24"/>
          <w:szCs w:val="24"/>
        </w:rPr>
        <w:t>Standards</w:t>
      </w:r>
      <w:bookmarkEnd w:id="17"/>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Enumeration constants and global constant and typedef names should  be stylistically distinguished from function, and variable names. Types (struct types, etc.) should be given meaningful names and begin with an uppercase letter in order to distinguish them from variables.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MYCONSTANT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MYDEFINE</w:t>
      </w: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18" w:name="_Toc318114891"/>
      <w:r w:rsidRPr="007376FA">
        <w:rPr>
          <w:rFonts w:asciiTheme="minorHAnsi" w:hAnsiTheme="minorHAnsi" w:cstheme="minorHAnsi"/>
          <w:sz w:val="24"/>
          <w:szCs w:val="24"/>
        </w:rPr>
        <w:t>Guidelines</w:t>
      </w:r>
      <w:bookmarkEnd w:id="18"/>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Constant names should be in uppercase, with multiple words separated by an underscore. Valid examples are MAX_COLUMN or THOUSAND.</w:t>
      </w:r>
    </w:p>
    <w:p w:rsidR="00995F37" w:rsidRPr="007376FA" w:rsidRDefault="00995F37" w:rsidP="007376FA">
      <w:pPr>
        <w:numPr>
          <w:ilvl w:val="0"/>
          <w:numId w:val="8"/>
        </w:numPr>
        <w:tabs>
          <w:tab w:val="clear" w:pos="720"/>
          <w:tab w:val="num" w:pos="2520"/>
        </w:tabs>
        <w:ind w:left="2520"/>
        <w:rPr>
          <w:rFonts w:asciiTheme="minorHAnsi" w:hAnsiTheme="minorHAnsi" w:cstheme="minorHAnsi"/>
          <w:sz w:val="24"/>
          <w:szCs w:val="24"/>
        </w:rPr>
      </w:pPr>
      <w:r w:rsidRPr="007376FA">
        <w:rPr>
          <w:rFonts w:asciiTheme="minorHAnsi" w:hAnsiTheme="minorHAnsi" w:cstheme="minorHAnsi"/>
          <w:sz w:val="24"/>
          <w:szCs w:val="24"/>
        </w:rPr>
        <w:t>Macros, with or without parameters, should also be in all upper case.</w:t>
      </w:r>
    </w:p>
    <w:p w:rsidR="00995F37" w:rsidRPr="007376FA" w:rsidRDefault="00995F37" w:rsidP="007376FA">
      <w:pPr>
        <w:numPr>
          <w:ilvl w:val="0"/>
          <w:numId w:val="8"/>
        </w:numPr>
        <w:ind w:left="2520"/>
        <w:rPr>
          <w:rFonts w:asciiTheme="minorHAnsi" w:hAnsiTheme="minorHAnsi" w:cstheme="minorHAnsi"/>
          <w:sz w:val="24"/>
          <w:szCs w:val="24"/>
        </w:rPr>
      </w:pPr>
      <w:r w:rsidRPr="007376FA">
        <w:rPr>
          <w:rFonts w:asciiTheme="minorHAnsi" w:hAnsiTheme="minorHAnsi" w:cstheme="minorHAnsi"/>
          <w:sz w:val="24"/>
          <w:szCs w:val="24"/>
        </w:rPr>
        <w:t>numeration constants and global typedef names should be in all uppercase with individual words separated by underscores, e.g. DATA_VALID.</w:t>
      </w: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19" w:name="_Toc318114892"/>
      <w:r w:rsidRPr="007376FA">
        <w:rPr>
          <w:rFonts w:asciiTheme="minorHAnsi" w:hAnsiTheme="minorHAnsi" w:cstheme="minorHAnsi"/>
          <w:szCs w:val="24"/>
        </w:rPr>
        <w:t>Variables, Operators and Expression</w:t>
      </w:r>
      <w:bookmarkEnd w:id="19"/>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0" w:name="_Toc318114893"/>
      <w:r w:rsidRPr="007376FA">
        <w:rPr>
          <w:rFonts w:asciiTheme="minorHAnsi" w:hAnsiTheme="minorHAnsi" w:cstheme="minorHAnsi"/>
          <w:sz w:val="24"/>
          <w:szCs w:val="24"/>
        </w:rPr>
        <w:t>Standards</w:t>
      </w:r>
      <w:bookmarkEnd w:id="20"/>
    </w:p>
    <w:p w:rsidR="00995F37" w:rsidRPr="007376FA" w:rsidRDefault="00995F37" w:rsidP="00995F37">
      <w:pPr>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All type casting will be explicit when converting types.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Pointer assignment shall be between pointers of the same type (void * is an exception, though should be used only with good reason). Safe / Static type casting only.</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To check the validity of a pointer, compare it to a typecast NULL or integer 0.</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1" w:name="_Toc318114894"/>
      <w:r w:rsidRPr="007376FA">
        <w:rPr>
          <w:rFonts w:asciiTheme="minorHAnsi" w:hAnsiTheme="minorHAnsi" w:cstheme="minorHAnsi"/>
          <w:sz w:val="24"/>
          <w:szCs w:val="24"/>
        </w:rPr>
        <w:t>Guidelines</w:t>
      </w:r>
      <w:bookmarkEnd w:id="21"/>
    </w:p>
    <w:p w:rsidR="00F44E81" w:rsidRPr="007376FA" w:rsidRDefault="00F44E81" w:rsidP="00995F37">
      <w:pPr>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To improve clarity use parentheses even when not required. Using parentheses also helps avoid errors caused by misunderstood operator precedence.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22" w:name="_Toc318114896"/>
      <w:bookmarkStart w:id="23" w:name="_Toc318114897"/>
      <w:bookmarkEnd w:id="22"/>
      <w:r w:rsidRPr="007376FA">
        <w:rPr>
          <w:rFonts w:asciiTheme="minorHAnsi" w:hAnsiTheme="minorHAnsi" w:cstheme="minorHAnsi"/>
          <w:szCs w:val="24"/>
        </w:rPr>
        <w:t>Functions/ Methods</w:t>
      </w:r>
      <w:bookmarkEnd w:id="23"/>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4" w:name="_Toc318114898"/>
      <w:r w:rsidRPr="007376FA">
        <w:rPr>
          <w:rFonts w:asciiTheme="minorHAnsi" w:hAnsiTheme="minorHAnsi" w:cstheme="minorHAnsi"/>
          <w:sz w:val="24"/>
          <w:szCs w:val="24"/>
        </w:rPr>
        <w:t>Standards</w:t>
      </w:r>
      <w:bookmarkEnd w:id="24"/>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The ANSI-C style will be used for function declaration, with parameter types in the function declaration and a return type declared.</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int power (int base, int n)</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Assumptions should not be made about the order of parameter evaluation.  Always explicitly code the desired order of evaluation of sub-expressions. </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Example: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func(x * i, y / i, i++) </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may be evaluated from right to left or left to right with different compilers and different CPUs.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When unusual data types are mixed across function boundaries use explicit type casts to make it clear that a type conversion has occurred.</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If no return value is required for a function, it should be declared as a void function. If a function has an empty argument list this should be clearly indicated using (void), even though many compilers accept ().</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void myVoidFunction(void)</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return (void)</w:t>
      </w:r>
    </w:p>
    <w:p w:rsidR="00995F37" w:rsidRPr="007376FA" w:rsidRDefault="00995F37" w:rsidP="007376FA">
      <w:pPr>
        <w:ind w:left="2520"/>
        <w:rPr>
          <w:rFonts w:asciiTheme="minorHAnsi" w:hAnsiTheme="minorHAnsi" w:cstheme="minorHAnsi"/>
          <w:sz w:val="24"/>
          <w:szCs w:val="24"/>
        </w:rPr>
      </w:pP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25" w:name="_Toc318114899"/>
      <w:r w:rsidRPr="007376FA">
        <w:rPr>
          <w:rFonts w:asciiTheme="minorHAnsi" w:hAnsiTheme="minorHAnsi" w:cstheme="minorHAnsi"/>
          <w:szCs w:val="24"/>
        </w:rPr>
        <w:t>Statements and Control Flow</w:t>
      </w:r>
      <w:bookmarkEnd w:id="25"/>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6" w:name="_Toc318114900"/>
      <w:r w:rsidRPr="007376FA">
        <w:rPr>
          <w:rFonts w:asciiTheme="minorHAnsi" w:hAnsiTheme="minorHAnsi" w:cstheme="minorHAnsi"/>
          <w:sz w:val="24"/>
          <w:szCs w:val="24"/>
        </w:rPr>
        <w:t>Standards</w:t>
      </w:r>
      <w:bookmarkEnd w:id="26"/>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A default selection shall always be provided for switch statements.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Always use braces to delimit the block in an “if” statement, even if there is no else block. A complete if (condition) statement that fits on one line is an exception.</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Always use braces to delimit the block in while and do … while statements.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No “goto” statement shall be used.</w:t>
      </w:r>
    </w:p>
    <w:p w:rsidR="00995F37" w:rsidRPr="007376FA" w:rsidRDefault="00995F37" w:rsidP="00995F37">
      <w:pPr>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7" w:name="_Toc318114901"/>
      <w:r w:rsidRPr="007376FA">
        <w:rPr>
          <w:rFonts w:asciiTheme="minorHAnsi" w:hAnsiTheme="minorHAnsi" w:cstheme="minorHAnsi"/>
          <w:sz w:val="24"/>
          <w:szCs w:val="24"/>
        </w:rPr>
        <w:t>Guidelines</w:t>
      </w:r>
      <w:bookmarkEnd w:id="27"/>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All loop structures should have a loop termination state that is used to stop the loop.  The “For” loop uses an increment or decrement counter at the top of the structure. Additional increment or decrement of the loop counter inside the loop should be avoided.</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In a “while” loop, the loop termination state should be at the top or bottom of the block with logic updating the loop termination state anywhere in the structure, though counters should be limited in the same fashion as done with the “for” loop.</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Break each case of a switch statement to avoid falling through to the next case. The only exception is multiple case labels.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28" w:name="_Toc318114902"/>
      <w:r w:rsidRPr="007376FA">
        <w:rPr>
          <w:rFonts w:asciiTheme="minorHAnsi" w:hAnsiTheme="minorHAnsi" w:cstheme="minorHAnsi"/>
          <w:szCs w:val="24"/>
        </w:rPr>
        <w:t>Code Commenting</w:t>
      </w:r>
      <w:bookmarkEnd w:id="28"/>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29" w:name="_Toc318114903"/>
      <w:r w:rsidRPr="007376FA">
        <w:rPr>
          <w:rFonts w:asciiTheme="minorHAnsi" w:hAnsiTheme="minorHAnsi" w:cstheme="minorHAnsi"/>
          <w:sz w:val="24"/>
          <w:szCs w:val="24"/>
        </w:rPr>
        <w:t>Standards</w:t>
      </w:r>
      <w:bookmarkEnd w:id="29"/>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All files, both header and source, must begin with the standard header information, which contains the file identification information, a one line description of the module, </w:t>
      </w:r>
      <w:r w:rsidR="00DB3EBA" w:rsidRPr="007376FA">
        <w:rPr>
          <w:rFonts w:asciiTheme="minorHAnsi" w:hAnsiTheme="minorHAnsi" w:cstheme="minorHAnsi"/>
          <w:sz w:val="24"/>
          <w:szCs w:val="24"/>
        </w:rPr>
        <w:t xml:space="preserve">implementation details and indirect reference to the applicable requirements, </w:t>
      </w:r>
      <w:r w:rsidRPr="007376FA">
        <w:rPr>
          <w:rFonts w:asciiTheme="minorHAnsi" w:hAnsiTheme="minorHAnsi" w:cstheme="minorHAnsi"/>
          <w:sz w:val="24"/>
          <w:szCs w:val="24"/>
        </w:rPr>
        <w:t>and the copyright notice.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The header may also contain a longer description of the purpose of the module and any other pertinent information about the module. At a minimum the module name and change history must be including.</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A change history for each module must be maintained in a manner appropriate to the development environment. </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Author</w:t>
      </w:r>
      <w:r w:rsidRPr="007376FA">
        <w:rPr>
          <w:rFonts w:asciiTheme="minorHAnsi" w:hAnsiTheme="minorHAnsi" w:cstheme="minorHAnsi"/>
          <w:sz w:val="24"/>
          <w:szCs w:val="24"/>
        </w:rPr>
        <w:tab/>
      </w:r>
      <w:r w:rsidRPr="007376FA">
        <w:rPr>
          <w:rFonts w:asciiTheme="minorHAnsi" w:hAnsiTheme="minorHAnsi" w:cstheme="minorHAnsi"/>
          <w:sz w:val="24"/>
          <w:szCs w:val="24"/>
        </w:rPr>
        <w:tab/>
        <w:t>PCR</w:t>
      </w:r>
      <w:r w:rsidRPr="007376FA">
        <w:rPr>
          <w:rFonts w:asciiTheme="minorHAnsi" w:hAnsiTheme="minorHAnsi" w:cstheme="minorHAnsi"/>
          <w:sz w:val="24"/>
          <w:szCs w:val="24"/>
        </w:rPr>
        <w:tab/>
      </w:r>
      <w:r w:rsidRPr="007376FA">
        <w:rPr>
          <w:rFonts w:asciiTheme="minorHAnsi" w:hAnsiTheme="minorHAnsi" w:cstheme="minorHAnsi"/>
          <w:sz w:val="24"/>
          <w:szCs w:val="24"/>
        </w:rPr>
        <w:tab/>
      </w:r>
      <w:r w:rsidRPr="007376FA">
        <w:rPr>
          <w:rFonts w:asciiTheme="minorHAnsi" w:hAnsiTheme="minorHAnsi" w:cstheme="minorHAnsi"/>
          <w:sz w:val="24"/>
          <w:szCs w:val="24"/>
        </w:rPr>
        <w:tab/>
        <w:t>Change Description</w:t>
      </w:r>
      <w:r w:rsidRPr="007376FA">
        <w:rPr>
          <w:rFonts w:asciiTheme="minorHAnsi" w:hAnsiTheme="minorHAnsi" w:cstheme="minorHAnsi"/>
          <w:sz w:val="24"/>
          <w:szCs w:val="24"/>
        </w:rPr>
        <w:tab/>
      </w:r>
      <w:r w:rsidRPr="007376FA">
        <w:rPr>
          <w:rFonts w:asciiTheme="minorHAnsi" w:hAnsiTheme="minorHAnsi" w:cstheme="minorHAnsi"/>
          <w:sz w:val="24"/>
          <w:szCs w:val="24"/>
        </w:rPr>
        <w:tab/>
      </w:r>
      <w:r w:rsidRPr="007376FA">
        <w:rPr>
          <w:rFonts w:asciiTheme="minorHAnsi" w:hAnsiTheme="minorHAnsi" w:cstheme="minorHAnsi"/>
          <w:sz w:val="24"/>
          <w:szCs w:val="24"/>
        </w:rPr>
        <w:tab/>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Jon Palmer</w:t>
      </w:r>
      <w:r w:rsidRPr="007376FA">
        <w:rPr>
          <w:rFonts w:asciiTheme="minorHAnsi" w:hAnsiTheme="minorHAnsi" w:cstheme="minorHAnsi"/>
          <w:sz w:val="24"/>
          <w:szCs w:val="24"/>
        </w:rPr>
        <w:tab/>
      </w:r>
      <w:r w:rsidRPr="007376FA">
        <w:rPr>
          <w:rFonts w:asciiTheme="minorHAnsi" w:hAnsiTheme="minorHAnsi" w:cstheme="minorHAnsi"/>
          <w:sz w:val="24"/>
          <w:szCs w:val="24"/>
        </w:rPr>
        <w:tab/>
        <w:t>[TBD SW ACRONYM]_PCR_0001</w:t>
      </w:r>
      <w:r w:rsidRPr="007376FA">
        <w:rPr>
          <w:rFonts w:asciiTheme="minorHAnsi" w:hAnsiTheme="minorHAnsi" w:cstheme="minorHAnsi"/>
          <w:sz w:val="24"/>
          <w:szCs w:val="24"/>
        </w:rPr>
        <w:tab/>
        <w:t>Initial development</w:t>
      </w:r>
      <w:r w:rsidRPr="007376FA">
        <w:rPr>
          <w:rFonts w:asciiTheme="minorHAnsi" w:hAnsiTheme="minorHAnsi" w:cstheme="minorHAnsi"/>
          <w:sz w:val="24"/>
          <w:szCs w:val="24"/>
        </w:rPr>
        <w:tab/>
        <w:t>*/</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Block style and in-line comments are both acceptable.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Block style comments should be preceded by an empty line and has the same indentation as the section of code to which they refer. Block style comments should appear at the beginning of the relevant segment of code.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Block Style: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Brief comments on the same line as the statement that they describe are appropriate for the in-line commenting style.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In-Line Comments:</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 .........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 .........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 .........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Use in-line comments to document variable usage and other small comments.  Block style comments are preferable for describing computation processes and program flow.</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30" w:name="_Toc318114904"/>
      <w:r w:rsidRPr="007376FA">
        <w:rPr>
          <w:rFonts w:asciiTheme="minorHAnsi" w:hAnsiTheme="minorHAnsi" w:cstheme="minorHAnsi"/>
          <w:sz w:val="24"/>
          <w:szCs w:val="24"/>
        </w:rPr>
        <w:t>Guidelines</w:t>
      </w:r>
      <w:bookmarkEnd w:id="30"/>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In-line or block commenting rules will be subject to what is supported by the compiler. Most compilers extend the C language to support the In-line (//) comment even though the source module is not a C++ file. If that is not the case, then only block commenting is allowed.</w:t>
      </w: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31" w:name="_Toc318114905"/>
      <w:r w:rsidRPr="007376FA">
        <w:rPr>
          <w:rFonts w:asciiTheme="minorHAnsi" w:hAnsiTheme="minorHAnsi" w:cstheme="minorHAnsi"/>
          <w:szCs w:val="24"/>
        </w:rPr>
        <w:t>Header Files</w:t>
      </w:r>
      <w:bookmarkEnd w:id="31"/>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32" w:name="_Toc318114906"/>
      <w:r w:rsidRPr="007376FA">
        <w:rPr>
          <w:rFonts w:asciiTheme="minorHAnsi" w:hAnsiTheme="minorHAnsi" w:cstheme="minorHAnsi"/>
          <w:sz w:val="24"/>
          <w:szCs w:val="24"/>
        </w:rPr>
        <w:t>Standards</w:t>
      </w:r>
      <w:bookmarkEnd w:id="32"/>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Header files should be used as a means of interface specification for a source module. For example, for a module motion_control.c, the external interface containing data declarations, function prototypes and all information necessary to use the module should be declared in motion_control.h.</w:t>
      </w:r>
      <w:r w:rsidR="007E3AAA" w:rsidRPr="007376FA">
        <w:rPr>
          <w:rFonts w:asciiTheme="minorHAnsi" w:hAnsiTheme="minorHAnsi" w:cstheme="minorHAnsi"/>
          <w:sz w:val="24"/>
          <w:szCs w:val="24"/>
        </w:rPr>
        <w:t xml:space="preserve">  Requirement identifiers or text should not be included within headers (or code comments), to ensure that such requirements solely reside within the applicable requirements and traceability documents; this will prevent dual maintenance due to multiple locality.</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For each function prototype in the header file, the following information should be given in comments:</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What the parameters are, how they are used, and any preconditions that must </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be established for the parameters.</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What the function is going to do to the parameters.</w:t>
      </w: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What the results/return values are in all the different cases possible for the function.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To avoid nested includes, use #define wrappers as follows:</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#ifndef MOTION_CONTROL_H</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#define MOTION_CONTROL_H</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#endif /* MOTION_CONTROL_H */</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33" w:name="_Toc318114907"/>
      <w:r w:rsidRPr="007376FA">
        <w:rPr>
          <w:rFonts w:asciiTheme="minorHAnsi" w:hAnsiTheme="minorHAnsi" w:cstheme="minorHAnsi"/>
          <w:szCs w:val="24"/>
        </w:rPr>
        <w:t>Source Files</w:t>
      </w:r>
      <w:bookmarkEnd w:id="33"/>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34" w:name="_Toc318114908"/>
      <w:r w:rsidRPr="007376FA">
        <w:rPr>
          <w:rFonts w:asciiTheme="minorHAnsi" w:hAnsiTheme="minorHAnsi" w:cstheme="minorHAnsi"/>
          <w:sz w:val="24"/>
          <w:szCs w:val="24"/>
        </w:rPr>
        <w:t>Standards</w:t>
      </w:r>
      <w:bookmarkEnd w:id="34"/>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Code comments should be used to give an English language synopsis of a section of code, to outline steps of an algorithm, or to clarify a piece of code when it is not immediately obvious what was done or why it was done. In no case should the code comments just parrot the code.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Use consistent nested indentation throughout your code. When working in existing code, respect the indentation style currently in use. At a minimum, indentation should be consistent within a function.</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35" w:name="_Toc318114909"/>
      <w:r w:rsidRPr="007376FA">
        <w:rPr>
          <w:rFonts w:asciiTheme="minorHAnsi" w:hAnsiTheme="minorHAnsi" w:cstheme="minorHAnsi"/>
          <w:sz w:val="24"/>
          <w:szCs w:val="24"/>
        </w:rPr>
        <w:t>Guidelines</w:t>
      </w:r>
      <w:bookmarkEnd w:id="35"/>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Code comments which apply to a block of code (either a loop or branch construct, or a grouping of statements), should be immediately above the block and indented to the same level as the code.</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Code comments which apply to a single statement may be immediately above or to the right of the statement.</w:t>
      </w:r>
    </w:p>
    <w:p w:rsidR="00995F37" w:rsidRPr="007376FA" w:rsidRDefault="00995F37" w:rsidP="00995F37">
      <w:pPr>
        <w:rPr>
          <w:rFonts w:asciiTheme="minorHAnsi" w:hAnsiTheme="minorHAnsi" w:cstheme="minorHAnsi"/>
          <w:sz w:val="24"/>
          <w:szCs w:val="24"/>
        </w:rPr>
      </w:pPr>
    </w:p>
    <w:p w:rsidR="00995F37" w:rsidRPr="007376FA" w:rsidRDefault="00995F37" w:rsidP="007376FA">
      <w:pPr>
        <w:pStyle w:val="Heading2"/>
        <w:tabs>
          <w:tab w:val="clear" w:pos="576"/>
          <w:tab w:val="num" w:pos="1080"/>
        </w:tabs>
        <w:ind w:left="1080" w:hanging="540"/>
        <w:rPr>
          <w:rFonts w:asciiTheme="minorHAnsi" w:hAnsiTheme="minorHAnsi" w:cstheme="minorHAnsi"/>
          <w:szCs w:val="24"/>
        </w:rPr>
      </w:pPr>
      <w:bookmarkStart w:id="36" w:name="_Toc318114912"/>
      <w:bookmarkStart w:id="37" w:name="_Toc318114918"/>
      <w:bookmarkStart w:id="38" w:name="_Toc318114920"/>
      <w:bookmarkStart w:id="39" w:name="_Toc318114922"/>
      <w:bookmarkStart w:id="40" w:name="_Toc318114924"/>
      <w:bookmarkStart w:id="41" w:name="_Toc318114934"/>
      <w:bookmarkStart w:id="42" w:name="_Toc318114935"/>
      <w:bookmarkEnd w:id="36"/>
      <w:bookmarkEnd w:id="37"/>
      <w:bookmarkEnd w:id="38"/>
      <w:bookmarkEnd w:id="39"/>
      <w:bookmarkEnd w:id="40"/>
      <w:bookmarkEnd w:id="41"/>
      <w:r w:rsidRPr="007376FA">
        <w:rPr>
          <w:rFonts w:asciiTheme="minorHAnsi" w:hAnsiTheme="minorHAnsi" w:cstheme="minorHAnsi"/>
          <w:szCs w:val="24"/>
        </w:rPr>
        <w:t>Readability</w:t>
      </w:r>
      <w:bookmarkEnd w:id="42"/>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43" w:name="_Toc318114936"/>
      <w:r w:rsidRPr="007376FA">
        <w:rPr>
          <w:rFonts w:asciiTheme="minorHAnsi" w:hAnsiTheme="minorHAnsi" w:cstheme="minorHAnsi"/>
          <w:sz w:val="24"/>
          <w:szCs w:val="24"/>
        </w:rPr>
        <w:t>Standards</w:t>
      </w:r>
      <w:bookmarkEnd w:id="43"/>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Wr</w:t>
      </w:r>
      <w:r w:rsidR="007E3AAA" w:rsidRPr="007376FA">
        <w:rPr>
          <w:rFonts w:asciiTheme="minorHAnsi" w:hAnsiTheme="minorHAnsi" w:cstheme="minorHAnsi"/>
          <w:sz w:val="24"/>
          <w:szCs w:val="24"/>
        </w:rPr>
        <w:t>ite only one statement per line; “elegant” source code construction combining constructs that could be more readily placed upon multiple lines should be avoided.  Remember, source code is only as good as the weakest link, meaning the least experienced or capable individual constructing, re</w:t>
      </w:r>
      <w:r w:rsidR="00F554A1" w:rsidRPr="007376FA">
        <w:rPr>
          <w:rFonts w:asciiTheme="minorHAnsi" w:hAnsiTheme="minorHAnsi" w:cstheme="minorHAnsi"/>
          <w:sz w:val="24"/>
          <w:szCs w:val="24"/>
        </w:rPr>
        <w:t>viewing, or testing that code must be able to meet the applicable safety criteria.</w:t>
      </w:r>
    </w:p>
    <w:p w:rsidR="00D34BFD" w:rsidRPr="007376FA" w:rsidRDefault="00D34BFD" w:rsidP="00995F37">
      <w:pPr>
        <w:rPr>
          <w:rFonts w:asciiTheme="minorHAnsi" w:hAnsiTheme="minorHAnsi" w:cstheme="minorHAnsi"/>
          <w:sz w:val="24"/>
          <w:szCs w:val="24"/>
        </w:rPr>
      </w:pPr>
    </w:p>
    <w:p w:rsidR="00995F37" w:rsidRPr="007376FA" w:rsidRDefault="00995F37" w:rsidP="007376FA">
      <w:pPr>
        <w:pStyle w:val="Heading3"/>
        <w:tabs>
          <w:tab w:val="clear" w:pos="720"/>
          <w:tab w:val="num" w:pos="1800"/>
        </w:tabs>
        <w:ind w:left="1800"/>
        <w:rPr>
          <w:rFonts w:asciiTheme="minorHAnsi" w:hAnsiTheme="minorHAnsi" w:cstheme="minorHAnsi"/>
          <w:sz w:val="24"/>
          <w:szCs w:val="24"/>
        </w:rPr>
      </w:pPr>
      <w:bookmarkStart w:id="44" w:name="_Toc318114937"/>
      <w:r w:rsidRPr="007376FA">
        <w:rPr>
          <w:rFonts w:asciiTheme="minorHAnsi" w:hAnsiTheme="minorHAnsi" w:cstheme="minorHAnsi"/>
          <w:sz w:val="24"/>
          <w:szCs w:val="24"/>
        </w:rPr>
        <w:t>Guidelines</w:t>
      </w:r>
      <w:bookmarkEnd w:id="44"/>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Use blanks around all binary operators except “.” and “-&gt;”.</w:t>
      </w:r>
    </w:p>
    <w:p w:rsidR="00D34BFD" w:rsidRPr="007376FA" w:rsidRDefault="00D34BFD"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In compound statements, put braces ({}) in a separate line and aligned with </w:t>
      </w:r>
      <w:r w:rsidR="00914F10" w:rsidRPr="007376FA">
        <w:rPr>
          <w:rFonts w:asciiTheme="minorHAnsi" w:hAnsiTheme="minorHAnsi" w:cstheme="minorHAnsi"/>
          <w:sz w:val="24"/>
          <w:szCs w:val="24"/>
        </w:rPr>
        <w:t xml:space="preserve">parent </w:t>
      </w:r>
      <w:r w:rsidRPr="007376FA">
        <w:rPr>
          <w:rFonts w:asciiTheme="minorHAnsi" w:hAnsiTheme="minorHAnsi" w:cstheme="minorHAnsi"/>
          <w:sz w:val="24"/>
          <w:szCs w:val="24"/>
        </w:rPr>
        <w:t>statements. Example: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99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14F10" w:rsidP="007376FA">
      <w:pPr>
        <w:tabs>
          <w:tab w:val="left" w:pos="99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Use a blank after commas (arguments list, values, etc), colon, semicolon and control flow keywords:</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procedure (arg1, arg2);</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for (i = 0, j = strlen(s) – 1; i &lt; j; i++, j--;)</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if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ab/>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while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ab/>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Do use blanks between an identifier and any of “(“, “)”, “[“ or “]”</w:t>
      </w:r>
      <w:r w:rsidR="00914F10" w:rsidRPr="007376FA">
        <w:rPr>
          <w:rFonts w:asciiTheme="minorHAnsi" w:hAnsiTheme="minorHAnsi" w:cstheme="minorHAnsi"/>
          <w:sz w:val="24"/>
          <w:szCs w:val="24"/>
        </w:rPr>
        <w:t>, with the exception of two or more “(“, “)”, “[“, or “]”</w:t>
      </w:r>
      <w:r w:rsidRPr="007376FA">
        <w:rPr>
          <w:rFonts w:asciiTheme="minorHAnsi" w:hAnsiTheme="minorHAnsi" w:cstheme="minorHAnsi"/>
          <w:sz w:val="24"/>
          <w:szCs w:val="24"/>
        </w:rPr>
        <w:t xml:space="preserve">: </w:t>
      </w:r>
    </w:p>
    <w:p w:rsidR="00D34BFD" w:rsidRPr="007376FA" w:rsidRDefault="00D34BFD" w:rsidP="007376FA">
      <w:pPr>
        <w:ind w:left="1800"/>
        <w:rPr>
          <w:rFonts w:asciiTheme="minorHAnsi" w:hAnsiTheme="minorHAnsi" w:cstheme="minorHAnsi"/>
          <w:sz w:val="24"/>
          <w:szCs w:val="24"/>
        </w:rPr>
      </w:pP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procedure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arg1, arg2</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a[</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I</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 = 1;</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z[</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I</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 = a +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sin</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x</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 + cos</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b</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i</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printf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“%d”,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a + b</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Line up continuation lines with the part of the preceding line they continue:</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a =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b + c</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 *</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c + d</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if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a == b</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 &amp;&amp;</w:t>
      </w: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c == d</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p>
    <w:p w:rsidR="00995F37" w:rsidRPr="007376FA" w:rsidRDefault="00995F37" w:rsidP="007376FA">
      <w:pPr>
        <w:ind w:left="2520"/>
        <w:rPr>
          <w:rFonts w:asciiTheme="minorHAnsi" w:hAnsiTheme="minorHAnsi" w:cstheme="minorHAnsi"/>
          <w:sz w:val="24"/>
          <w:szCs w:val="24"/>
        </w:rPr>
      </w:pPr>
    </w:p>
    <w:p w:rsidR="00995F37" w:rsidRPr="007376FA" w:rsidRDefault="00995F37" w:rsidP="007376FA">
      <w:pPr>
        <w:ind w:left="2520"/>
        <w:rPr>
          <w:rFonts w:asciiTheme="minorHAnsi" w:hAnsiTheme="minorHAnsi" w:cstheme="minorHAnsi"/>
          <w:sz w:val="24"/>
          <w:szCs w:val="24"/>
        </w:rPr>
      </w:pPr>
      <w:r w:rsidRPr="007376FA">
        <w:rPr>
          <w:rFonts w:asciiTheme="minorHAnsi" w:hAnsiTheme="minorHAnsi" w:cstheme="minorHAnsi"/>
          <w:sz w:val="24"/>
          <w:szCs w:val="24"/>
        </w:rPr>
        <w:t>printf</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w:t>
      </w:r>
      <w:r w:rsidR="00914F10" w:rsidRPr="007376FA">
        <w:rPr>
          <w:rFonts w:asciiTheme="minorHAnsi" w:hAnsiTheme="minorHAnsi" w:cstheme="minorHAnsi"/>
          <w:sz w:val="24"/>
          <w:szCs w:val="24"/>
        </w:rPr>
        <w:t xml:space="preserve"> </w:t>
      </w:r>
      <w:r w:rsidRPr="007376FA">
        <w:rPr>
          <w:rFonts w:asciiTheme="minorHAnsi" w:hAnsiTheme="minorHAnsi" w:cstheme="minorHAnsi"/>
          <w:sz w:val="24"/>
          <w:szCs w:val="24"/>
        </w:rPr>
        <w:t>“%d %s”,</w:t>
      </w:r>
    </w:p>
    <w:p w:rsidR="00995F37" w:rsidRPr="007376FA" w:rsidRDefault="00D34BFD"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r w:rsidR="00995F37" w:rsidRPr="007376FA">
        <w:rPr>
          <w:rFonts w:asciiTheme="minorHAnsi" w:hAnsiTheme="minorHAnsi" w:cstheme="minorHAnsi"/>
          <w:sz w:val="24"/>
          <w:szCs w:val="24"/>
        </w:rPr>
        <w:t>(</w:t>
      </w:r>
      <w:r w:rsidR="00914F10" w:rsidRPr="007376FA">
        <w:rPr>
          <w:rFonts w:asciiTheme="minorHAnsi" w:hAnsiTheme="minorHAnsi" w:cstheme="minorHAnsi"/>
          <w:sz w:val="24"/>
          <w:szCs w:val="24"/>
        </w:rPr>
        <w:t xml:space="preserve"> </w:t>
      </w:r>
      <w:r w:rsidR="00995F37" w:rsidRPr="007376FA">
        <w:rPr>
          <w:rFonts w:asciiTheme="minorHAnsi" w:hAnsiTheme="minorHAnsi" w:cstheme="minorHAnsi"/>
          <w:sz w:val="24"/>
          <w:szCs w:val="24"/>
        </w:rPr>
        <w:t>a + b</w:t>
      </w:r>
      <w:r w:rsidR="00914F10" w:rsidRPr="007376FA">
        <w:rPr>
          <w:rFonts w:asciiTheme="minorHAnsi" w:hAnsiTheme="minorHAnsi" w:cstheme="minorHAnsi"/>
          <w:sz w:val="24"/>
          <w:szCs w:val="24"/>
        </w:rPr>
        <w:t xml:space="preserve"> </w:t>
      </w:r>
      <w:r w:rsidR="00995F37" w:rsidRPr="007376FA">
        <w:rPr>
          <w:rFonts w:asciiTheme="minorHAnsi" w:hAnsiTheme="minorHAnsi" w:cstheme="minorHAnsi"/>
          <w:sz w:val="24"/>
          <w:szCs w:val="24"/>
        </w:rPr>
        <w:t>),</w:t>
      </w:r>
    </w:p>
    <w:p w:rsidR="00995F37" w:rsidRPr="007376FA" w:rsidRDefault="00D34BFD" w:rsidP="007376FA">
      <w:pPr>
        <w:ind w:left="2520"/>
        <w:rPr>
          <w:rFonts w:asciiTheme="minorHAnsi" w:hAnsiTheme="minorHAnsi" w:cstheme="minorHAnsi"/>
          <w:sz w:val="24"/>
          <w:szCs w:val="24"/>
        </w:rPr>
      </w:pPr>
      <w:r w:rsidRPr="007376FA">
        <w:rPr>
          <w:rFonts w:asciiTheme="minorHAnsi" w:hAnsiTheme="minorHAnsi" w:cstheme="minorHAnsi"/>
          <w:sz w:val="24"/>
          <w:szCs w:val="24"/>
        </w:rPr>
        <w:t xml:space="preserve">  </w:t>
      </w:r>
      <w:r w:rsidR="00995F37" w:rsidRPr="007376FA">
        <w:rPr>
          <w:rFonts w:asciiTheme="minorHAnsi" w:hAnsiTheme="minorHAnsi" w:cstheme="minorHAnsi"/>
          <w:sz w:val="24"/>
          <w:szCs w:val="24"/>
        </w:rPr>
        <w:t xml:space="preserve">      “abcd”</w:t>
      </w:r>
      <w:r w:rsidR="00914F10" w:rsidRPr="007376FA">
        <w:rPr>
          <w:rFonts w:asciiTheme="minorHAnsi" w:hAnsiTheme="minorHAnsi" w:cstheme="minorHAnsi"/>
          <w:sz w:val="24"/>
          <w:szCs w:val="24"/>
        </w:rPr>
        <w:t xml:space="preserve"> </w:t>
      </w:r>
      <w:r w:rsidR="00995F37"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Indents </w:t>
      </w:r>
      <w:r w:rsidR="009639E1" w:rsidRPr="007376FA">
        <w:rPr>
          <w:rFonts w:asciiTheme="minorHAnsi" w:hAnsiTheme="minorHAnsi" w:cstheme="minorHAnsi"/>
          <w:sz w:val="24"/>
          <w:szCs w:val="24"/>
        </w:rPr>
        <w:t xml:space="preserve">should </w:t>
      </w:r>
      <w:r w:rsidR="00914F10" w:rsidRPr="007376FA">
        <w:rPr>
          <w:rFonts w:asciiTheme="minorHAnsi" w:hAnsiTheme="minorHAnsi" w:cstheme="minorHAnsi"/>
          <w:sz w:val="24"/>
          <w:szCs w:val="24"/>
        </w:rPr>
        <w:t xml:space="preserve">be spaces </w:t>
      </w:r>
      <w:r w:rsidR="009639E1" w:rsidRPr="007376FA">
        <w:rPr>
          <w:rFonts w:asciiTheme="minorHAnsi" w:hAnsiTheme="minorHAnsi" w:cstheme="minorHAnsi"/>
          <w:sz w:val="24"/>
          <w:szCs w:val="24"/>
        </w:rPr>
        <w:t xml:space="preserve">instead of </w:t>
      </w:r>
      <w:r w:rsidR="00914F10" w:rsidRPr="007376FA">
        <w:rPr>
          <w:rFonts w:asciiTheme="minorHAnsi" w:hAnsiTheme="minorHAnsi" w:cstheme="minorHAnsi"/>
          <w:sz w:val="24"/>
          <w:szCs w:val="24"/>
        </w:rPr>
        <w:t>tabs</w:t>
      </w:r>
      <w:r w:rsidR="009639E1" w:rsidRPr="007376FA">
        <w:rPr>
          <w:rFonts w:asciiTheme="minorHAnsi" w:hAnsiTheme="minorHAnsi" w:cstheme="minorHAnsi"/>
          <w:sz w:val="24"/>
          <w:szCs w:val="24"/>
        </w:rPr>
        <w:t>.</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 xml:space="preserve">Object declarations should be visually aligned as it is easier to scan a list of objects when names and types appear in the same column. However, this guideline should be used with some common sense. </w:t>
      </w:r>
    </w:p>
    <w:p w:rsidR="009639E1" w:rsidRPr="007376FA" w:rsidRDefault="009639E1"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Examples:</w:t>
      </w:r>
    </w:p>
    <w:p w:rsidR="00995F37" w:rsidRPr="007376FA" w:rsidRDefault="00995F37" w:rsidP="007376FA">
      <w:pPr>
        <w:tabs>
          <w:tab w:val="left" w:pos="2880"/>
        </w:tabs>
        <w:ind w:left="2520"/>
        <w:rPr>
          <w:rFonts w:asciiTheme="minorHAnsi" w:hAnsiTheme="minorHAnsi" w:cstheme="minorHAnsi"/>
          <w:sz w:val="24"/>
          <w:szCs w:val="24"/>
        </w:rPr>
      </w:pPr>
      <w:r w:rsidRPr="007376FA">
        <w:rPr>
          <w:rFonts w:asciiTheme="minorHAnsi" w:hAnsiTheme="minorHAnsi" w:cstheme="minorHAnsi"/>
          <w:sz w:val="24"/>
          <w:szCs w:val="24"/>
        </w:rPr>
        <w:t>struct FL_ENTRY *</w:t>
      </w:r>
      <w:r w:rsidR="00914F10" w:rsidRPr="007376FA">
        <w:rPr>
          <w:rFonts w:asciiTheme="minorHAnsi" w:hAnsiTheme="minorHAnsi" w:cstheme="minorHAnsi"/>
          <w:sz w:val="24"/>
          <w:szCs w:val="24"/>
        </w:rPr>
        <w:tab/>
      </w:r>
      <w:r w:rsidRPr="007376FA">
        <w:rPr>
          <w:rFonts w:asciiTheme="minorHAnsi" w:hAnsiTheme="minorHAnsi" w:cstheme="minorHAnsi"/>
          <w:sz w:val="24"/>
          <w:szCs w:val="24"/>
        </w:rPr>
        <w:t>fl_p;</w:t>
      </w:r>
    </w:p>
    <w:p w:rsidR="00995F37" w:rsidRPr="007376FA" w:rsidRDefault="00995F37" w:rsidP="007376FA">
      <w:pPr>
        <w:tabs>
          <w:tab w:val="left" w:pos="2880"/>
        </w:tabs>
        <w:ind w:left="2520"/>
        <w:rPr>
          <w:rFonts w:asciiTheme="minorHAnsi" w:hAnsiTheme="minorHAnsi" w:cstheme="minorHAnsi"/>
          <w:sz w:val="24"/>
          <w:szCs w:val="24"/>
        </w:rPr>
      </w:pPr>
      <w:r w:rsidRPr="007376FA">
        <w:rPr>
          <w:rFonts w:asciiTheme="minorHAnsi" w:hAnsiTheme="minorHAnsi" w:cstheme="minorHAnsi"/>
          <w:sz w:val="24"/>
          <w:szCs w:val="24"/>
        </w:rPr>
        <w:t>struct FLDSYM *</w:t>
      </w:r>
      <w:r w:rsidR="00914F10" w:rsidRPr="007376FA">
        <w:rPr>
          <w:rFonts w:asciiTheme="minorHAnsi" w:hAnsiTheme="minorHAnsi" w:cstheme="minorHAnsi"/>
          <w:sz w:val="24"/>
          <w:szCs w:val="24"/>
        </w:rPr>
        <w:tab/>
      </w:r>
      <w:r w:rsidRPr="007376FA">
        <w:rPr>
          <w:rFonts w:asciiTheme="minorHAnsi" w:hAnsiTheme="minorHAnsi" w:cstheme="minorHAnsi"/>
          <w:sz w:val="24"/>
          <w:szCs w:val="24"/>
        </w:rPr>
        <w:t>sym_p;</w:t>
      </w:r>
    </w:p>
    <w:p w:rsidR="00995F37" w:rsidRPr="007376FA" w:rsidRDefault="00995F37" w:rsidP="007376FA">
      <w:pPr>
        <w:tabs>
          <w:tab w:val="left" w:pos="2880"/>
        </w:tabs>
        <w:ind w:left="2520"/>
        <w:rPr>
          <w:rFonts w:asciiTheme="minorHAnsi" w:hAnsiTheme="minorHAnsi" w:cstheme="minorHAnsi"/>
          <w:sz w:val="24"/>
          <w:szCs w:val="24"/>
        </w:rPr>
      </w:pPr>
      <w:r w:rsidRPr="007376FA">
        <w:rPr>
          <w:rFonts w:asciiTheme="minorHAnsi" w:hAnsiTheme="minorHAnsi" w:cstheme="minorHAnsi"/>
          <w:sz w:val="24"/>
          <w:szCs w:val="24"/>
        </w:rPr>
        <w:t xml:space="preserve">char * </w:t>
      </w:r>
      <w:r w:rsidR="00914F10" w:rsidRPr="007376FA">
        <w:rPr>
          <w:rFonts w:asciiTheme="minorHAnsi" w:hAnsiTheme="minorHAnsi" w:cstheme="minorHAnsi"/>
          <w:sz w:val="24"/>
          <w:szCs w:val="24"/>
        </w:rPr>
        <w:tab/>
      </w:r>
      <w:r w:rsidRPr="007376FA">
        <w:rPr>
          <w:rFonts w:asciiTheme="minorHAnsi" w:hAnsiTheme="minorHAnsi" w:cstheme="minorHAnsi"/>
          <w:sz w:val="24"/>
          <w:szCs w:val="24"/>
        </w:rPr>
        <w:t>wsbuf;</w:t>
      </w:r>
    </w:p>
    <w:p w:rsidR="00995F37" w:rsidRPr="007376FA" w:rsidRDefault="00995F37" w:rsidP="007376FA">
      <w:pPr>
        <w:tabs>
          <w:tab w:val="left" w:pos="2880"/>
        </w:tabs>
        <w:ind w:left="2520"/>
        <w:rPr>
          <w:rFonts w:asciiTheme="minorHAnsi" w:hAnsiTheme="minorHAnsi" w:cstheme="minorHAnsi"/>
          <w:sz w:val="24"/>
          <w:szCs w:val="24"/>
        </w:rPr>
      </w:pPr>
      <w:r w:rsidRPr="007376FA">
        <w:rPr>
          <w:rFonts w:asciiTheme="minorHAnsi" w:hAnsiTheme="minorHAnsi" w:cstheme="minorHAnsi"/>
          <w:sz w:val="24"/>
          <w:szCs w:val="24"/>
        </w:rPr>
        <w:t xml:space="preserve">int </w:t>
      </w:r>
      <w:r w:rsidR="00914F10" w:rsidRPr="007376FA">
        <w:rPr>
          <w:rFonts w:asciiTheme="minorHAnsi" w:hAnsiTheme="minorHAnsi" w:cstheme="minorHAnsi"/>
          <w:sz w:val="24"/>
          <w:szCs w:val="24"/>
        </w:rPr>
        <w:tab/>
      </w:r>
      <w:r w:rsidRPr="007376FA">
        <w:rPr>
          <w:rFonts w:asciiTheme="minorHAnsi" w:hAnsiTheme="minorHAnsi" w:cstheme="minorHAnsi"/>
          <w:sz w:val="24"/>
          <w:szCs w:val="24"/>
        </w:rPr>
        <w:t>length;</w:t>
      </w:r>
    </w:p>
    <w:p w:rsidR="00995F37" w:rsidRPr="007376FA" w:rsidRDefault="00995F37" w:rsidP="007376FA">
      <w:pPr>
        <w:ind w:left="1800"/>
        <w:rPr>
          <w:rFonts w:asciiTheme="minorHAnsi" w:hAnsiTheme="minorHAnsi" w:cstheme="minorHAnsi"/>
          <w:sz w:val="24"/>
          <w:szCs w:val="24"/>
        </w:rPr>
      </w:pPr>
    </w:p>
    <w:p w:rsidR="00995F37" w:rsidRPr="007376FA" w:rsidRDefault="00995F37" w:rsidP="007376FA">
      <w:pPr>
        <w:ind w:left="1800"/>
        <w:rPr>
          <w:rFonts w:asciiTheme="minorHAnsi" w:hAnsiTheme="minorHAnsi" w:cstheme="minorHAnsi"/>
          <w:sz w:val="24"/>
          <w:szCs w:val="24"/>
        </w:rPr>
      </w:pPr>
      <w:r w:rsidRPr="007376FA">
        <w:rPr>
          <w:rFonts w:asciiTheme="minorHAnsi" w:hAnsiTheme="minorHAnsi" w:cstheme="minorHAnsi"/>
          <w:sz w:val="24"/>
          <w:szCs w:val="24"/>
        </w:rPr>
        <w:t>The following templates provide examples of how to indent the most commonly used code structures. Note that braces on a new line are the style here, but braces on the same line as the opening statement are also acceptable, but remember that consistency is always a goal.</w:t>
      </w:r>
    </w:p>
    <w:p w:rsidR="00995F37" w:rsidRPr="007376FA" w:rsidRDefault="00995F37" w:rsidP="007376FA">
      <w:pPr>
        <w:tabs>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typedef struct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 ......;</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 ......;</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if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else</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if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else if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else if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14F10"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switch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case ...:</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14F10"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14F10"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Pr="007376FA">
        <w:rPr>
          <w:rFonts w:asciiTheme="minorHAnsi" w:hAnsiTheme="minorHAnsi" w:cstheme="minorHAnsi"/>
          <w:sz w:val="24"/>
          <w:szCs w:val="24"/>
        </w:rPr>
        <w:tab/>
      </w:r>
      <w:r w:rsidR="00995F37" w:rsidRPr="007376FA">
        <w:rPr>
          <w:rFonts w:asciiTheme="minorHAnsi" w:hAnsiTheme="minorHAnsi" w:cstheme="minorHAnsi"/>
          <w:sz w:val="24"/>
          <w:szCs w:val="24"/>
        </w:rPr>
        <w:t>break;</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case ...:</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Pr="007376FA">
        <w:rPr>
          <w:rFonts w:asciiTheme="minorHAnsi" w:hAnsiTheme="minorHAnsi" w:cstheme="minorHAnsi"/>
          <w:sz w:val="24"/>
          <w:szCs w:val="24"/>
        </w:rPr>
        <w:tab/>
      </w:r>
      <w:r w:rsidR="00995F37" w:rsidRPr="007376FA">
        <w:rPr>
          <w:rFonts w:asciiTheme="minorHAnsi" w:hAnsiTheme="minorHAnsi" w:cstheme="minorHAnsi"/>
          <w:sz w:val="24"/>
          <w:szCs w:val="24"/>
        </w:rPr>
        <w:t>break;</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default: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Pr="007376FA">
        <w:rPr>
          <w:rFonts w:asciiTheme="minorHAnsi" w:hAnsiTheme="minorHAnsi" w:cstheme="minorHAnsi"/>
          <w:sz w:val="24"/>
          <w:szCs w:val="24"/>
        </w:rPr>
        <w:tab/>
      </w:r>
      <w:r w:rsidR="00995F37" w:rsidRPr="007376FA">
        <w:rPr>
          <w:rFonts w:asciiTheme="minorHAnsi" w:hAnsiTheme="minorHAnsi" w:cstheme="minorHAnsi"/>
          <w:sz w:val="24"/>
          <w:szCs w:val="24"/>
        </w:rPr>
        <w:t>break;</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while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for (...; ...; ...)</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do</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6D47A8"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ab/>
      </w:r>
      <w:r w:rsidR="00995F37"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t>
      </w:r>
    </w:p>
    <w:p w:rsidR="00995F37" w:rsidRPr="007376FA" w:rsidRDefault="00995F37" w:rsidP="007376FA">
      <w:pPr>
        <w:tabs>
          <w:tab w:val="left" w:pos="1080"/>
          <w:tab w:val="left" w:pos="1440"/>
        </w:tabs>
        <w:ind w:left="2520"/>
        <w:rPr>
          <w:rFonts w:asciiTheme="minorHAnsi" w:hAnsiTheme="minorHAnsi" w:cstheme="minorHAnsi"/>
          <w:sz w:val="24"/>
          <w:szCs w:val="24"/>
        </w:rPr>
      </w:pPr>
      <w:r w:rsidRPr="007376FA">
        <w:rPr>
          <w:rFonts w:asciiTheme="minorHAnsi" w:hAnsiTheme="minorHAnsi" w:cstheme="minorHAnsi"/>
          <w:sz w:val="24"/>
          <w:szCs w:val="24"/>
        </w:rPr>
        <w:t>while (....);</w:t>
      </w:r>
    </w:p>
    <w:p w:rsidR="009639E1" w:rsidRPr="007376FA" w:rsidRDefault="009639E1" w:rsidP="007376FA">
      <w:pPr>
        <w:ind w:left="1800"/>
        <w:rPr>
          <w:rFonts w:asciiTheme="minorHAnsi" w:hAnsiTheme="minorHAnsi" w:cstheme="minorHAnsi"/>
          <w:sz w:val="24"/>
          <w:szCs w:val="24"/>
        </w:rPr>
      </w:pPr>
    </w:p>
    <w:p w:rsidR="007376FA" w:rsidRPr="007376FA" w:rsidRDefault="007376FA" w:rsidP="007376FA">
      <w:pPr>
        <w:pStyle w:val="Heading1"/>
        <w:ind w:left="540" w:hanging="540"/>
        <w:rPr>
          <w:rFonts w:asciiTheme="minorHAnsi" w:hAnsiTheme="minorHAnsi" w:cstheme="minorHAnsi"/>
          <w:sz w:val="24"/>
          <w:szCs w:val="24"/>
        </w:rPr>
      </w:pPr>
      <w:r w:rsidRPr="007376FA">
        <w:rPr>
          <w:rFonts w:asciiTheme="minorHAnsi" w:hAnsiTheme="minorHAnsi" w:cstheme="minorHAnsi"/>
          <w:sz w:val="24"/>
          <w:szCs w:val="24"/>
        </w:rPr>
        <w:t>Code Reviews</w:t>
      </w:r>
    </w:p>
    <w:p w:rsidR="007376FA" w:rsidRDefault="007376FA" w:rsidP="007376FA">
      <w:pPr>
        <w:rPr>
          <w:rFonts w:asciiTheme="minorHAnsi" w:hAnsiTheme="minorHAnsi" w:cstheme="minorHAnsi"/>
          <w:sz w:val="24"/>
          <w:szCs w:val="24"/>
        </w:rPr>
      </w:pPr>
    </w:p>
    <w:p w:rsidR="007376FA" w:rsidRPr="007376FA" w:rsidRDefault="007376FA" w:rsidP="007376FA">
      <w:pPr>
        <w:ind w:left="540"/>
        <w:rPr>
          <w:rFonts w:asciiTheme="minorHAnsi" w:hAnsiTheme="minorHAnsi" w:cstheme="minorHAnsi"/>
          <w:sz w:val="24"/>
          <w:szCs w:val="24"/>
        </w:rPr>
      </w:pPr>
      <w:r>
        <w:rPr>
          <w:rFonts w:asciiTheme="minorHAnsi" w:hAnsiTheme="minorHAnsi" w:cstheme="minorHAnsi"/>
          <w:sz w:val="24"/>
          <w:szCs w:val="24"/>
        </w:rPr>
        <w:t xml:space="preserve">This standard may be used when performing code reviews of final firmware/software </w:t>
      </w:r>
      <w:r w:rsidRPr="007376FA">
        <w:rPr>
          <w:rFonts w:asciiTheme="minorHAnsi" w:hAnsiTheme="minorHAnsi" w:cstheme="minorHAnsi"/>
          <w:sz w:val="24"/>
          <w:szCs w:val="24"/>
        </w:rPr>
        <w:t>developed for EPIC’s quality system and/or products.  Code reviews can consist of the following activities:</w:t>
      </w:r>
    </w:p>
    <w:p w:rsidR="007376FA" w:rsidRPr="007376FA" w:rsidRDefault="007376FA" w:rsidP="007376FA">
      <w:pPr>
        <w:ind w:left="540"/>
        <w:rPr>
          <w:rFonts w:asciiTheme="minorHAnsi" w:hAnsiTheme="minorHAnsi" w:cstheme="minorHAnsi"/>
          <w:sz w:val="24"/>
          <w:szCs w:val="24"/>
        </w:rPr>
      </w:pPr>
    </w:p>
    <w:p w:rsidR="007376FA" w:rsidRPr="00231939" w:rsidRDefault="00231939" w:rsidP="007376FA">
      <w:pPr>
        <w:pStyle w:val="Heading2"/>
        <w:tabs>
          <w:tab w:val="clear" w:pos="576"/>
          <w:tab w:val="num" w:pos="1080"/>
        </w:tabs>
        <w:ind w:left="1080" w:hanging="540"/>
        <w:rPr>
          <w:rFonts w:asciiTheme="minorHAnsi" w:hAnsiTheme="minorHAnsi" w:cstheme="minorHAnsi"/>
          <w:b w:val="0"/>
          <w:bCs w:val="0"/>
          <w:szCs w:val="24"/>
        </w:rPr>
      </w:pPr>
      <w:r>
        <w:rPr>
          <w:rFonts w:asciiTheme="minorHAnsi" w:hAnsiTheme="minorHAnsi" w:cstheme="minorHAnsi"/>
          <w:bCs w:val="0"/>
          <w:szCs w:val="24"/>
        </w:rPr>
        <w:t>C</w:t>
      </w:r>
      <w:r w:rsidR="007376FA" w:rsidRPr="00231939">
        <w:rPr>
          <w:rFonts w:asciiTheme="minorHAnsi" w:hAnsiTheme="minorHAnsi" w:cstheme="minorHAnsi"/>
          <w:bCs w:val="0"/>
          <w:szCs w:val="24"/>
        </w:rPr>
        <w:t xml:space="preserve">ode </w:t>
      </w:r>
      <w:r>
        <w:rPr>
          <w:rFonts w:asciiTheme="minorHAnsi" w:hAnsiTheme="minorHAnsi" w:cstheme="minorHAnsi"/>
          <w:bCs w:val="0"/>
          <w:szCs w:val="24"/>
        </w:rPr>
        <w:t>I</w:t>
      </w:r>
      <w:r w:rsidR="007376FA" w:rsidRPr="00231939">
        <w:rPr>
          <w:rFonts w:asciiTheme="minorHAnsi" w:hAnsiTheme="minorHAnsi" w:cstheme="minorHAnsi"/>
          <w:bCs w:val="0"/>
          <w:szCs w:val="24"/>
        </w:rPr>
        <w:t>nspection</w:t>
      </w:r>
      <w:r>
        <w:rPr>
          <w:rFonts w:asciiTheme="minorHAnsi" w:hAnsiTheme="minorHAnsi" w:cstheme="minorHAnsi"/>
          <w:bCs w:val="0"/>
          <w:szCs w:val="24"/>
        </w:rPr>
        <w:t xml:space="preserve">- </w:t>
      </w:r>
      <w:r w:rsidR="007376FA" w:rsidRPr="00231939">
        <w:rPr>
          <w:rFonts w:asciiTheme="minorHAnsi" w:hAnsiTheme="minorHAnsi" w:cstheme="minorHAnsi"/>
          <w:b w:val="0"/>
        </w:rPr>
        <w:t>A manual [formal] testing [error detection] technique where the programmer reads source code, statement by statement, to a group who ask questions analyzing the program logic, analyzing the code with respect to a checklist of historically common programming errors, and analyzing its compliance with coding standards. Contrast with code audit, code review, code walkthrough. This technique can also be applied to other software and configuration items. Syn: Fagan Inspection. See: static analysis.</w:t>
      </w:r>
    </w:p>
    <w:p w:rsidR="007376FA" w:rsidRPr="007376FA" w:rsidRDefault="007376FA" w:rsidP="007376FA">
      <w:pPr>
        <w:pStyle w:val="NormalWeb"/>
        <w:rPr>
          <w:rFonts w:asciiTheme="minorHAnsi" w:hAnsiTheme="minorHAnsi" w:cstheme="minorHAnsi"/>
        </w:rPr>
      </w:pPr>
      <w:r w:rsidRPr="007376FA">
        <w:rPr>
          <w:rFonts w:asciiTheme="minorHAnsi" w:hAnsiTheme="minorHAnsi" w:cstheme="minorHAnsi"/>
        </w:rPr>
        <w:t> </w:t>
      </w:r>
    </w:p>
    <w:p w:rsidR="007376FA" w:rsidRPr="00231939" w:rsidRDefault="00231939" w:rsidP="00231939">
      <w:pPr>
        <w:pStyle w:val="Heading2"/>
        <w:tabs>
          <w:tab w:val="clear" w:pos="576"/>
          <w:tab w:val="num" w:pos="1080"/>
        </w:tabs>
        <w:ind w:left="1080" w:hanging="540"/>
        <w:rPr>
          <w:rFonts w:asciiTheme="minorHAnsi" w:hAnsiTheme="minorHAnsi" w:cstheme="minorHAnsi"/>
          <w:b w:val="0"/>
          <w:bCs w:val="0"/>
          <w:szCs w:val="24"/>
        </w:rPr>
      </w:pPr>
      <w:r>
        <w:rPr>
          <w:rFonts w:asciiTheme="minorHAnsi" w:hAnsiTheme="minorHAnsi" w:cstheme="minorHAnsi"/>
          <w:szCs w:val="24"/>
        </w:rPr>
        <w:t>C</w:t>
      </w:r>
      <w:r w:rsidR="007376FA" w:rsidRPr="00231939">
        <w:rPr>
          <w:rFonts w:asciiTheme="minorHAnsi" w:hAnsiTheme="minorHAnsi" w:cstheme="minorHAnsi"/>
          <w:szCs w:val="24"/>
        </w:rPr>
        <w:t xml:space="preserve">ode </w:t>
      </w:r>
      <w:r>
        <w:rPr>
          <w:rFonts w:asciiTheme="minorHAnsi" w:hAnsiTheme="minorHAnsi" w:cstheme="minorHAnsi"/>
          <w:szCs w:val="24"/>
        </w:rPr>
        <w:t>R</w:t>
      </w:r>
      <w:r w:rsidR="007376FA" w:rsidRPr="00231939">
        <w:rPr>
          <w:rFonts w:asciiTheme="minorHAnsi" w:hAnsiTheme="minorHAnsi" w:cstheme="minorHAnsi"/>
          <w:szCs w:val="24"/>
        </w:rPr>
        <w:t>eview</w:t>
      </w:r>
      <w:r>
        <w:rPr>
          <w:rFonts w:asciiTheme="minorHAnsi" w:hAnsiTheme="minorHAnsi" w:cstheme="minorHAnsi"/>
          <w:szCs w:val="24"/>
        </w:rPr>
        <w:t>-</w:t>
      </w:r>
      <w:r w:rsidR="007376FA" w:rsidRPr="00231939">
        <w:rPr>
          <w:rFonts w:asciiTheme="minorHAnsi" w:hAnsiTheme="minorHAnsi" w:cstheme="minorHAnsi"/>
          <w:bCs w:val="0"/>
          <w:szCs w:val="24"/>
        </w:rPr>
        <w:t xml:space="preserve"> </w:t>
      </w:r>
      <w:r w:rsidR="007376FA" w:rsidRPr="00231939">
        <w:rPr>
          <w:rFonts w:asciiTheme="minorHAnsi" w:hAnsiTheme="minorHAnsi" w:cstheme="minorHAnsi"/>
          <w:b w:val="0"/>
          <w:bCs w:val="0"/>
          <w:szCs w:val="24"/>
        </w:rPr>
        <w:t>A meeting at which software code is presented to project personnel, managers, users, customers, or other interested parties for comment or approval. Contrast with code audit, code inspection, code walkthrough. See: static analysis.</w:t>
      </w:r>
    </w:p>
    <w:p w:rsidR="007376FA" w:rsidRPr="007376FA" w:rsidRDefault="007376FA" w:rsidP="007376FA">
      <w:pPr>
        <w:pStyle w:val="NormalWeb"/>
        <w:rPr>
          <w:rFonts w:asciiTheme="minorHAnsi" w:hAnsiTheme="minorHAnsi" w:cstheme="minorHAnsi"/>
        </w:rPr>
      </w:pPr>
      <w:r w:rsidRPr="007376FA">
        <w:rPr>
          <w:rFonts w:asciiTheme="minorHAnsi" w:hAnsiTheme="minorHAnsi" w:cstheme="minorHAnsi"/>
        </w:rPr>
        <w:t> </w:t>
      </w:r>
    </w:p>
    <w:p w:rsidR="007376FA" w:rsidRPr="00231939" w:rsidRDefault="00231939" w:rsidP="00231939">
      <w:pPr>
        <w:pStyle w:val="Heading2"/>
        <w:tabs>
          <w:tab w:val="clear" w:pos="576"/>
          <w:tab w:val="num" w:pos="1080"/>
        </w:tabs>
        <w:ind w:left="1080" w:hanging="540"/>
        <w:rPr>
          <w:rFonts w:asciiTheme="minorHAnsi" w:hAnsiTheme="minorHAnsi" w:cstheme="minorHAnsi"/>
          <w:b w:val="0"/>
          <w:szCs w:val="24"/>
        </w:rPr>
      </w:pPr>
      <w:r>
        <w:rPr>
          <w:rFonts w:asciiTheme="minorHAnsi" w:hAnsiTheme="minorHAnsi" w:cstheme="minorHAnsi"/>
          <w:bCs w:val="0"/>
          <w:szCs w:val="24"/>
        </w:rPr>
        <w:t>Code W</w:t>
      </w:r>
      <w:r w:rsidR="007376FA" w:rsidRPr="00231939">
        <w:rPr>
          <w:rFonts w:asciiTheme="minorHAnsi" w:hAnsiTheme="minorHAnsi" w:cstheme="minorHAnsi"/>
          <w:bCs w:val="0"/>
          <w:szCs w:val="24"/>
        </w:rPr>
        <w:t>alkthrough</w:t>
      </w:r>
      <w:r>
        <w:rPr>
          <w:rFonts w:asciiTheme="minorHAnsi" w:hAnsiTheme="minorHAnsi" w:cstheme="minorHAnsi"/>
          <w:bCs w:val="0"/>
          <w:szCs w:val="24"/>
        </w:rPr>
        <w:t>-</w:t>
      </w:r>
      <w:r w:rsidR="007376FA" w:rsidRPr="00231939">
        <w:rPr>
          <w:rFonts w:asciiTheme="minorHAnsi" w:hAnsiTheme="minorHAnsi" w:cstheme="minorHAnsi"/>
          <w:szCs w:val="24"/>
        </w:rPr>
        <w:t xml:space="preserve"> </w:t>
      </w:r>
      <w:r w:rsidR="007376FA" w:rsidRPr="00231939">
        <w:rPr>
          <w:rFonts w:asciiTheme="minorHAnsi" w:hAnsiTheme="minorHAnsi" w:cstheme="minorHAnsi"/>
          <w:b w:val="0"/>
          <w:szCs w:val="24"/>
        </w:rPr>
        <w:t>A manual testing [error detection] technique where program [source code] logic [structure] is traced manually [mentally] by a group with a small set of test cases, while the state of program variables is manually monitored, to analyze the programmer's logic and assumptions. Contrast with code audit, code inspection, code review. See: static analysis.</w:t>
      </w:r>
    </w:p>
    <w:p w:rsidR="007376FA" w:rsidRPr="007376FA" w:rsidRDefault="007376FA" w:rsidP="007376FA">
      <w:pPr>
        <w:ind w:left="540"/>
        <w:rPr>
          <w:rFonts w:asciiTheme="minorHAnsi" w:hAnsiTheme="minorHAnsi" w:cstheme="minorHAnsi"/>
          <w:sz w:val="24"/>
          <w:szCs w:val="24"/>
        </w:rPr>
      </w:pPr>
    </w:p>
    <w:p w:rsidR="005D338F" w:rsidRPr="007376FA" w:rsidRDefault="005D338F" w:rsidP="005B6ED2">
      <w:pPr>
        <w:pStyle w:val="Heading1"/>
        <w:numPr>
          <w:ilvl w:val="0"/>
          <w:numId w:val="0"/>
        </w:numPr>
        <w:rPr>
          <w:rFonts w:asciiTheme="minorHAnsi" w:hAnsiTheme="minorHAnsi" w:cstheme="minorHAnsi"/>
          <w:sz w:val="24"/>
          <w:szCs w:val="24"/>
        </w:rPr>
      </w:pPr>
    </w:p>
    <w:p w:rsidR="00B236FC" w:rsidRPr="007376FA" w:rsidRDefault="00B236FC" w:rsidP="00B236FC">
      <w:pPr>
        <w:jc w:val="center"/>
        <w:rPr>
          <w:rFonts w:asciiTheme="minorHAnsi" w:hAnsiTheme="minorHAnsi" w:cstheme="minorHAnsi"/>
          <w:b/>
          <w:sz w:val="24"/>
          <w:szCs w:val="24"/>
        </w:rPr>
      </w:pPr>
      <w:r w:rsidRPr="007376FA">
        <w:rPr>
          <w:rFonts w:asciiTheme="minorHAnsi" w:hAnsiTheme="minorHAnsi" w:cstheme="minorHAnsi"/>
          <w:sz w:val="24"/>
          <w:szCs w:val="24"/>
        </w:rPr>
        <w:br w:type="page"/>
      </w:r>
      <w:r w:rsidRPr="007376FA">
        <w:rPr>
          <w:rFonts w:asciiTheme="minorHAnsi" w:hAnsiTheme="minorHAnsi" w:cstheme="minorHAnsi"/>
          <w:b/>
          <w:sz w:val="24"/>
          <w:szCs w:val="24"/>
        </w:rPr>
        <w:t>Document Revision History</w:t>
      </w:r>
    </w:p>
    <w:tbl>
      <w:tblPr>
        <w:tblW w:w="9900" w:type="dxa"/>
        <w:tblInd w:w="-342" w:type="dxa"/>
        <w:tblLayout w:type="fixed"/>
        <w:tblLook w:val="0000" w:firstRow="0" w:lastRow="0" w:firstColumn="0" w:lastColumn="0" w:noHBand="0" w:noVBand="0"/>
      </w:tblPr>
      <w:tblGrid>
        <w:gridCol w:w="1800"/>
        <w:gridCol w:w="1170"/>
        <w:gridCol w:w="4320"/>
        <w:gridCol w:w="1170"/>
        <w:gridCol w:w="1440"/>
      </w:tblGrid>
      <w:tr w:rsidR="00840B26" w:rsidRPr="007376FA" w:rsidTr="00840B26">
        <w:trPr>
          <w:trHeight w:hRule="exact" w:val="600"/>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r>
              <w:rPr>
                <w:rFonts w:asciiTheme="minorHAnsi" w:hAnsiTheme="minorHAnsi" w:cstheme="minorHAnsi"/>
                <w:sz w:val="24"/>
                <w:szCs w:val="24"/>
              </w:rPr>
              <w:t>Change Control Number:</w:t>
            </w: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r w:rsidRPr="007376FA">
              <w:rPr>
                <w:rFonts w:asciiTheme="minorHAnsi" w:hAnsiTheme="minorHAnsi" w:cstheme="minorHAnsi"/>
                <w:sz w:val="24"/>
                <w:szCs w:val="24"/>
              </w:rPr>
              <w:t>Version Number:</w:t>
            </w: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Description of Change:</w:t>
            </w:r>
          </w:p>
          <w:p w:rsidR="00840B26" w:rsidRPr="007376FA" w:rsidRDefault="00840B26" w:rsidP="00883F79">
            <w:pPr>
              <w:rPr>
                <w:rFonts w:asciiTheme="minorHAnsi" w:hAnsiTheme="minorHAnsi" w:cstheme="minorHAnsi"/>
                <w:sz w:val="24"/>
                <w:szCs w:val="24"/>
              </w:rPr>
            </w:pPr>
          </w:p>
          <w:p w:rsidR="00840B26" w:rsidRPr="007376FA" w:rsidRDefault="00840B26" w:rsidP="00883F79">
            <w:pP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Date:</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Updated by:</w:t>
            </w: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2F05AF" w:rsidP="00883F79">
            <w:pPr>
              <w:snapToGrid w:val="0"/>
              <w:jc w:val="center"/>
              <w:rPr>
                <w:rFonts w:asciiTheme="minorHAnsi" w:hAnsiTheme="minorHAnsi" w:cstheme="minorHAnsi"/>
                <w:sz w:val="24"/>
                <w:szCs w:val="24"/>
              </w:rPr>
            </w:pPr>
            <w:r>
              <w:rPr>
                <w:rFonts w:asciiTheme="minorHAnsi" w:hAnsiTheme="minorHAnsi" w:cstheme="minorHAnsi"/>
                <w:sz w:val="24"/>
                <w:szCs w:val="24"/>
              </w:rPr>
              <w:t>CC-120228-01</w:t>
            </w: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r w:rsidRPr="007376FA">
              <w:rPr>
                <w:rFonts w:asciiTheme="minorHAnsi" w:hAnsiTheme="minorHAnsi" w:cstheme="minorHAnsi"/>
                <w:sz w:val="24"/>
                <w:szCs w:val="24"/>
              </w:rPr>
              <w:t>000</w:t>
            </w: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Introduction</w:t>
            </w: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2F05AF" w:rsidP="00883F79">
            <w:pPr>
              <w:snapToGrid w:val="0"/>
              <w:rPr>
                <w:rFonts w:asciiTheme="minorHAnsi" w:hAnsiTheme="minorHAnsi" w:cstheme="minorHAnsi"/>
                <w:sz w:val="24"/>
                <w:szCs w:val="24"/>
              </w:rPr>
            </w:pPr>
            <w:r>
              <w:rPr>
                <w:rFonts w:asciiTheme="minorHAnsi" w:hAnsiTheme="minorHAnsi" w:cstheme="minorHAnsi"/>
                <w:sz w:val="24"/>
                <w:szCs w:val="24"/>
              </w:rPr>
              <w:t>2/28/12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r w:rsidRPr="007376FA">
              <w:rPr>
                <w:rFonts w:asciiTheme="minorHAnsi" w:hAnsiTheme="minorHAnsi" w:cstheme="minorHAnsi"/>
                <w:sz w:val="24"/>
                <w:szCs w:val="24"/>
              </w:rPr>
              <w:t>A. Mason</w:t>
            </w: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161916" w:rsidP="00883F79">
            <w:pPr>
              <w:snapToGrid w:val="0"/>
              <w:jc w:val="center"/>
              <w:rPr>
                <w:rFonts w:asciiTheme="minorHAnsi" w:hAnsiTheme="minorHAnsi" w:cstheme="minorHAnsi"/>
                <w:sz w:val="24"/>
                <w:szCs w:val="24"/>
              </w:rPr>
            </w:pPr>
            <w:r>
              <w:rPr>
                <w:rFonts w:asciiTheme="minorHAnsi" w:hAnsiTheme="minorHAnsi" w:cstheme="minorHAnsi"/>
                <w:sz w:val="24"/>
                <w:szCs w:val="24"/>
              </w:rPr>
              <w:t>CC-130319-02</w:t>
            </w: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161916" w:rsidP="00883F79">
            <w:pPr>
              <w:snapToGrid w:val="0"/>
              <w:jc w:val="center"/>
              <w:rPr>
                <w:rFonts w:asciiTheme="minorHAnsi" w:hAnsiTheme="minorHAnsi" w:cstheme="minorHAnsi"/>
                <w:sz w:val="24"/>
                <w:szCs w:val="24"/>
              </w:rPr>
            </w:pPr>
            <w:r>
              <w:rPr>
                <w:rFonts w:asciiTheme="minorHAnsi" w:hAnsiTheme="minorHAnsi" w:cstheme="minorHAnsi"/>
                <w:sz w:val="24"/>
                <w:szCs w:val="24"/>
              </w:rPr>
              <w:t>Obs</w:t>
            </w: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161916" w:rsidP="00883F79">
            <w:pPr>
              <w:suppressAutoHyphens/>
              <w:snapToGrid w:val="0"/>
              <w:rPr>
                <w:rFonts w:asciiTheme="minorHAnsi" w:hAnsiTheme="minorHAnsi" w:cstheme="minorHAnsi"/>
                <w:sz w:val="24"/>
                <w:szCs w:val="24"/>
              </w:rPr>
            </w:pPr>
            <w:r>
              <w:rPr>
                <w:rFonts w:asciiTheme="minorHAnsi" w:hAnsiTheme="minorHAnsi" w:cstheme="minorHAnsi"/>
                <w:sz w:val="24"/>
                <w:szCs w:val="24"/>
              </w:rPr>
              <w:t>Obsolete document.</w:t>
            </w: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161916" w:rsidP="00883F79">
            <w:pPr>
              <w:snapToGrid w:val="0"/>
              <w:jc w:val="center"/>
              <w:rPr>
                <w:rFonts w:asciiTheme="minorHAnsi" w:hAnsiTheme="minorHAnsi" w:cstheme="minorHAnsi"/>
                <w:sz w:val="24"/>
                <w:szCs w:val="24"/>
              </w:rPr>
            </w:pPr>
            <w:r>
              <w:rPr>
                <w:rFonts w:asciiTheme="minorHAnsi" w:hAnsiTheme="minorHAnsi" w:cstheme="minorHAnsi"/>
                <w:sz w:val="24"/>
                <w:szCs w:val="24"/>
              </w:rPr>
              <w:t>3/21/13</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161916" w:rsidP="00883F79">
            <w:pPr>
              <w:snapToGrid w:val="0"/>
              <w:rPr>
                <w:rFonts w:asciiTheme="minorHAnsi" w:hAnsiTheme="minorHAnsi" w:cstheme="minorHAnsi"/>
                <w:sz w:val="24"/>
                <w:szCs w:val="24"/>
              </w:rPr>
            </w:pPr>
            <w:r>
              <w:rPr>
                <w:rFonts w:asciiTheme="minorHAnsi" w:hAnsiTheme="minorHAnsi" w:cstheme="minorHAnsi"/>
                <w:sz w:val="24"/>
                <w:szCs w:val="24"/>
              </w:rPr>
              <w:t>L. Kurth</w:t>
            </w:r>
            <w:bookmarkStart w:id="45" w:name="_GoBack"/>
            <w:bookmarkEnd w:id="45"/>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rPr>
          <w:tblHeader/>
        </w:trPr>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r w:rsidR="00840B26" w:rsidRPr="007376FA" w:rsidTr="00840B26">
        <w:tc>
          <w:tcPr>
            <w:tcW w:w="1800" w:type="dxa"/>
            <w:tcBorders>
              <w:top w:val="single" w:sz="4" w:space="0" w:color="000000"/>
              <w:left w:val="single" w:sz="4" w:space="0" w:color="000000"/>
              <w:bottom w:val="single" w:sz="4" w:space="0" w:color="000000"/>
            </w:tcBorders>
          </w:tcPr>
          <w:p w:rsidR="00840B26" w:rsidRPr="007376FA" w:rsidRDefault="00840B26" w:rsidP="00883F79">
            <w:pPr>
              <w:snapToGrid w:val="0"/>
              <w:jc w:val="center"/>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jc w:val="center"/>
              <w:rPr>
                <w:rFonts w:asciiTheme="minorHAnsi" w:hAnsiTheme="minorHAnsi" w:cstheme="minorHAnsi"/>
                <w:sz w:val="24"/>
                <w:szCs w:val="24"/>
              </w:rPr>
            </w:pPr>
          </w:p>
        </w:tc>
        <w:tc>
          <w:tcPr>
            <w:tcW w:w="432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170" w:type="dxa"/>
            <w:tcBorders>
              <w:top w:val="single" w:sz="4" w:space="0" w:color="000000"/>
              <w:left w:val="single" w:sz="4" w:space="0" w:color="000000"/>
              <w:bottom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840B26" w:rsidRPr="007376FA" w:rsidRDefault="00840B26" w:rsidP="00883F79">
            <w:pPr>
              <w:snapToGrid w:val="0"/>
              <w:rPr>
                <w:rFonts w:asciiTheme="minorHAnsi" w:hAnsiTheme="minorHAnsi" w:cstheme="minorHAnsi"/>
                <w:sz w:val="24"/>
                <w:szCs w:val="24"/>
              </w:rPr>
            </w:pPr>
          </w:p>
        </w:tc>
      </w:tr>
    </w:tbl>
    <w:p w:rsidR="00B236FC" w:rsidRPr="007376FA" w:rsidRDefault="00B236FC" w:rsidP="00B236FC">
      <w:pPr>
        <w:rPr>
          <w:rFonts w:asciiTheme="minorHAnsi" w:hAnsiTheme="minorHAnsi" w:cstheme="minorHAnsi"/>
          <w:sz w:val="24"/>
          <w:szCs w:val="24"/>
        </w:rPr>
      </w:pPr>
    </w:p>
    <w:p w:rsidR="00B236FC" w:rsidRPr="007376FA" w:rsidRDefault="00B236FC" w:rsidP="00B236FC">
      <w:pPr>
        <w:rPr>
          <w:rFonts w:asciiTheme="minorHAnsi" w:hAnsiTheme="minorHAnsi" w:cstheme="minorHAnsi"/>
          <w:sz w:val="24"/>
          <w:szCs w:val="24"/>
        </w:rPr>
      </w:pPr>
    </w:p>
    <w:sectPr w:rsidR="00B236FC" w:rsidRPr="007376FA" w:rsidSect="00B7721E">
      <w:headerReference w:type="default" r:id="rId9"/>
      <w:footerReference w:type="default" r:id="rId10"/>
      <w:pgSz w:w="12240" w:h="15840" w:code="1"/>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756E" w:rsidRDefault="00E9756E">
      <w:r>
        <w:separator/>
      </w:r>
    </w:p>
  </w:endnote>
  <w:endnote w:type="continuationSeparator" w:id="0">
    <w:p w:rsidR="00E9756E" w:rsidRDefault="00E97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756E" w:rsidRPr="00840B26" w:rsidRDefault="00E9756E" w:rsidP="00840B26">
    <w:pPr>
      <w:pStyle w:val="Footer"/>
      <w:tabs>
        <w:tab w:val="clear" w:pos="8640"/>
        <w:tab w:val="right" w:pos="9360"/>
      </w:tabs>
      <w:rPr>
        <w:rFonts w:ascii="Calibri" w:hAnsi="Calibri" w:cs="Calibri"/>
        <w:sz w:val="18"/>
        <w:szCs w:val="18"/>
      </w:rPr>
    </w:pPr>
    <w:r w:rsidRPr="00840B26">
      <w:rPr>
        <w:rFonts w:ascii="Calibri" w:hAnsi="Calibri" w:cs="Calibri"/>
        <w:sz w:val="18"/>
        <w:szCs w:val="18"/>
      </w:rPr>
      <w:t>Software Coding Standard When Using the c Language</w:t>
    </w:r>
    <w:r w:rsidRPr="00840B26">
      <w:rPr>
        <w:rFonts w:ascii="Calibri" w:hAnsi="Calibri" w:cs="Calibri"/>
        <w:sz w:val="18"/>
        <w:szCs w:val="18"/>
      </w:rPr>
      <w:tab/>
    </w:r>
    <w:r>
      <w:rPr>
        <w:rFonts w:ascii="Calibri" w:hAnsi="Calibri" w:cs="Calibri"/>
        <w:sz w:val="18"/>
        <w:szCs w:val="18"/>
      </w:rPr>
      <w:tab/>
    </w:r>
    <w:r w:rsidRPr="00840B26">
      <w:rPr>
        <w:rFonts w:ascii="Calibri" w:hAnsi="Calibri" w:cs="Calibri"/>
        <w:sz w:val="18"/>
        <w:szCs w:val="18"/>
      </w:rPr>
      <w:t>Confidential &amp; Proprietary</w:t>
    </w:r>
    <w:r w:rsidRPr="00840B26">
      <w:rPr>
        <w:rFonts w:ascii="Calibri" w:hAnsi="Calibri" w:cs="Calibri"/>
        <w:sz w:val="18"/>
        <w:szCs w:val="18"/>
      </w:rPr>
      <w:tab/>
      <w:t xml:space="preserve">  </w:t>
    </w:r>
  </w:p>
  <w:p w:rsidR="00E9756E" w:rsidRPr="00840B26" w:rsidRDefault="00E9756E" w:rsidP="00840B26">
    <w:pPr>
      <w:pStyle w:val="Footer"/>
      <w:tabs>
        <w:tab w:val="clear" w:pos="8640"/>
        <w:tab w:val="right" w:pos="9360"/>
      </w:tabs>
      <w:rPr>
        <w:rFonts w:ascii="Calibri" w:hAnsi="Calibri" w:cs="Calibri"/>
        <w:sz w:val="18"/>
        <w:szCs w:val="18"/>
      </w:rPr>
    </w:pPr>
    <w:r w:rsidRPr="00840B26">
      <w:rPr>
        <w:rFonts w:ascii="Calibri" w:hAnsi="Calibri" w:cs="Calibri"/>
        <w:sz w:val="18"/>
        <w:szCs w:val="18"/>
      </w:rPr>
      <w:t>Document Number:  EG-017</w:t>
    </w:r>
    <w:r w:rsidRPr="00840B26">
      <w:rPr>
        <w:rFonts w:ascii="Calibri" w:hAnsi="Calibri" w:cs="Calibri"/>
        <w:sz w:val="18"/>
        <w:szCs w:val="18"/>
      </w:rPr>
      <w:tab/>
    </w:r>
    <w:r w:rsidRPr="00840B26">
      <w:rPr>
        <w:rFonts w:ascii="Calibri" w:hAnsi="Calibri" w:cs="Calibri"/>
        <w:sz w:val="18"/>
        <w:szCs w:val="18"/>
      </w:rPr>
      <w:tab/>
      <w:t xml:space="preserve">Page </w:t>
    </w:r>
    <w:r w:rsidRPr="00840B26">
      <w:rPr>
        <w:rFonts w:ascii="Calibri" w:hAnsi="Calibri" w:cs="Calibri"/>
        <w:sz w:val="18"/>
        <w:szCs w:val="18"/>
      </w:rPr>
      <w:fldChar w:fldCharType="begin"/>
    </w:r>
    <w:r w:rsidRPr="00840B26">
      <w:rPr>
        <w:rFonts w:ascii="Calibri" w:hAnsi="Calibri" w:cs="Calibri"/>
        <w:sz w:val="18"/>
        <w:szCs w:val="18"/>
      </w:rPr>
      <w:instrText xml:space="preserve"> PAGE   \* MERGEFORMAT </w:instrText>
    </w:r>
    <w:r w:rsidRPr="00840B26">
      <w:rPr>
        <w:rFonts w:ascii="Calibri" w:hAnsi="Calibri" w:cs="Calibri"/>
        <w:sz w:val="18"/>
        <w:szCs w:val="18"/>
      </w:rPr>
      <w:fldChar w:fldCharType="separate"/>
    </w:r>
    <w:r w:rsidR="00161916">
      <w:rPr>
        <w:rFonts w:ascii="Calibri" w:hAnsi="Calibri" w:cs="Calibri"/>
        <w:noProof/>
        <w:sz w:val="18"/>
        <w:szCs w:val="18"/>
      </w:rPr>
      <w:t>12</w:t>
    </w:r>
    <w:r w:rsidRPr="00840B26">
      <w:rPr>
        <w:rFonts w:ascii="Calibri" w:hAnsi="Calibri" w:cs="Calibri"/>
        <w:sz w:val="18"/>
        <w:szCs w:val="18"/>
      </w:rPr>
      <w:fldChar w:fldCharType="end"/>
    </w:r>
    <w:r>
      <w:rPr>
        <w:rFonts w:ascii="Calibri" w:hAnsi="Calibri" w:cs="Calibri"/>
        <w:sz w:val="18"/>
        <w:szCs w:val="18"/>
      </w:rPr>
      <w:t xml:space="preserve"> of </w:t>
    </w:r>
    <w:r>
      <w:rPr>
        <w:rFonts w:ascii="Calibri" w:hAnsi="Calibri" w:cs="Calibri"/>
        <w:sz w:val="18"/>
        <w:szCs w:val="18"/>
      </w:rPr>
      <w:fldChar w:fldCharType="begin"/>
    </w:r>
    <w:r>
      <w:rPr>
        <w:rFonts w:ascii="Calibri" w:hAnsi="Calibri" w:cs="Calibri"/>
        <w:sz w:val="18"/>
        <w:szCs w:val="18"/>
      </w:rPr>
      <w:instrText xml:space="preserve"> NUMPAGES   \* MERGEFORMAT </w:instrText>
    </w:r>
    <w:r>
      <w:rPr>
        <w:rFonts w:ascii="Calibri" w:hAnsi="Calibri" w:cs="Calibri"/>
        <w:sz w:val="18"/>
        <w:szCs w:val="18"/>
      </w:rPr>
      <w:fldChar w:fldCharType="separate"/>
    </w:r>
    <w:r w:rsidR="00161916">
      <w:rPr>
        <w:rFonts w:ascii="Calibri" w:hAnsi="Calibri" w:cs="Calibri"/>
        <w:noProof/>
        <w:sz w:val="18"/>
        <w:szCs w:val="18"/>
      </w:rPr>
      <w:t>12</w:t>
    </w:r>
    <w:r>
      <w:rPr>
        <w:rFonts w:ascii="Calibri" w:hAnsi="Calibri" w:cs="Calibri"/>
        <w:sz w:val="18"/>
        <w:szCs w:val="18"/>
      </w:rPr>
      <w:fldChar w:fldCharType="end"/>
    </w:r>
  </w:p>
  <w:p w:rsidR="00E9756E" w:rsidRPr="00840B26" w:rsidRDefault="00E9756E">
    <w:pPr>
      <w:pStyle w:val="Footer"/>
      <w:rPr>
        <w:rFonts w:ascii="Calibri" w:hAnsi="Calibri" w:cs="Calibri"/>
        <w:sz w:val="18"/>
        <w:szCs w:val="18"/>
      </w:rPr>
    </w:pPr>
    <w:r w:rsidRPr="00840B26">
      <w:rPr>
        <w:rFonts w:ascii="Calibri" w:hAnsi="Calibri" w:cs="Calibri"/>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756E" w:rsidRDefault="00E9756E">
      <w:r>
        <w:separator/>
      </w:r>
    </w:p>
  </w:footnote>
  <w:footnote w:type="continuationSeparator" w:id="0">
    <w:p w:rsidR="00E9756E" w:rsidRDefault="00E975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8"/>
      <w:gridCol w:w="5868"/>
    </w:tblGrid>
    <w:tr w:rsidR="00E9756E" w:rsidTr="00883F79">
      <w:tc>
        <w:tcPr>
          <w:tcW w:w="3708" w:type="dxa"/>
          <w:vAlign w:val="center"/>
        </w:tcPr>
        <w:p w:rsidR="00E9756E" w:rsidRPr="00635393" w:rsidRDefault="00E9756E" w:rsidP="00883F79">
          <w:pPr>
            <w:pStyle w:val="Header"/>
            <w:jc w:val="center"/>
            <w:rPr>
              <w:rFonts w:ascii="Tahoma" w:hAnsi="Tahoma" w:cs="Tahoma"/>
              <w:sz w:val="16"/>
              <w:szCs w:val="16"/>
            </w:rPr>
          </w:pPr>
          <w:r>
            <w:rPr>
              <w:rFonts w:ascii="Tahoma" w:hAnsi="Tahoma" w:cs="Tahoma"/>
              <w:noProof/>
              <w:sz w:val="16"/>
              <w:szCs w:val="16"/>
            </w:rPr>
            <w:drawing>
              <wp:inline distT="0" distB="0" distL="0" distR="0">
                <wp:extent cx="1885950" cy="571500"/>
                <wp:effectExtent l="0" t="0" r="0" b="0"/>
                <wp:docPr id="1" name="Picture 1"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868" w:type="dxa"/>
          <w:vAlign w:val="center"/>
        </w:tcPr>
        <w:p w:rsidR="00E9756E" w:rsidRPr="00883F79" w:rsidRDefault="00E9756E" w:rsidP="00883F79">
          <w:pPr>
            <w:pStyle w:val="Header"/>
            <w:jc w:val="center"/>
            <w:rPr>
              <w:rFonts w:ascii="Calibri" w:hAnsi="Calibri" w:cs="Calibri"/>
              <w:b/>
              <w:sz w:val="36"/>
              <w:szCs w:val="32"/>
            </w:rPr>
          </w:pPr>
          <w:r w:rsidRPr="00883F79">
            <w:rPr>
              <w:rFonts w:ascii="Calibri" w:hAnsi="Calibri" w:cs="Calibri"/>
              <w:b/>
              <w:sz w:val="36"/>
              <w:szCs w:val="32"/>
            </w:rPr>
            <w:t>Software Coding Standard</w:t>
          </w:r>
        </w:p>
        <w:p w:rsidR="00E9756E" w:rsidRPr="00635393" w:rsidRDefault="00E9756E" w:rsidP="00B236FC">
          <w:pPr>
            <w:pStyle w:val="Header"/>
            <w:jc w:val="center"/>
            <w:rPr>
              <w:b/>
              <w:sz w:val="28"/>
              <w:szCs w:val="28"/>
            </w:rPr>
          </w:pPr>
          <w:r>
            <w:rPr>
              <w:rFonts w:ascii="Calibri" w:hAnsi="Calibri" w:cs="Calibri"/>
              <w:b/>
              <w:sz w:val="36"/>
              <w:szCs w:val="32"/>
            </w:rPr>
            <w:t>When Using the c Language</w:t>
          </w:r>
        </w:p>
      </w:tc>
    </w:tr>
  </w:tbl>
  <w:p w:rsidR="00E9756E" w:rsidRPr="00B236FC" w:rsidRDefault="00E9756E" w:rsidP="00B236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0C74"/>
    <w:multiLevelType w:val="hybridMultilevel"/>
    <w:tmpl w:val="4A24B838"/>
    <w:lvl w:ilvl="0" w:tplc="DFCE68CC">
      <w:start w:val="1"/>
      <w:numFmt w:val="lowerLetter"/>
      <w:lvlText w:val="%1."/>
      <w:lvlJc w:val="left"/>
      <w:pPr>
        <w:tabs>
          <w:tab w:val="num" w:pos="720"/>
        </w:tabs>
        <w:ind w:left="720" w:hanging="360"/>
      </w:pPr>
      <w:rPr>
        <w:rFonts w:hint="default"/>
      </w:rPr>
    </w:lvl>
    <w:lvl w:ilvl="1" w:tplc="AA2AC23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9135B2A"/>
    <w:multiLevelType w:val="hybridMultilevel"/>
    <w:tmpl w:val="3364EF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8AA5B62"/>
    <w:multiLevelType w:val="hybridMultilevel"/>
    <w:tmpl w:val="2166C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720A3D"/>
    <w:multiLevelType w:val="hybridMultilevel"/>
    <w:tmpl w:val="CA9EA4DE"/>
    <w:lvl w:ilvl="0" w:tplc="04090001">
      <w:start w:val="1"/>
      <w:numFmt w:val="bullet"/>
      <w:lvlText w:val=""/>
      <w:lvlJc w:val="left"/>
      <w:pPr>
        <w:tabs>
          <w:tab w:val="num" w:pos="720"/>
        </w:tabs>
        <w:ind w:left="720" w:hanging="360"/>
      </w:pPr>
      <w:rPr>
        <w:rFonts w:ascii="Symbol" w:hAnsi="Symbol" w:hint="default"/>
      </w:rPr>
    </w:lvl>
    <w:lvl w:ilvl="1" w:tplc="AA2AC23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8752A17"/>
    <w:multiLevelType w:val="hybridMultilevel"/>
    <w:tmpl w:val="067E4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BE21F5B"/>
    <w:multiLevelType w:val="multilevel"/>
    <w:tmpl w:val="8C181086"/>
    <w:lvl w:ilvl="0">
      <w:start w:val="1"/>
      <w:numFmt w:val="decimal"/>
      <w:lvlText w:val="%1."/>
      <w:lvlJc w:val="left"/>
      <w:pPr>
        <w:tabs>
          <w:tab w:val="num" w:pos="360"/>
        </w:tabs>
        <w:ind w:left="0" w:hanging="360"/>
      </w:pPr>
      <w:rPr>
        <w:rFonts w:hint="default"/>
      </w:rPr>
    </w:lvl>
    <w:lvl w:ilvl="1">
      <w:start w:val="1"/>
      <w:numFmt w:val="decimal"/>
      <w:lvlText w:val="%1.%2."/>
      <w:lvlJc w:val="left"/>
      <w:pPr>
        <w:tabs>
          <w:tab w:val="num" w:pos="144"/>
        </w:tabs>
        <w:ind w:left="432" w:hanging="432"/>
      </w:pPr>
      <w:rPr>
        <w:rFonts w:hint="default"/>
      </w:rPr>
    </w:lvl>
    <w:lvl w:ilvl="2">
      <w:start w:val="1"/>
      <w:numFmt w:val="decimal"/>
      <w:lvlText w:val="%1.%2.%3."/>
      <w:lvlJc w:val="left"/>
      <w:pPr>
        <w:tabs>
          <w:tab w:val="num" w:pos="1440"/>
        </w:tabs>
        <w:ind w:left="864" w:hanging="504"/>
      </w:pPr>
      <w:rPr>
        <w:rFonts w:hint="default"/>
      </w:rPr>
    </w:lvl>
    <w:lvl w:ilvl="3">
      <w:start w:val="1"/>
      <w:numFmt w:val="decimal"/>
      <w:lvlText w:val="%1.%2.%3.%4."/>
      <w:lvlJc w:val="left"/>
      <w:pPr>
        <w:tabs>
          <w:tab w:val="num" w:pos="2880"/>
        </w:tabs>
        <w:ind w:left="1368" w:hanging="648"/>
      </w:pPr>
      <w:rPr>
        <w:rFonts w:hint="default"/>
      </w:rPr>
    </w:lvl>
    <w:lvl w:ilvl="4">
      <w:start w:val="1"/>
      <w:numFmt w:val="decimal"/>
      <w:lvlText w:val="%1.%2.%3.%4.%5."/>
      <w:lvlJc w:val="left"/>
      <w:pPr>
        <w:tabs>
          <w:tab w:val="num" w:pos="3960"/>
        </w:tabs>
        <w:ind w:left="1872" w:hanging="792"/>
      </w:pPr>
      <w:rPr>
        <w:rFonts w:hint="default"/>
      </w:rPr>
    </w:lvl>
    <w:lvl w:ilvl="5">
      <w:start w:val="1"/>
      <w:numFmt w:val="decimal"/>
      <w:lvlText w:val="%1.%2.%3.%4.%5.%6."/>
      <w:lvlJc w:val="left"/>
      <w:pPr>
        <w:tabs>
          <w:tab w:val="num" w:pos="4680"/>
        </w:tabs>
        <w:ind w:left="2376" w:hanging="936"/>
      </w:pPr>
      <w:rPr>
        <w:rFonts w:hint="default"/>
      </w:rPr>
    </w:lvl>
    <w:lvl w:ilvl="6">
      <w:start w:val="1"/>
      <w:numFmt w:val="decimal"/>
      <w:lvlText w:val="%1.%2.%3.%4.%5.%6.%7."/>
      <w:lvlJc w:val="left"/>
      <w:pPr>
        <w:tabs>
          <w:tab w:val="num" w:pos="5400"/>
        </w:tabs>
        <w:ind w:left="2880" w:hanging="1080"/>
      </w:pPr>
      <w:rPr>
        <w:rFonts w:hint="default"/>
      </w:rPr>
    </w:lvl>
    <w:lvl w:ilvl="7">
      <w:start w:val="1"/>
      <w:numFmt w:val="decimal"/>
      <w:lvlText w:val="%1.%2.%3.%4.%5.%6.%7.%8."/>
      <w:lvlJc w:val="left"/>
      <w:pPr>
        <w:tabs>
          <w:tab w:val="num" w:pos="6480"/>
        </w:tabs>
        <w:ind w:left="3384" w:hanging="1224"/>
      </w:pPr>
      <w:rPr>
        <w:rFonts w:hint="default"/>
      </w:rPr>
    </w:lvl>
    <w:lvl w:ilvl="8">
      <w:start w:val="1"/>
      <w:numFmt w:val="decimal"/>
      <w:lvlText w:val="%1.%2.%3.%4.%5.%6.%7.%8.%9."/>
      <w:lvlJc w:val="left"/>
      <w:pPr>
        <w:tabs>
          <w:tab w:val="num" w:pos="7200"/>
        </w:tabs>
        <w:ind w:left="3960" w:hanging="1440"/>
      </w:pPr>
      <w:rPr>
        <w:rFonts w:hint="default"/>
      </w:rPr>
    </w:lvl>
  </w:abstractNum>
  <w:abstractNum w:abstractNumId="6">
    <w:nsid w:val="3E0A440D"/>
    <w:multiLevelType w:val="multilevel"/>
    <w:tmpl w:val="A378C26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nsid w:val="3ED2411F"/>
    <w:multiLevelType w:val="hybridMultilevel"/>
    <w:tmpl w:val="E5D6F3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F375D9F"/>
    <w:multiLevelType w:val="hybridMultilevel"/>
    <w:tmpl w:val="A8BCB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C017CE7"/>
    <w:multiLevelType w:val="hybridMultilevel"/>
    <w:tmpl w:val="00BCA1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51970EC"/>
    <w:multiLevelType w:val="multilevel"/>
    <w:tmpl w:val="99444940"/>
    <w:lvl w:ilvl="0">
      <w:start w:val="1"/>
      <w:numFmt w:val="decimal"/>
      <w:pStyle w:val="Heading1"/>
      <w:lvlText w:val="%1"/>
      <w:lvlJc w:val="left"/>
      <w:pPr>
        <w:tabs>
          <w:tab w:val="num" w:pos="522"/>
        </w:tabs>
        <w:ind w:left="522" w:hanging="432"/>
      </w:pPr>
      <w:rPr>
        <w:rFonts w:asciiTheme="minorHAnsi" w:hAnsiTheme="minorHAnsi" w:cstheme="minorHAnsi" w:hint="default"/>
      </w:rPr>
    </w:lvl>
    <w:lvl w:ilvl="1">
      <w:start w:val="1"/>
      <w:numFmt w:val="decimal"/>
      <w:pStyle w:val="Heading2"/>
      <w:lvlText w:val="%1.%2"/>
      <w:lvlJc w:val="left"/>
      <w:pPr>
        <w:tabs>
          <w:tab w:val="num" w:pos="576"/>
        </w:tabs>
        <w:ind w:left="576" w:hanging="576"/>
      </w:pPr>
      <w:rPr>
        <w:rFonts w:asciiTheme="minorHAnsi" w:hAnsiTheme="minorHAnsi" w:cstheme="minorHAnsi" w:hint="default"/>
      </w:rPr>
    </w:lvl>
    <w:lvl w:ilvl="2">
      <w:start w:val="1"/>
      <w:numFmt w:val="decimal"/>
      <w:pStyle w:val="Heading3"/>
      <w:lvlText w:val="%1.%2.%3"/>
      <w:lvlJc w:val="left"/>
      <w:pPr>
        <w:tabs>
          <w:tab w:val="num" w:pos="720"/>
        </w:tabs>
        <w:ind w:left="720" w:hanging="720"/>
      </w:pPr>
      <w:rPr>
        <w:rFonts w:asciiTheme="minorHAnsi" w:hAnsiTheme="minorHAnsi" w:cstheme="minorHAnsi" w:hint="default"/>
        <w:sz w:val="24"/>
        <w:szCs w:val="24"/>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nsid w:val="5AD31C0F"/>
    <w:multiLevelType w:val="multilevel"/>
    <w:tmpl w:val="C3ECDE2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69AE7A20"/>
    <w:multiLevelType w:val="hybridMultilevel"/>
    <w:tmpl w:val="A8BCB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4E627C"/>
    <w:multiLevelType w:val="hybridMultilevel"/>
    <w:tmpl w:val="05E210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5"/>
  </w:num>
  <w:num w:numId="3">
    <w:abstractNumId w:val="4"/>
  </w:num>
  <w:num w:numId="4">
    <w:abstractNumId w:val="7"/>
  </w:num>
  <w:num w:numId="5">
    <w:abstractNumId w:val="9"/>
  </w:num>
  <w:num w:numId="6">
    <w:abstractNumId w:val="1"/>
  </w:num>
  <w:num w:numId="7">
    <w:abstractNumId w:val="0"/>
  </w:num>
  <w:num w:numId="8">
    <w:abstractNumId w:val="13"/>
  </w:num>
  <w:num w:numId="9">
    <w:abstractNumId w:val="6"/>
  </w:num>
  <w:num w:numId="10">
    <w:abstractNumId w:val="11"/>
  </w:num>
  <w:num w:numId="11">
    <w:abstractNumId w:val="8"/>
  </w:num>
  <w:num w:numId="12">
    <w:abstractNumId w:val="12"/>
  </w:num>
  <w:num w:numId="13">
    <w:abstractNumId w:val="3"/>
  </w:num>
  <w:num w:numId="14">
    <w:abstractNumId w:val="2"/>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10"/>
  </w:num>
  <w:num w:numId="45">
    <w:abstractNumId w:val="10"/>
  </w:num>
  <w:num w:numId="46">
    <w:abstractNumId w:val="10"/>
  </w:num>
  <w:num w:numId="47">
    <w:abstractNumId w:val="10"/>
  </w:num>
  <w:num w:numId="48">
    <w:abstractNumId w:val="10"/>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A43"/>
    <w:rsid w:val="0001001D"/>
    <w:rsid w:val="00017E5B"/>
    <w:rsid w:val="00031825"/>
    <w:rsid w:val="00053FC9"/>
    <w:rsid w:val="000543C7"/>
    <w:rsid w:val="000B70BE"/>
    <w:rsid w:val="000C0ECA"/>
    <w:rsid w:val="000F5AC1"/>
    <w:rsid w:val="00100681"/>
    <w:rsid w:val="00107BAE"/>
    <w:rsid w:val="0011518D"/>
    <w:rsid w:val="00115383"/>
    <w:rsid w:val="00122D7B"/>
    <w:rsid w:val="00126FF0"/>
    <w:rsid w:val="00146AB9"/>
    <w:rsid w:val="00161916"/>
    <w:rsid w:val="001C411D"/>
    <w:rsid w:val="001D3B04"/>
    <w:rsid w:val="001D744F"/>
    <w:rsid w:val="001E14B4"/>
    <w:rsid w:val="00231939"/>
    <w:rsid w:val="00236E52"/>
    <w:rsid w:val="00260602"/>
    <w:rsid w:val="0027070F"/>
    <w:rsid w:val="0027602E"/>
    <w:rsid w:val="002B23AF"/>
    <w:rsid w:val="002B464C"/>
    <w:rsid w:val="002C3CAF"/>
    <w:rsid w:val="002C49B1"/>
    <w:rsid w:val="002E6D9D"/>
    <w:rsid w:val="002F05AF"/>
    <w:rsid w:val="002F6625"/>
    <w:rsid w:val="00301472"/>
    <w:rsid w:val="00320F5C"/>
    <w:rsid w:val="003360AF"/>
    <w:rsid w:val="00347356"/>
    <w:rsid w:val="003546C6"/>
    <w:rsid w:val="003556EE"/>
    <w:rsid w:val="00364E0E"/>
    <w:rsid w:val="00367693"/>
    <w:rsid w:val="00374B47"/>
    <w:rsid w:val="00375E53"/>
    <w:rsid w:val="00384EF3"/>
    <w:rsid w:val="00391994"/>
    <w:rsid w:val="0039733C"/>
    <w:rsid w:val="003A4A62"/>
    <w:rsid w:val="003E2B6A"/>
    <w:rsid w:val="003E3393"/>
    <w:rsid w:val="003E4137"/>
    <w:rsid w:val="004036B8"/>
    <w:rsid w:val="004370C2"/>
    <w:rsid w:val="004535CF"/>
    <w:rsid w:val="004673AD"/>
    <w:rsid w:val="004733EB"/>
    <w:rsid w:val="004753D5"/>
    <w:rsid w:val="004B74B8"/>
    <w:rsid w:val="004D1924"/>
    <w:rsid w:val="0051551E"/>
    <w:rsid w:val="00520152"/>
    <w:rsid w:val="005A0471"/>
    <w:rsid w:val="005B0B64"/>
    <w:rsid w:val="005B6ED2"/>
    <w:rsid w:val="005D338F"/>
    <w:rsid w:val="005F419C"/>
    <w:rsid w:val="00612047"/>
    <w:rsid w:val="00616223"/>
    <w:rsid w:val="0062372B"/>
    <w:rsid w:val="0062464B"/>
    <w:rsid w:val="006627B8"/>
    <w:rsid w:val="006D47A8"/>
    <w:rsid w:val="0071315C"/>
    <w:rsid w:val="00716483"/>
    <w:rsid w:val="007376FA"/>
    <w:rsid w:val="00753CEC"/>
    <w:rsid w:val="007644D2"/>
    <w:rsid w:val="007854BD"/>
    <w:rsid w:val="00793237"/>
    <w:rsid w:val="007B1F64"/>
    <w:rsid w:val="007C16C8"/>
    <w:rsid w:val="007D13B0"/>
    <w:rsid w:val="007E3AAA"/>
    <w:rsid w:val="00802E6C"/>
    <w:rsid w:val="008046E6"/>
    <w:rsid w:val="008119FD"/>
    <w:rsid w:val="008275B7"/>
    <w:rsid w:val="00840B26"/>
    <w:rsid w:val="0084783E"/>
    <w:rsid w:val="00883F79"/>
    <w:rsid w:val="008E1F2C"/>
    <w:rsid w:val="009018BD"/>
    <w:rsid w:val="00914F10"/>
    <w:rsid w:val="00933C95"/>
    <w:rsid w:val="009639E1"/>
    <w:rsid w:val="00992E8F"/>
    <w:rsid w:val="00995F37"/>
    <w:rsid w:val="009B2732"/>
    <w:rsid w:val="009B67F3"/>
    <w:rsid w:val="009E0A43"/>
    <w:rsid w:val="00A538F7"/>
    <w:rsid w:val="00AD6D59"/>
    <w:rsid w:val="00AF7DBE"/>
    <w:rsid w:val="00B13C67"/>
    <w:rsid w:val="00B21E8C"/>
    <w:rsid w:val="00B236FC"/>
    <w:rsid w:val="00B32A3F"/>
    <w:rsid w:val="00B7721E"/>
    <w:rsid w:val="00B83433"/>
    <w:rsid w:val="00B86841"/>
    <w:rsid w:val="00B908D2"/>
    <w:rsid w:val="00B93535"/>
    <w:rsid w:val="00BC0565"/>
    <w:rsid w:val="00BF1826"/>
    <w:rsid w:val="00C06695"/>
    <w:rsid w:val="00C54698"/>
    <w:rsid w:val="00D01361"/>
    <w:rsid w:val="00D34BFD"/>
    <w:rsid w:val="00D72A81"/>
    <w:rsid w:val="00D7524B"/>
    <w:rsid w:val="00DA04DD"/>
    <w:rsid w:val="00DB3EBA"/>
    <w:rsid w:val="00DF10BB"/>
    <w:rsid w:val="00DF6968"/>
    <w:rsid w:val="00E02445"/>
    <w:rsid w:val="00E11C11"/>
    <w:rsid w:val="00E22485"/>
    <w:rsid w:val="00E25935"/>
    <w:rsid w:val="00E271F2"/>
    <w:rsid w:val="00E41F7A"/>
    <w:rsid w:val="00E5281A"/>
    <w:rsid w:val="00E9756E"/>
    <w:rsid w:val="00F02950"/>
    <w:rsid w:val="00F072F9"/>
    <w:rsid w:val="00F10887"/>
    <w:rsid w:val="00F1113E"/>
    <w:rsid w:val="00F34F43"/>
    <w:rsid w:val="00F44E81"/>
    <w:rsid w:val="00F554A1"/>
    <w:rsid w:val="00F7762D"/>
    <w:rsid w:val="00FE0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F64"/>
    <w:rPr>
      <w:rFonts w:ascii="Arial" w:hAnsi="Arial"/>
    </w:rPr>
  </w:style>
  <w:style w:type="paragraph" w:styleId="Heading1">
    <w:name w:val="heading 1"/>
    <w:basedOn w:val="Normal"/>
    <w:next w:val="Normal"/>
    <w:qFormat/>
    <w:rsid w:val="00616223"/>
    <w:pPr>
      <w:keepNext/>
      <w:numPr>
        <w:numId w:val="1"/>
      </w:numPr>
      <w:tabs>
        <w:tab w:val="left" w:pos="720"/>
      </w:tabs>
      <w:spacing w:before="120"/>
      <w:outlineLvl w:val="0"/>
    </w:pPr>
    <w:rPr>
      <w:b/>
      <w:sz w:val="28"/>
    </w:rPr>
  </w:style>
  <w:style w:type="paragraph" w:styleId="Heading2">
    <w:name w:val="heading 2"/>
    <w:basedOn w:val="Normal"/>
    <w:next w:val="Normal"/>
    <w:qFormat/>
    <w:rsid w:val="00616223"/>
    <w:pPr>
      <w:keepNext/>
      <w:numPr>
        <w:ilvl w:val="1"/>
        <w:numId w:val="1"/>
      </w:numPr>
      <w:tabs>
        <w:tab w:val="left" w:pos="720"/>
      </w:tabs>
      <w:spacing w:before="240" w:after="60"/>
      <w:outlineLvl w:val="1"/>
    </w:pPr>
    <w:rPr>
      <w:rFonts w:cs="Arial"/>
      <w:b/>
      <w:bCs/>
      <w:iCs/>
      <w:sz w:val="24"/>
      <w:szCs w:val="28"/>
    </w:rPr>
  </w:style>
  <w:style w:type="paragraph" w:styleId="Heading3">
    <w:name w:val="heading 3"/>
    <w:basedOn w:val="Heading2"/>
    <w:qFormat/>
    <w:rsid w:val="00616223"/>
    <w:pPr>
      <w:keepNext w:val="0"/>
      <w:numPr>
        <w:ilvl w:val="2"/>
      </w:numPr>
      <w:tabs>
        <w:tab w:val="left" w:pos="864"/>
      </w:tabs>
      <w:spacing w:before="0" w:after="0" w:line="360" w:lineRule="auto"/>
      <w:outlineLvl w:val="2"/>
    </w:pPr>
    <w:rPr>
      <w:bCs w:val="0"/>
      <w:iCs w:val="0"/>
      <w:sz w:val="22"/>
      <w:szCs w:val="20"/>
    </w:rPr>
  </w:style>
  <w:style w:type="paragraph" w:styleId="Heading4">
    <w:name w:val="heading 4"/>
    <w:basedOn w:val="Normal"/>
    <w:next w:val="Normal"/>
    <w:qFormat/>
    <w:rsid w:val="00616223"/>
    <w:pPr>
      <w:keepNext/>
      <w:numPr>
        <w:ilvl w:val="3"/>
        <w:numId w:val="1"/>
      </w:numPr>
      <w:spacing w:before="240" w:after="60"/>
      <w:outlineLvl w:val="3"/>
    </w:pPr>
    <w:rPr>
      <w:b/>
      <w:bCs/>
      <w:szCs w:val="28"/>
    </w:rPr>
  </w:style>
  <w:style w:type="paragraph" w:styleId="Heading5">
    <w:name w:val="heading 5"/>
    <w:basedOn w:val="Normal"/>
    <w:next w:val="Normal"/>
    <w:qFormat/>
    <w:rsid w:val="00616223"/>
    <w:pPr>
      <w:numPr>
        <w:ilvl w:val="4"/>
        <w:numId w:val="1"/>
      </w:numPr>
      <w:spacing w:before="240" w:after="60"/>
      <w:outlineLvl w:val="4"/>
    </w:pPr>
    <w:rPr>
      <w:b/>
      <w:bCs/>
      <w:i/>
      <w:iCs/>
      <w:szCs w:val="26"/>
    </w:rPr>
  </w:style>
  <w:style w:type="paragraph" w:styleId="Heading6">
    <w:name w:val="heading 6"/>
    <w:basedOn w:val="Normal"/>
    <w:next w:val="Normal"/>
    <w:qFormat/>
    <w:rsid w:val="00616223"/>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61622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61622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616223"/>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031825"/>
    <w:pPr>
      <w:spacing w:before="120" w:after="120"/>
    </w:pPr>
    <w:rPr>
      <w:rFonts w:ascii="Times New Roman" w:hAnsi="Times New Roman"/>
      <w:b/>
      <w:bCs/>
      <w:caps/>
    </w:rPr>
  </w:style>
  <w:style w:type="paragraph" w:styleId="TOC3">
    <w:name w:val="toc 3"/>
    <w:basedOn w:val="Normal"/>
    <w:next w:val="Normal"/>
    <w:semiHidden/>
    <w:rsid w:val="00031825"/>
    <w:pPr>
      <w:ind w:left="440"/>
    </w:pPr>
    <w:rPr>
      <w:rFonts w:ascii="Times New Roman" w:hAnsi="Times New Roman"/>
      <w:i/>
      <w:iCs/>
    </w:rPr>
  </w:style>
  <w:style w:type="table" w:styleId="TableGrid8">
    <w:name w:val="Table Grid 8"/>
    <w:aliases w:val="HighRely Table Format"/>
    <w:basedOn w:val="TableNormal"/>
    <w:rsid w:val="00126FF0"/>
    <w:rPr>
      <w:rFonts w:ascii="Arial" w:hAnsi="Arial"/>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vAlign w:val="center"/>
    </w:tcPr>
    <w:tblStylePr w:type="firstRow">
      <w:pPr>
        <w:jc w:val="center"/>
      </w:pPr>
      <w:rPr>
        <w:rFonts w:ascii="Arial" w:hAnsi="Arial"/>
        <w:b/>
        <w:bCs/>
        <w:color w:val="FFFFFF"/>
        <w:sz w:val="22"/>
      </w:rPr>
      <w:tblPr/>
      <w:tcPr>
        <w:tcBorders>
          <w:bottom w:val="single" w:sz="6" w:space="0" w:color="000000"/>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TOC2">
    <w:name w:val="toc 2"/>
    <w:basedOn w:val="Normal"/>
    <w:next w:val="Normal"/>
    <w:semiHidden/>
    <w:rsid w:val="00031825"/>
    <w:pPr>
      <w:ind w:left="220"/>
    </w:pPr>
    <w:rPr>
      <w:rFonts w:ascii="Times New Roman" w:hAnsi="Times New Roman"/>
      <w:smallCaps/>
    </w:rPr>
  </w:style>
  <w:style w:type="paragraph" w:styleId="Header">
    <w:name w:val="header"/>
    <w:basedOn w:val="Normal"/>
    <w:link w:val="HeaderChar"/>
    <w:uiPriority w:val="99"/>
    <w:rsid w:val="00B7721E"/>
    <w:pPr>
      <w:tabs>
        <w:tab w:val="center" w:pos="4320"/>
        <w:tab w:val="right" w:pos="8640"/>
      </w:tabs>
    </w:pPr>
  </w:style>
  <w:style w:type="paragraph" w:styleId="Footer">
    <w:name w:val="footer"/>
    <w:basedOn w:val="Normal"/>
    <w:link w:val="FooterChar"/>
    <w:uiPriority w:val="99"/>
    <w:rsid w:val="00B7721E"/>
    <w:pPr>
      <w:tabs>
        <w:tab w:val="center" w:pos="4320"/>
        <w:tab w:val="right" w:pos="8640"/>
      </w:tabs>
    </w:pPr>
  </w:style>
  <w:style w:type="character" w:styleId="Hyperlink">
    <w:name w:val="Hyperlink"/>
    <w:rsid w:val="00B7721E"/>
    <w:rPr>
      <w:rFonts w:ascii="Arial" w:hAnsi="Arial"/>
      <w:color w:val="0000FF"/>
      <w:sz w:val="18"/>
      <w:u w:val="single"/>
    </w:rPr>
  </w:style>
  <w:style w:type="paragraph" w:customStyle="1" w:styleId="TitleStyle-BoldCenter">
    <w:name w:val="Title Style - Bold Center"/>
    <w:basedOn w:val="Normal"/>
    <w:rsid w:val="00B86841"/>
    <w:pPr>
      <w:spacing w:before="120" w:after="120"/>
      <w:jc w:val="center"/>
    </w:pPr>
    <w:rPr>
      <w:b/>
      <w:bCs/>
      <w:sz w:val="28"/>
    </w:rPr>
  </w:style>
  <w:style w:type="paragraph" w:customStyle="1" w:styleId="TitleStyle-Left">
    <w:name w:val="Title Style - Left"/>
    <w:basedOn w:val="TitleStyle-BoldCenter"/>
    <w:rsid w:val="00B86841"/>
    <w:pPr>
      <w:jc w:val="left"/>
    </w:pPr>
  </w:style>
  <w:style w:type="paragraph" w:customStyle="1" w:styleId="TitleStyle-SmallCenter">
    <w:name w:val="Title Style - Small Center"/>
    <w:basedOn w:val="Normal"/>
    <w:rsid w:val="00367693"/>
    <w:pPr>
      <w:spacing w:before="120" w:after="120"/>
      <w:jc w:val="center"/>
    </w:pPr>
    <w:rPr>
      <w:b/>
      <w:sz w:val="24"/>
    </w:rPr>
  </w:style>
  <w:style w:type="paragraph" w:styleId="TOC4">
    <w:name w:val="toc 4"/>
    <w:basedOn w:val="Normal"/>
    <w:next w:val="Normal"/>
    <w:autoRedefine/>
    <w:semiHidden/>
    <w:rsid w:val="00375E53"/>
    <w:pPr>
      <w:ind w:left="660"/>
    </w:pPr>
    <w:rPr>
      <w:rFonts w:ascii="Times New Roman" w:hAnsi="Times New Roman"/>
      <w:sz w:val="18"/>
      <w:szCs w:val="18"/>
    </w:rPr>
  </w:style>
  <w:style w:type="paragraph" w:styleId="TOC5">
    <w:name w:val="toc 5"/>
    <w:basedOn w:val="Normal"/>
    <w:next w:val="Normal"/>
    <w:autoRedefine/>
    <w:semiHidden/>
    <w:rsid w:val="00375E53"/>
    <w:pPr>
      <w:ind w:left="880"/>
    </w:pPr>
    <w:rPr>
      <w:rFonts w:ascii="Times New Roman" w:hAnsi="Times New Roman"/>
      <w:sz w:val="18"/>
      <w:szCs w:val="18"/>
    </w:rPr>
  </w:style>
  <w:style w:type="paragraph" w:styleId="TOC6">
    <w:name w:val="toc 6"/>
    <w:basedOn w:val="Normal"/>
    <w:next w:val="Normal"/>
    <w:autoRedefine/>
    <w:semiHidden/>
    <w:rsid w:val="00375E53"/>
    <w:pPr>
      <w:ind w:left="1100"/>
    </w:pPr>
    <w:rPr>
      <w:rFonts w:ascii="Times New Roman" w:hAnsi="Times New Roman"/>
      <w:sz w:val="18"/>
      <w:szCs w:val="18"/>
    </w:rPr>
  </w:style>
  <w:style w:type="paragraph" w:styleId="TOC7">
    <w:name w:val="toc 7"/>
    <w:basedOn w:val="Normal"/>
    <w:next w:val="Normal"/>
    <w:autoRedefine/>
    <w:semiHidden/>
    <w:rsid w:val="00375E53"/>
    <w:pPr>
      <w:ind w:left="1320"/>
    </w:pPr>
    <w:rPr>
      <w:rFonts w:ascii="Times New Roman" w:hAnsi="Times New Roman"/>
      <w:sz w:val="18"/>
      <w:szCs w:val="18"/>
    </w:rPr>
  </w:style>
  <w:style w:type="paragraph" w:styleId="TOC8">
    <w:name w:val="toc 8"/>
    <w:basedOn w:val="Normal"/>
    <w:next w:val="Normal"/>
    <w:autoRedefine/>
    <w:semiHidden/>
    <w:rsid w:val="00375E53"/>
    <w:pPr>
      <w:ind w:left="1540"/>
    </w:pPr>
    <w:rPr>
      <w:rFonts w:ascii="Times New Roman" w:hAnsi="Times New Roman"/>
      <w:sz w:val="18"/>
      <w:szCs w:val="18"/>
    </w:rPr>
  </w:style>
  <w:style w:type="paragraph" w:styleId="TOC9">
    <w:name w:val="toc 9"/>
    <w:basedOn w:val="Normal"/>
    <w:next w:val="Normal"/>
    <w:autoRedefine/>
    <w:semiHidden/>
    <w:rsid w:val="00375E53"/>
    <w:pPr>
      <w:ind w:left="1760"/>
    </w:pPr>
    <w:rPr>
      <w:rFonts w:ascii="Times New Roman" w:hAnsi="Times New Roman"/>
      <w:sz w:val="18"/>
      <w:szCs w:val="18"/>
    </w:rPr>
  </w:style>
  <w:style w:type="paragraph" w:styleId="TableofFigures">
    <w:name w:val="table of figures"/>
    <w:basedOn w:val="Normal"/>
    <w:next w:val="Normal"/>
    <w:semiHidden/>
    <w:rsid w:val="00375E53"/>
    <w:pPr>
      <w:ind w:left="440" w:hanging="440"/>
    </w:pPr>
    <w:rPr>
      <w:rFonts w:ascii="Times New Roman" w:hAnsi="Times New Roman"/>
      <w:smallCaps/>
    </w:rPr>
  </w:style>
  <w:style w:type="paragraph" w:styleId="Caption">
    <w:name w:val="caption"/>
    <w:basedOn w:val="Normal"/>
    <w:next w:val="Normal"/>
    <w:qFormat/>
    <w:rsid w:val="00F072F9"/>
    <w:rPr>
      <w:b/>
      <w:bCs/>
    </w:rPr>
  </w:style>
  <w:style w:type="character" w:styleId="CommentReference">
    <w:name w:val="annotation reference"/>
    <w:semiHidden/>
    <w:rsid w:val="005F419C"/>
    <w:rPr>
      <w:sz w:val="16"/>
      <w:szCs w:val="16"/>
    </w:rPr>
  </w:style>
  <w:style w:type="paragraph" w:styleId="CommentText">
    <w:name w:val="annotation text"/>
    <w:basedOn w:val="Normal"/>
    <w:semiHidden/>
    <w:rsid w:val="005F419C"/>
  </w:style>
  <w:style w:type="paragraph" w:styleId="CommentSubject">
    <w:name w:val="annotation subject"/>
    <w:basedOn w:val="CommentText"/>
    <w:next w:val="CommentText"/>
    <w:semiHidden/>
    <w:rsid w:val="005F419C"/>
    <w:rPr>
      <w:b/>
      <w:bCs/>
    </w:rPr>
  </w:style>
  <w:style w:type="paragraph" w:styleId="BalloonText">
    <w:name w:val="Balloon Text"/>
    <w:basedOn w:val="Normal"/>
    <w:semiHidden/>
    <w:rsid w:val="005F419C"/>
    <w:rPr>
      <w:rFonts w:ascii="Tahoma" w:hAnsi="Tahoma" w:cs="Tahoma"/>
      <w:sz w:val="16"/>
      <w:szCs w:val="16"/>
    </w:rPr>
  </w:style>
  <w:style w:type="paragraph" w:styleId="FootnoteText">
    <w:name w:val="footnote text"/>
    <w:basedOn w:val="Normal"/>
    <w:semiHidden/>
    <w:rsid w:val="004370C2"/>
    <w:rPr>
      <w:rFonts w:ascii="Times New Roman" w:hAnsi="Times New Roman"/>
    </w:rPr>
  </w:style>
  <w:style w:type="paragraph" w:styleId="DocumentMap">
    <w:name w:val="Document Map"/>
    <w:basedOn w:val="Normal"/>
    <w:semiHidden/>
    <w:rsid w:val="00367693"/>
    <w:pPr>
      <w:shd w:val="clear" w:color="auto" w:fill="000080"/>
    </w:pPr>
    <w:rPr>
      <w:rFonts w:ascii="Tahoma" w:hAnsi="Tahoma" w:cs="Tahoma"/>
    </w:rPr>
  </w:style>
  <w:style w:type="character" w:styleId="PageNumber">
    <w:name w:val="page number"/>
    <w:basedOn w:val="DefaultParagraphFont"/>
    <w:rsid w:val="004733EB"/>
  </w:style>
  <w:style w:type="character" w:customStyle="1" w:styleId="HeaderChar">
    <w:name w:val="Header Char"/>
    <w:link w:val="Header"/>
    <w:uiPriority w:val="99"/>
    <w:rsid w:val="00B236FC"/>
    <w:rPr>
      <w:rFonts w:ascii="Arial" w:hAnsi="Arial"/>
    </w:rPr>
  </w:style>
  <w:style w:type="character" w:customStyle="1" w:styleId="FooterChar">
    <w:name w:val="Footer Char"/>
    <w:link w:val="Footer"/>
    <w:uiPriority w:val="99"/>
    <w:rsid w:val="00B236FC"/>
    <w:rPr>
      <w:rFonts w:ascii="Arial" w:hAnsi="Arial"/>
    </w:rPr>
  </w:style>
  <w:style w:type="paragraph" w:styleId="NormalWeb">
    <w:name w:val="Normal (Web)"/>
    <w:basedOn w:val="Normal"/>
    <w:uiPriority w:val="99"/>
    <w:semiHidden/>
    <w:unhideWhenUsed/>
    <w:rsid w:val="007376FA"/>
    <w:pPr>
      <w:spacing w:before="100" w:beforeAutospacing="1" w:after="100" w:afterAutospacing="1"/>
    </w:pPr>
    <w:rPr>
      <w:rFonts w:ascii="Times New Roman" w:hAnsi="Times New Roman"/>
      <w:sz w:val="24"/>
      <w:szCs w:val="24"/>
    </w:rPr>
  </w:style>
  <w:style w:type="character" w:styleId="Strong">
    <w:name w:val="Strong"/>
    <w:uiPriority w:val="22"/>
    <w:qFormat/>
    <w:rsid w:val="007376F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F64"/>
    <w:rPr>
      <w:rFonts w:ascii="Arial" w:hAnsi="Arial"/>
    </w:rPr>
  </w:style>
  <w:style w:type="paragraph" w:styleId="Heading1">
    <w:name w:val="heading 1"/>
    <w:basedOn w:val="Normal"/>
    <w:next w:val="Normal"/>
    <w:qFormat/>
    <w:rsid w:val="00616223"/>
    <w:pPr>
      <w:keepNext/>
      <w:numPr>
        <w:numId w:val="1"/>
      </w:numPr>
      <w:tabs>
        <w:tab w:val="left" w:pos="720"/>
      </w:tabs>
      <w:spacing w:before="120"/>
      <w:outlineLvl w:val="0"/>
    </w:pPr>
    <w:rPr>
      <w:b/>
      <w:sz w:val="28"/>
    </w:rPr>
  </w:style>
  <w:style w:type="paragraph" w:styleId="Heading2">
    <w:name w:val="heading 2"/>
    <w:basedOn w:val="Normal"/>
    <w:next w:val="Normal"/>
    <w:qFormat/>
    <w:rsid w:val="00616223"/>
    <w:pPr>
      <w:keepNext/>
      <w:numPr>
        <w:ilvl w:val="1"/>
        <w:numId w:val="1"/>
      </w:numPr>
      <w:tabs>
        <w:tab w:val="left" w:pos="720"/>
      </w:tabs>
      <w:spacing w:before="240" w:after="60"/>
      <w:outlineLvl w:val="1"/>
    </w:pPr>
    <w:rPr>
      <w:rFonts w:cs="Arial"/>
      <w:b/>
      <w:bCs/>
      <w:iCs/>
      <w:sz w:val="24"/>
      <w:szCs w:val="28"/>
    </w:rPr>
  </w:style>
  <w:style w:type="paragraph" w:styleId="Heading3">
    <w:name w:val="heading 3"/>
    <w:basedOn w:val="Heading2"/>
    <w:qFormat/>
    <w:rsid w:val="00616223"/>
    <w:pPr>
      <w:keepNext w:val="0"/>
      <w:numPr>
        <w:ilvl w:val="2"/>
      </w:numPr>
      <w:tabs>
        <w:tab w:val="left" w:pos="864"/>
      </w:tabs>
      <w:spacing w:before="0" w:after="0" w:line="360" w:lineRule="auto"/>
      <w:outlineLvl w:val="2"/>
    </w:pPr>
    <w:rPr>
      <w:bCs w:val="0"/>
      <w:iCs w:val="0"/>
      <w:sz w:val="22"/>
      <w:szCs w:val="20"/>
    </w:rPr>
  </w:style>
  <w:style w:type="paragraph" w:styleId="Heading4">
    <w:name w:val="heading 4"/>
    <w:basedOn w:val="Normal"/>
    <w:next w:val="Normal"/>
    <w:qFormat/>
    <w:rsid w:val="00616223"/>
    <w:pPr>
      <w:keepNext/>
      <w:numPr>
        <w:ilvl w:val="3"/>
        <w:numId w:val="1"/>
      </w:numPr>
      <w:spacing w:before="240" w:after="60"/>
      <w:outlineLvl w:val="3"/>
    </w:pPr>
    <w:rPr>
      <w:b/>
      <w:bCs/>
      <w:szCs w:val="28"/>
    </w:rPr>
  </w:style>
  <w:style w:type="paragraph" w:styleId="Heading5">
    <w:name w:val="heading 5"/>
    <w:basedOn w:val="Normal"/>
    <w:next w:val="Normal"/>
    <w:qFormat/>
    <w:rsid w:val="00616223"/>
    <w:pPr>
      <w:numPr>
        <w:ilvl w:val="4"/>
        <w:numId w:val="1"/>
      </w:numPr>
      <w:spacing w:before="240" w:after="60"/>
      <w:outlineLvl w:val="4"/>
    </w:pPr>
    <w:rPr>
      <w:b/>
      <w:bCs/>
      <w:i/>
      <w:iCs/>
      <w:szCs w:val="26"/>
    </w:rPr>
  </w:style>
  <w:style w:type="paragraph" w:styleId="Heading6">
    <w:name w:val="heading 6"/>
    <w:basedOn w:val="Normal"/>
    <w:next w:val="Normal"/>
    <w:qFormat/>
    <w:rsid w:val="00616223"/>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61622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61622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616223"/>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031825"/>
    <w:pPr>
      <w:spacing w:before="120" w:after="120"/>
    </w:pPr>
    <w:rPr>
      <w:rFonts w:ascii="Times New Roman" w:hAnsi="Times New Roman"/>
      <w:b/>
      <w:bCs/>
      <w:caps/>
    </w:rPr>
  </w:style>
  <w:style w:type="paragraph" w:styleId="TOC3">
    <w:name w:val="toc 3"/>
    <w:basedOn w:val="Normal"/>
    <w:next w:val="Normal"/>
    <w:semiHidden/>
    <w:rsid w:val="00031825"/>
    <w:pPr>
      <w:ind w:left="440"/>
    </w:pPr>
    <w:rPr>
      <w:rFonts w:ascii="Times New Roman" w:hAnsi="Times New Roman"/>
      <w:i/>
      <w:iCs/>
    </w:rPr>
  </w:style>
  <w:style w:type="table" w:styleId="TableGrid8">
    <w:name w:val="Table Grid 8"/>
    <w:aliases w:val="HighRely Table Format"/>
    <w:basedOn w:val="TableNormal"/>
    <w:rsid w:val="00126FF0"/>
    <w:rPr>
      <w:rFonts w:ascii="Arial" w:hAnsi="Arial"/>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vAlign w:val="center"/>
    </w:tcPr>
    <w:tblStylePr w:type="firstRow">
      <w:pPr>
        <w:jc w:val="center"/>
      </w:pPr>
      <w:rPr>
        <w:rFonts w:ascii="Arial" w:hAnsi="Arial"/>
        <w:b/>
        <w:bCs/>
        <w:color w:val="FFFFFF"/>
        <w:sz w:val="22"/>
      </w:rPr>
      <w:tblPr/>
      <w:tcPr>
        <w:tcBorders>
          <w:bottom w:val="single" w:sz="6" w:space="0" w:color="000000"/>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TOC2">
    <w:name w:val="toc 2"/>
    <w:basedOn w:val="Normal"/>
    <w:next w:val="Normal"/>
    <w:semiHidden/>
    <w:rsid w:val="00031825"/>
    <w:pPr>
      <w:ind w:left="220"/>
    </w:pPr>
    <w:rPr>
      <w:rFonts w:ascii="Times New Roman" w:hAnsi="Times New Roman"/>
      <w:smallCaps/>
    </w:rPr>
  </w:style>
  <w:style w:type="paragraph" w:styleId="Header">
    <w:name w:val="header"/>
    <w:basedOn w:val="Normal"/>
    <w:link w:val="HeaderChar"/>
    <w:uiPriority w:val="99"/>
    <w:rsid w:val="00B7721E"/>
    <w:pPr>
      <w:tabs>
        <w:tab w:val="center" w:pos="4320"/>
        <w:tab w:val="right" w:pos="8640"/>
      </w:tabs>
    </w:pPr>
  </w:style>
  <w:style w:type="paragraph" w:styleId="Footer">
    <w:name w:val="footer"/>
    <w:basedOn w:val="Normal"/>
    <w:link w:val="FooterChar"/>
    <w:uiPriority w:val="99"/>
    <w:rsid w:val="00B7721E"/>
    <w:pPr>
      <w:tabs>
        <w:tab w:val="center" w:pos="4320"/>
        <w:tab w:val="right" w:pos="8640"/>
      </w:tabs>
    </w:pPr>
  </w:style>
  <w:style w:type="character" w:styleId="Hyperlink">
    <w:name w:val="Hyperlink"/>
    <w:rsid w:val="00B7721E"/>
    <w:rPr>
      <w:rFonts w:ascii="Arial" w:hAnsi="Arial"/>
      <w:color w:val="0000FF"/>
      <w:sz w:val="18"/>
      <w:u w:val="single"/>
    </w:rPr>
  </w:style>
  <w:style w:type="paragraph" w:customStyle="1" w:styleId="TitleStyle-BoldCenter">
    <w:name w:val="Title Style - Bold Center"/>
    <w:basedOn w:val="Normal"/>
    <w:rsid w:val="00B86841"/>
    <w:pPr>
      <w:spacing w:before="120" w:after="120"/>
      <w:jc w:val="center"/>
    </w:pPr>
    <w:rPr>
      <w:b/>
      <w:bCs/>
      <w:sz w:val="28"/>
    </w:rPr>
  </w:style>
  <w:style w:type="paragraph" w:customStyle="1" w:styleId="TitleStyle-Left">
    <w:name w:val="Title Style - Left"/>
    <w:basedOn w:val="TitleStyle-BoldCenter"/>
    <w:rsid w:val="00B86841"/>
    <w:pPr>
      <w:jc w:val="left"/>
    </w:pPr>
  </w:style>
  <w:style w:type="paragraph" w:customStyle="1" w:styleId="TitleStyle-SmallCenter">
    <w:name w:val="Title Style - Small Center"/>
    <w:basedOn w:val="Normal"/>
    <w:rsid w:val="00367693"/>
    <w:pPr>
      <w:spacing w:before="120" w:after="120"/>
      <w:jc w:val="center"/>
    </w:pPr>
    <w:rPr>
      <w:b/>
      <w:sz w:val="24"/>
    </w:rPr>
  </w:style>
  <w:style w:type="paragraph" w:styleId="TOC4">
    <w:name w:val="toc 4"/>
    <w:basedOn w:val="Normal"/>
    <w:next w:val="Normal"/>
    <w:autoRedefine/>
    <w:semiHidden/>
    <w:rsid w:val="00375E53"/>
    <w:pPr>
      <w:ind w:left="660"/>
    </w:pPr>
    <w:rPr>
      <w:rFonts w:ascii="Times New Roman" w:hAnsi="Times New Roman"/>
      <w:sz w:val="18"/>
      <w:szCs w:val="18"/>
    </w:rPr>
  </w:style>
  <w:style w:type="paragraph" w:styleId="TOC5">
    <w:name w:val="toc 5"/>
    <w:basedOn w:val="Normal"/>
    <w:next w:val="Normal"/>
    <w:autoRedefine/>
    <w:semiHidden/>
    <w:rsid w:val="00375E53"/>
    <w:pPr>
      <w:ind w:left="880"/>
    </w:pPr>
    <w:rPr>
      <w:rFonts w:ascii="Times New Roman" w:hAnsi="Times New Roman"/>
      <w:sz w:val="18"/>
      <w:szCs w:val="18"/>
    </w:rPr>
  </w:style>
  <w:style w:type="paragraph" w:styleId="TOC6">
    <w:name w:val="toc 6"/>
    <w:basedOn w:val="Normal"/>
    <w:next w:val="Normal"/>
    <w:autoRedefine/>
    <w:semiHidden/>
    <w:rsid w:val="00375E53"/>
    <w:pPr>
      <w:ind w:left="1100"/>
    </w:pPr>
    <w:rPr>
      <w:rFonts w:ascii="Times New Roman" w:hAnsi="Times New Roman"/>
      <w:sz w:val="18"/>
      <w:szCs w:val="18"/>
    </w:rPr>
  </w:style>
  <w:style w:type="paragraph" w:styleId="TOC7">
    <w:name w:val="toc 7"/>
    <w:basedOn w:val="Normal"/>
    <w:next w:val="Normal"/>
    <w:autoRedefine/>
    <w:semiHidden/>
    <w:rsid w:val="00375E53"/>
    <w:pPr>
      <w:ind w:left="1320"/>
    </w:pPr>
    <w:rPr>
      <w:rFonts w:ascii="Times New Roman" w:hAnsi="Times New Roman"/>
      <w:sz w:val="18"/>
      <w:szCs w:val="18"/>
    </w:rPr>
  </w:style>
  <w:style w:type="paragraph" w:styleId="TOC8">
    <w:name w:val="toc 8"/>
    <w:basedOn w:val="Normal"/>
    <w:next w:val="Normal"/>
    <w:autoRedefine/>
    <w:semiHidden/>
    <w:rsid w:val="00375E53"/>
    <w:pPr>
      <w:ind w:left="1540"/>
    </w:pPr>
    <w:rPr>
      <w:rFonts w:ascii="Times New Roman" w:hAnsi="Times New Roman"/>
      <w:sz w:val="18"/>
      <w:szCs w:val="18"/>
    </w:rPr>
  </w:style>
  <w:style w:type="paragraph" w:styleId="TOC9">
    <w:name w:val="toc 9"/>
    <w:basedOn w:val="Normal"/>
    <w:next w:val="Normal"/>
    <w:autoRedefine/>
    <w:semiHidden/>
    <w:rsid w:val="00375E53"/>
    <w:pPr>
      <w:ind w:left="1760"/>
    </w:pPr>
    <w:rPr>
      <w:rFonts w:ascii="Times New Roman" w:hAnsi="Times New Roman"/>
      <w:sz w:val="18"/>
      <w:szCs w:val="18"/>
    </w:rPr>
  </w:style>
  <w:style w:type="paragraph" w:styleId="TableofFigures">
    <w:name w:val="table of figures"/>
    <w:basedOn w:val="Normal"/>
    <w:next w:val="Normal"/>
    <w:semiHidden/>
    <w:rsid w:val="00375E53"/>
    <w:pPr>
      <w:ind w:left="440" w:hanging="440"/>
    </w:pPr>
    <w:rPr>
      <w:rFonts w:ascii="Times New Roman" w:hAnsi="Times New Roman"/>
      <w:smallCaps/>
    </w:rPr>
  </w:style>
  <w:style w:type="paragraph" w:styleId="Caption">
    <w:name w:val="caption"/>
    <w:basedOn w:val="Normal"/>
    <w:next w:val="Normal"/>
    <w:qFormat/>
    <w:rsid w:val="00F072F9"/>
    <w:rPr>
      <w:b/>
      <w:bCs/>
    </w:rPr>
  </w:style>
  <w:style w:type="character" w:styleId="CommentReference">
    <w:name w:val="annotation reference"/>
    <w:semiHidden/>
    <w:rsid w:val="005F419C"/>
    <w:rPr>
      <w:sz w:val="16"/>
      <w:szCs w:val="16"/>
    </w:rPr>
  </w:style>
  <w:style w:type="paragraph" w:styleId="CommentText">
    <w:name w:val="annotation text"/>
    <w:basedOn w:val="Normal"/>
    <w:semiHidden/>
    <w:rsid w:val="005F419C"/>
  </w:style>
  <w:style w:type="paragraph" w:styleId="CommentSubject">
    <w:name w:val="annotation subject"/>
    <w:basedOn w:val="CommentText"/>
    <w:next w:val="CommentText"/>
    <w:semiHidden/>
    <w:rsid w:val="005F419C"/>
    <w:rPr>
      <w:b/>
      <w:bCs/>
    </w:rPr>
  </w:style>
  <w:style w:type="paragraph" w:styleId="BalloonText">
    <w:name w:val="Balloon Text"/>
    <w:basedOn w:val="Normal"/>
    <w:semiHidden/>
    <w:rsid w:val="005F419C"/>
    <w:rPr>
      <w:rFonts w:ascii="Tahoma" w:hAnsi="Tahoma" w:cs="Tahoma"/>
      <w:sz w:val="16"/>
      <w:szCs w:val="16"/>
    </w:rPr>
  </w:style>
  <w:style w:type="paragraph" w:styleId="FootnoteText">
    <w:name w:val="footnote text"/>
    <w:basedOn w:val="Normal"/>
    <w:semiHidden/>
    <w:rsid w:val="004370C2"/>
    <w:rPr>
      <w:rFonts w:ascii="Times New Roman" w:hAnsi="Times New Roman"/>
    </w:rPr>
  </w:style>
  <w:style w:type="paragraph" w:styleId="DocumentMap">
    <w:name w:val="Document Map"/>
    <w:basedOn w:val="Normal"/>
    <w:semiHidden/>
    <w:rsid w:val="00367693"/>
    <w:pPr>
      <w:shd w:val="clear" w:color="auto" w:fill="000080"/>
    </w:pPr>
    <w:rPr>
      <w:rFonts w:ascii="Tahoma" w:hAnsi="Tahoma" w:cs="Tahoma"/>
    </w:rPr>
  </w:style>
  <w:style w:type="character" w:styleId="PageNumber">
    <w:name w:val="page number"/>
    <w:basedOn w:val="DefaultParagraphFont"/>
    <w:rsid w:val="004733EB"/>
  </w:style>
  <w:style w:type="character" w:customStyle="1" w:styleId="HeaderChar">
    <w:name w:val="Header Char"/>
    <w:link w:val="Header"/>
    <w:uiPriority w:val="99"/>
    <w:rsid w:val="00B236FC"/>
    <w:rPr>
      <w:rFonts w:ascii="Arial" w:hAnsi="Arial"/>
    </w:rPr>
  </w:style>
  <w:style w:type="character" w:customStyle="1" w:styleId="FooterChar">
    <w:name w:val="Footer Char"/>
    <w:link w:val="Footer"/>
    <w:uiPriority w:val="99"/>
    <w:rsid w:val="00B236FC"/>
    <w:rPr>
      <w:rFonts w:ascii="Arial" w:hAnsi="Arial"/>
    </w:rPr>
  </w:style>
  <w:style w:type="paragraph" w:styleId="NormalWeb">
    <w:name w:val="Normal (Web)"/>
    <w:basedOn w:val="Normal"/>
    <w:uiPriority w:val="99"/>
    <w:semiHidden/>
    <w:unhideWhenUsed/>
    <w:rsid w:val="007376FA"/>
    <w:pPr>
      <w:spacing w:before="100" w:beforeAutospacing="1" w:after="100" w:afterAutospacing="1"/>
    </w:pPr>
    <w:rPr>
      <w:rFonts w:ascii="Times New Roman" w:hAnsi="Times New Roman"/>
      <w:sz w:val="24"/>
      <w:szCs w:val="24"/>
    </w:rPr>
  </w:style>
  <w:style w:type="character" w:styleId="Strong">
    <w:name w:val="Strong"/>
    <w:uiPriority w:val="22"/>
    <w:qFormat/>
    <w:rsid w:val="007376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4036264">
      <w:bodyDiv w:val="1"/>
      <w:marLeft w:val="0"/>
      <w:marRight w:val="0"/>
      <w:marTop w:val="0"/>
      <w:marBottom w:val="0"/>
      <w:divBdr>
        <w:top w:val="none" w:sz="0" w:space="0" w:color="auto"/>
        <w:left w:val="none" w:sz="0" w:space="0" w:color="auto"/>
        <w:bottom w:val="none" w:sz="0" w:space="0" w:color="auto"/>
        <w:right w:val="none" w:sz="0" w:space="0" w:color="auto"/>
      </w:divBdr>
      <w:divsChild>
        <w:div w:id="918716305">
          <w:marLeft w:val="0"/>
          <w:marRight w:val="0"/>
          <w:marTop w:val="0"/>
          <w:marBottom w:val="0"/>
          <w:divBdr>
            <w:top w:val="none" w:sz="0" w:space="0" w:color="auto"/>
            <w:left w:val="none" w:sz="0" w:space="0" w:color="auto"/>
            <w:bottom w:val="none" w:sz="0" w:space="0" w:color="auto"/>
            <w:right w:val="none" w:sz="0" w:space="0" w:color="auto"/>
          </w:divBdr>
          <w:divsChild>
            <w:div w:id="1555777289">
              <w:marLeft w:val="0"/>
              <w:marRight w:val="0"/>
              <w:marTop w:val="0"/>
              <w:marBottom w:val="0"/>
              <w:divBdr>
                <w:top w:val="none" w:sz="0" w:space="0" w:color="auto"/>
                <w:left w:val="none" w:sz="0" w:space="0" w:color="auto"/>
                <w:bottom w:val="none" w:sz="0" w:space="0" w:color="auto"/>
                <w:right w:val="none" w:sz="0" w:space="0" w:color="auto"/>
              </w:divBdr>
              <w:divsChild>
                <w:div w:id="497576633">
                  <w:marLeft w:val="0"/>
                  <w:marRight w:val="0"/>
                  <w:marTop w:val="0"/>
                  <w:marBottom w:val="0"/>
                  <w:divBdr>
                    <w:top w:val="none" w:sz="0" w:space="0" w:color="auto"/>
                    <w:left w:val="none" w:sz="0" w:space="0" w:color="auto"/>
                    <w:bottom w:val="none" w:sz="0" w:space="0" w:color="auto"/>
                    <w:right w:val="none" w:sz="0" w:space="0" w:color="auto"/>
                  </w:divBdr>
                  <w:divsChild>
                    <w:div w:id="11184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ay_M\Desktop\HighRely_Template_DO178B\HighRely_SW_Coding_Standa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49F74-C125-4D1A-855F-7F242C50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HighRely_SW_Coding_Standard_Template</Template>
  <TotalTime>10</TotalTime>
  <Pages>12</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HighRely SW Coding Standard Template</vt:lpstr>
    </vt:vector>
  </TitlesOfParts>
  <Company/>
  <LinksUpToDate>false</LinksUpToDate>
  <CharactersWithSpaces>14791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HighRely SW Coding Standard Template</dc:title>
  <dc:subject>DO-178B Planning</dc:subject>
  <dc:creator>Ray Madjidi</dc:creator>
  <cp:lastModifiedBy>Andrea Miller</cp:lastModifiedBy>
  <cp:revision>5</cp:revision>
  <cp:lastPrinted>2012-02-28T17:00:00Z</cp:lastPrinted>
  <dcterms:created xsi:type="dcterms:W3CDTF">2012-02-28T16:23:00Z</dcterms:created>
  <dcterms:modified xsi:type="dcterms:W3CDTF">2013-03-22T21:12:00Z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CSRevision">
    <vt:lpwstr>1.0</vt:lpwstr>
  </property>
  <property fmtid="{D5CDD505-2E9C-101B-9397-08002B2CF9AE}" pid="3" name="RCSAuthor">
    <vt:lpwstr>ray_madjidi</vt:lpwstr>
  </property>
  <property fmtid="{D5CDD505-2E9C-101B-9397-08002B2CF9AE}" pid="4" name="RCSRevDate">
    <vt:lpwstr>11/24/2006 11:04 AM</vt:lpwstr>
  </property>
</Properties>
</file>