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Pr="00E77D5B" w:rsidRDefault="00D9040F" w:rsidP="00D9040F">
      <w:pPr>
        <w:pStyle w:val="ListParagraph"/>
        <w:numPr>
          <w:ilvl w:val="0"/>
          <w:numId w:val="5"/>
        </w:numPr>
        <w:rPr>
          <w:rFonts w:cstheme="minorHAnsi"/>
          <w:b/>
          <w:sz w:val="24"/>
          <w:szCs w:val="24"/>
        </w:rPr>
      </w:pPr>
      <w:r w:rsidRPr="00E77D5B">
        <w:rPr>
          <w:rFonts w:cstheme="minorHAnsi"/>
          <w:b/>
          <w:sz w:val="24"/>
          <w:szCs w:val="24"/>
        </w:rPr>
        <w:t>Purpose</w:t>
      </w:r>
    </w:p>
    <w:p w:rsidR="009678DB" w:rsidRPr="00E77D5B" w:rsidRDefault="009678DB" w:rsidP="00403DDC">
      <w:pPr>
        <w:pStyle w:val="ListParagraph"/>
        <w:rPr>
          <w:rFonts w:cstheme="minorHAnsi"/>
          <w:sz w:val="24"/>
          <w:szCs w:val="24"/>
        </w:rPr>
      </w:pPr>
    </w:p>
    <w:p w:rsidR="00403DDC" w:rsidRPr="00E77D5B" w:rsidRDefault="002A43FA" w:rsidP="00403DDC">
      <w:pPr>
        <w:pStyle w:val="ListParagraph"/>
        <w:rPr>
          <w:rFonts w:cstheme="minorHAnsi"/>
          <w:sz w:val="24"/>
          <w:szCs w:val="24"/>
        </w:rPr>
      </w:pPr>
      <w:r w:rsidRPr="00E77D5B">
        <w:rPr>
          <w:rFonts w:cstheme="minorHAnsi"/>
          <w:sz w:val="24"/>
          <w:szCs w:val="24"/>
        </w:rPr>
        <w:t>The purpose of this document is to define the procedure for requesting, approving, and implementing a deviation to an established policy/procedure or a temporary new policy/procedure for evaluation.</w:t>
      </w:r>
    </w:p>
    <w:p w:rsidR="002A43FA" w:rsidRPr="00E77D5B" w:rsidRDefault="002A43FA" w:rsidP="00403DDC">
      <w:pPr>
        <w:pStyle w:val="ListParagraph"/>
        <w:rPr>
          <w:rFonts w:cstheme="minorHAnsi"/>
          <w:b/>
          <w:sz w:val="24"/>
          <w:szCs w:val="24"/>
        </w:rPr>
      </w:pPr>
    </w:p>
    <w:p w:rsidR="00D9040F" w:rsidRPr="00E77D5B" w:rsidRDefault="00D9040F" w:rsidP="00D9040F">
      <w:pPr>
        <w:pStyle w:val="ListParagraph"/>
        <w:numPr>
          <w:ilvl w:val="0"/>
          <w:numId w:val="5"/>
        </w:numPr>
        <w:rPr>
          <w:rFonts w:cstheme="minorHAnsi"/>
          <w:b/>
          <w:sz w:val="24"/>
          <w:szCs w:val="24"/>
        </w:rPr>
      </w:pPr>
      <w:r w:rsidRPr="00E77D5B">
        <w:rPr>
          <w:rFonts w:cstheme="minorHAnsi"/>
          <w:b/>
          <w:sz w:val="24"/>
          <w:szCs w:val="24"/>
        </w:rPr>
        <w:t>Scope</w:t>
      </w:r>
    </w:p>
    <w:p w:rsidR="009678DB" w:rsidRPr="00E77D5B" w:rsidRDefault="009678DB" w:rsidP="002A43FA">
      <w:pPr>
        <w:pStyle w:val="ListParagraph"/>
        <w:rPr>
          <w:rFonts w:cstheme="minorHAnsi"/>
          <w:sz w:val="24"/>
          <w:szCs w:val="24"/>
        </w:rPr>
      </w:pPr>
    </w:p>
    <w:p w:rsidR="002A43FA" w:rsidRPr="00E77D5B" w:rsidRDefault="002A43FA" w:rsidP="002A43FA">
      <w:pPr>
        <w:pStyle w:val="ListParagraph"/>
        <w:rPr>
          <w:rFonts w:cstheme="minorHAnsi"/>
          <w:sz w:val="24"/>
          <w:szCs w:val="24"/>
        </w:rPr>
      </w:pPr>
      <w:r w:rsidRPr="00E77D5B">
        <w:rPr>
          <w:rFonts w:cstheme="minorHAnsi"/>
          <w:sz w:val="24"/>
          <w:szCs w:val="24"/>
        </w:rPr>
        <w:t>This document applies to temporary planned and unplanned changes to approved policy/procedures and products and to temporary new policy/procedures under evaluation.</w:t>
      </w:r>
    </w:p>
    <w:p w:rsidR="002A43FA" w:rsidRPr="00E77D5B" w:rsidRDefault="002A43FA" w:rsidP="002A43FA">
      <w:pPr>
        <w:pStyle w:val="ListParagraph"/>
        <w:rPr>
          <w:rFonts w:cstheme="minorHAnsi"/>
          <w:sz w:val="24"/>
          <w:szCs w:val="24"/>
        </w:rPr>
      </w:pPr>
    </w:p>
    <w:p w:rsidR="00D9040F" w:rsidRPr="00E77D5B" w:rsidRDefault="00D9040F" w:rsidP="00D9040F">
      <w:pPr>
        <w:pStyle w:val="ListParagraph"/>
        <w:numPr>
          <w:ilvl w:val="0"/>
          <w:numId w:val="5"/>
        </w:numPr>
        <w:rPr>
          <w:rFonts w:cstheme="minorHAnsi"/>
          <w:b/>
          <w:sz w:val="24"/>
          <w:szCs w:val="24"/>
        </w:rPr>
      </w:pPr>
      <w:r w:rsidRPr="00E77D5B">
        <w:rPr>
          <w:rFonts w:cstheme="minorHAnsi"/>
          <w:b/>
          <w:sz w:val="24"/>
          <w:szCs w:val="24"/>
        </w:rPr>
        <w:t>Definitions</w:t>
      </w:r>
    </w:p>
    <w:p w:rsidR="009678DB" w:rsidRPr="00E77D5B" w:rsidRDefault="009678DB" w:rsidP="00CF723A">
      <w:pPr>
        <w:pStyle w:val="ListParagraph"/>
        <w:rPr>
          <w:rFonts w:cstheme="minorHAnsi"/>
          <w:b/>
          <w:sz w:val="24"/>
          <w:szCs w:val="24"/>
        </w:rPr>
      </w:pPr>
    </w:p>
    <w:tbl>
      <w:tblPr>
        <w:tblStyle w:val="TableGrid"/>
        <w:tblW w:w="0" w:type="auto"/>
        <w:tblInd w:w="720" w:type="dxa"/>
        <w:tblLook w:val="04A0" w:firstRow="1" w:lastRow="0" w:firstColumn="1" w:lastColumn="0" w:noHBand="0" w:noVBand="1"/>
      </w:tblPr>
      <w:tblGrid>
        <w:gridCol w:w="2178"/>
        <w:gridCol w:w="6678"/>
      </w:tblGrid>
      <w:tr w:rsidR="002A43FA" w:rsidRPr="00E77D5B" w:rsidTr="002A43FA">
        <w:tc>
          <w:tcPr>
            <w:tcW w:w="2178" w:type="dxa"/>
          </w:tcPr>
          <w:p w:rsidR="002A43FA" w:rsidRPr="00E77D5B" w:rsidRDefault="002A43FA" w:rsidP="00EF7735">
            <w:pPr>
              <w:pStyle w:val="ListParagraph"/>
              <w:ind w:left="0"/>
              <w:rPr>
                <w:rFonts w:cstheme="minorHAnsi"/>
                <w:b/>
                <w:sz w:val="24"/>
                <w:szCs w:val="24"/>
              </w:rPr>
            </w:pPr>
            <w:r w:rsidRPr="00E77D5B">
              <w:rPr>
                <w:rFonts w:cstheme="minorHAnsi"/>
                <w:b/>
                <w:sz w:val="24"/>
                <w:szCs w:val="24"/>
              </w:rPr>
              <w:t>Deviation</w:t>
            </w:r>
          </w:p>
        </w:tc>
        <w:tc>
          <w:tcPr>
            <w:tcW w:w="6678" w:type="dxa"/>
          </w:tcPr>
          <w:p w:rsidR="002A43FA" w:rsidRPr="00E77D5B" w:rsidRDefault="002A43FA" w:rsidP="002A43FA">
            <w:pPr>
              <w:pStyle w:val="ListParagraph"/>
              <w:ind w:left="0"/>
              <w:rPr>
                <w:rFonts w:cstheme="minorHAnsi"/>
                <w:sz w:val="24"/>
                <w:szCs w:val="24"/>
              </w:rPr>
            </w:pPr>
            <w:r w:rsidRPr="00E77D5B">
              <w:rPr>
                <w:rFonts w:cstheme="minorHAnsi"/>
                <w:sz w:val="24"/>
                <w:szCs w:val="24"/>
              </w:rPr>
              <w:t>A planned or unplanned temporary new policy/procedure or change in established policy/procedure to materials, sub-assemblies, finished goods, programming, test equipment, and/or processes.</w:t>
            </w:r>
          </w:p>
        </w:tc>
      </w:tr>
    </w:tbl>
    <w:p w:rsidR="002A43FA" w:rsidRPr="00E77D5B" w:rsidRDefault="002A43FA" w:rsidP="002A43FA">
      <w:pPr>
        <w:pStyle w:val="ListParagraph"/>
        <w:rPr>
          <w:rFonts w:cstheme="minorHAnsi"/>
          <w:b/>
          <w:sz w:val="24"/>
          <w:szCs w:val="24"/>
        </w:rPr>
      </w:pPr>
    </w:p>
    <w:p w:rsidR="00D9040F" w:rsidRPr="00E77D5B" w:rsidRDefault="00D9040F" w:rsidP="00D9040F">
      <w:pPr>
        <w:pStyle w:val="ListParagraph"/>
        <w:numPr>
          <w:ilvl w:val="0"/>
          <w:numId w:val="5"/>
        </w:numPr>
        <w:rPr>
          <w:rFonts w:cstheme="minorHAnsi"/>
          <w:b/>
          <w:sz w:val="24"/>
          <w:szCs w:val="24"/>
        </w:rPr>
      </w:pPr>
      <w:r w:rsidRPr="00E77D5B">
        <w:rPr>
          <w:rFonts w:cstheme="minorHAnsi"/>
          <w:b/>
          <w:sz w:val="24"/>
          <w:szCs w:val="24"/>
        </w:rPr>
        <w:t>Responsibilities</w:t>
      </w:r>
    </w:p>
    <w:p w:rsidR="009678DB" w:rsidRPr="00E77D5B" w:rsidRDefault="009678DB" w:rsidP="00CF723A">
      <w:pPr>
        <w:pStyle w:val="ListParagraph"/>
        <w:rPr>
          <w:rFonts w:cstheme="minorHAnsi"/>
          <w:b/>
          <w:sz w:val="24"/>
          <w:szCs w:val="24"/>
        </w:rPr>
      </w:pPr>
    </w:p>
    <w:tbl>
      <w:tblPr>
        <w:tblStyle w:val="TableGrid"/>
        <w:tblW w:w="0" w:type="auto"/>
        <w:tblInd w:w="720" w:type="dxa"/>
        <w:tblLook w:val="04A0" w:firstRow="1" w:lastRow="0" w:firstColumn="1" w:lastColumn="0" w:noHBand="0" w:noVBand="1"/>
      </w:tblPr>
      <w:tblGrid>
        <w:gridCol w:w="2178"/>
        <w:gridCol w:w="6678"/>
      </w:tblGrid>
      <w:tr w:rsidR="002A43FA" w:rsidRPr="00E77D5B" w:rsidTr="002A43FA">
        <w:tc>
          <w:tcPr>
            <w:tcW w:w="2178" w:type="dxa"/>
          </w:tcPr>
          <w:p w:rsidR="002A43FA" w:rsidRPr="00E77D5B" w:rsidRDefault="002A43FA" w:rsidP="00EF7735">
            <w:pPr>
              <w:pStyle w:val="ListParagraph"/>
              <w:ind w:left="0"/>
              <w:rPr>
                <w:rFonts w:cstheme="minorHAnsi"/>
                <w:b/>
                <w:sz w:val="24"/>
                <w:szCs w:val="24"/>
              </w:rPr>
            </w:pPr>
            <w:r w:rsidRPr="00E77D5B">
              <w:rPr>
                <w:rFonts w:cstheme="minorHAnsi"/>
                <w:b/>
                <w:sz w:val="24"/>
                <w:szCs w:val="24"/>
              </w:rPr>
              <w:t>User</w:t>
            </w:r>
          </w:p>
        </w:tc>
        <w:tc>
          <w:tcPr>
            <w:tcW w:w="6678" w:type="dxa"/>
          </w:tcPr>
          <w:p w:rsidR="00D961B7" w:rsidRPr="00E77D5B" w:rsidRDefault="00D961B7" w:rsidP="00EF7735">
            <w:pPr>
              <w:pStyle w:val="ListParagraph"/>
              <w:numPr>
                <w:ilvl w:val="0"/>
                <w:numId w:val="2"/>
              </w:numPr>
              <w:rPr>
                <w:rFonts w:cstheme="minorHAnsi"/>
                <w:sz w:val="24"/>
                <w:szCs w:val="24"/>
              </w:rPr>
            </w:pPr>
            <w:r w:rsidRPr="00E77D5B">
              <w:rPr>
                <w:rFonts w:cstheme="minorHAnsi"/>
                <w:sz w:val="24"/>
                <w:szCs w:val="24"/>
              </w:rPr>
              <w:t>Implements the deviation appropriately.</w:t>
            </w:r>
          </w:p>
          <w:p w:rsidR="002A43FA" w:rsidRPr="00E77D5B" w:rsidRDefault="002A43FA" w:rsidP="00EF7735">
            <w:pPr>
              <w:pStyle w:val="ListParagraph"/>
              <w:numPr>
                <w:ilvl w:val="0"/>
                <w:numId w:val="2"/>
              </w:numPr>
              <w:rPr>
                <w:rFonts w:cstheme="minorHAnsi"/>
                <w:sz w:val="24"/>
                <w:szCs w:val="24"/>
              </w:rPr>
            </w:pPr>
            <w:r w:rsidRPr="00E77D5B">
              <w:rPr>
                <w:rFonts w:cstheme="minorHAnsi"/>
                <w:sz w:val="24"/>
                <w:szCs w:val="24"/>
              </w:rPr>
              <w:t xml:space="preserve">Complies with the policy and procedure. </w:t>
            </w:r>
          </w:p>
          <w:p w:rsidR="00D961B7" w:rsidRPr="00E77D5B" w:rsidRDefault="002A43FA" w:rsidP="00D961B7">
            <w:pPr>
              <w:pStyle w:val="ListParagraph"/>
              <w:numPr>
                <w:ilvl w:val="0"/>
                <w:numId w:val="2"/>
              </w:numPr>
              <w:rPr>
                <w:rFonts w:cstheme="minorHAnsi"/>
                <w:sz w:val="24"/>
                <w:szCs w:val="24"/>
              </w:rPr>
            </w:pPr>
            <w:r w:rsidRPr="00E77D5B">
              <w:rPr>
                <w:rFonts w:cstheme="minorHAnsi"/>
                <w:sz w:val="24"/>
                <w:szCs w:val="24"/>
              </w:rPr>
              <w:t>Ensures the most current version of this document is used when referenced.</w:t>
            </w:r>
          </w:p>
        </w:tc>
      </w:tr>
      <w:tr w:rsidR="002A43FA" w:rsidRPr="00E77D5B" w:rsidTr="002A43FA">
        <w:tc>
          <w:tcPr>
            <w:tcW w:w="2178" w:type="dxa"/>
          </w:tcPr>
          <w:p w:rsidR="002A43FA" w:rsidRPr="00E77D5B" w:rsidRDefault="002A43FA" w:rsidP="00EF7735">
            <w:pPr>
              <w:pStyle w:val="ListParagraph"/>
              <w:ind w:left="0"/>
              <w:rPr>
                <w:rFonts w:cstheme="minorHAnsi"/>
                <w:b/>
                <w:sz w:val="24"/>
                <w:szCs w:val="24"/>
              </w:rPr>
            </w:pPr>
            <w:r w:rsidRPr="00E77D5B">
              <w:rPr>
                <w:rFonts w:cstheme="minorHAnsi"/>
                <w:b/>
                <w:sz w:val="24"/>
                <w:szCs w:val="24"/>
              </w:rPr>
              <w:t>Departmental Management</w:t>
            </w:r>
          </w:p>
        </w:tc>
        <w:tc>
          <w:tcPr>
            <w:tcW w:w="6678" w:type="dxa"/>
          </w:tcPr>
          <w:p w:rsidR="00D961B7" w:rsidRPr="00E77D5B" w:rsidRDefault="00D961B7" w:rsidP="00EF7735">
            <w:pPr>
              <w:pStyle w:val="ListParagraph"/>
              <w:numPr>
                <w:ilvl w:val="0"/>
                <w:numId w:val="3"/>
              </w:numPr>
              <w:rPr>
                <w:rFonts w:cstheme="minorHAnsi"/>
                <w:sz w:val="24"/>
                <w:szCs w:val="24"/>
              </w:rPr>
            </w:pPr>
            <w:r w:rsidRPr="00E77D5B">
              <w:rPr>
                <w:rFonts w:cstheme="minorHAnsi"/>
                <w:sz w:val="24"/>
                <w:szCs w:val="24"/>
              </w:rPr>
              <w:t>Oversees and ensure the proper implementation of the deviation.</w:t>
            </w:r>
          </w:p>
          <w:p w:rsidR="002A43FA" w:rsidRPr="00E77D5B" w:rsidRDefault="002A43FA" w:rsidP="00EF7735">
            <w:pPr>
              <w:pStyle w:val="ListParagraph"/>
              <w:numPr>
                <w:ilvl w:val="0"/>
                <w:numId w:val="3"/>
              </w:numPr>
              <w:rPr>
                <w:rFonts w:cstheme="minorHAnsi"/>
                <w:sz w:val="24"/>
                <w:szCs w:val="24"/>
              </w:rPr>
            </w:pPr>
            <w:r w:rsidRPr="00E77D5B">
              <w:rPr>
                <w:rFonts w:cstheme="minorHAnsi"/>
                <w:sz w:val="24"/>
                <w:szCs w:val="24"/>
              </w:rPr>
              <w:t>Ensures departmental personnel are properly trained before using this policy or procedure.</w:t>
            </w:r>
          </w:p>
          <w:p w:rsidR="002A43FA" w:rsidRPr="00E77D5B" w:rsidRDefault="002A43FA" w:rsidP="00EF7735">
            <w:pPr>
              <w:pStyle w:val="ListParagraph"/>
              <w:numPr>
                <w:ilvl w:val="0"/>
                <w:numId w:val="3"/>
              </w:numPr>
              <w:rPr>
                <w:rFonts w:cstheme="minorHAnsi"/>
                <w:sz w:val="24"/>
                <w:szCs w:val="24"/>
              </w:rPr>
            </w:pPr>
            <w:r w:rsidRPr="00E77D5B">
              <w:rPr>
                <w:rFonts w:cstheme="minorHAnsi"/>
                <w:sz w:val="24"/>
                <w:szCs w:val="24"/>
              </w:rPr>
              <w:t>Provides a timely review and approval/rejection of a draft document.</w:t>
            </w:r>
          </w:p>
        </w:tc>
      </w:tr>
      <w:tr w:rsidR="002A43FA" w:rsidRPr="00E77D5B" w:rsidTr="002A43FA">
        <w:tc>
          <w:tcPr>
            <w:tcW w:w="2178" w:type="dxa"/>
          </w:tcPr>
          <w:p w:rsidR="002A43FA" w:rsidRPr="00E77D5B" w:rsidRDefault="002A43FA" w:rsidP="00EF7735">
            <w:pPr>
              <w:pStyle w:val="ListParagraph"/>
              <w:ind w:left="0"/>
              <w:rPr>
                <w:rFonts w:cstheme="minorHAnsi"/>
                <w:b/>
                <w:sz w:val="24"/>
                <w:szCs w:val="24"/>
              </w:rPr>
            </w:pPr>
            <w:r w:rsidRPr="00E77D5B">
              <w:rPr>
                <w:rFonts w:cstheme="minorHAnsi"/>
                <w:b/>
                <w:sz w:val="24"/>
                <w:szCs w:val="24"/>
              </w:rPr>
              <w:t>Quality Assurance</w:t>
            </w:r>
          </w:p>
        </w:tc>
        <w:tc>
          <w:tcPr>
            <w:tcW w:w="6678" w:type="dxa"/>
          </w:tcPr>
          <w:p w:rsidR="00D961B7" w:rsidRPr="00E77D5B" w:rsidRDefault="00D961B7" w:rsidP="00EF7735">
            <w:pPr>
              <w:pStyle w:val="ListParagraph"/>
              <w:numPr>
                <w:ilvl w:val="0"/>
                <w:numId w:val="4"/>
              </w:numPr>
              <w:rPr>
                <w:rFonts w:cstheme="minorHAnsi"/>
                <w:sz w:val="24"/>
                <w:szCs w:val="24"/>
              </w:rPr>
            </w:pPr>
            <w:r w:rsidRPr="00E77D5B">
              <w:rPr>
                <w:rFonts w:cstheme="minorHAnsi"/>
                <w:sz w:val="24"/>
                <w:szCs w:val="24"/>
              </w:rPr>
              <w:t>Assigns deviation number, routes Deviation Form, and archives all documentation.</w:t>
            </w:r>
          </w:p>
          <w:p w:rsidR="00D961B7" w:rsidRPr="00E77D5B" w:rsidRDefault="00D961B7" w:rsidP="00EF7735">
            <w:pPr>
              <w:pStyle w:val="ListParagraph"/>
              <w:numPr>
                <w:ilvl w:val="0"/>
                <w:numId w:val="4"/>
              </w:numPr>
              <w:rPr>
                <w:rFonts w:cstheme="minorHAnsi"/>
                <w:sz w:val="24"/>
                <w:szCs w:val="24"/>
              </w:rPr>
            </w:pPr>
            <w:r w:rsidRPr="00E77D5B">
              <w:rPr>
                <w:rFonts w:cstheme="minorHAnsi"/>
                <w:sz w:val="24"/>
                <w:szCs w:val="24"/>
              </w:rPr>
              <w:t>Approves all deviations.</w:t>
            </w:r>
          </w:p>
          <w:p w:rsidR="002A43FA" w:rsidRPr="00E77D5B" w:rsidRDefault="002A43FA" w:rsidP="00EF7735">
            <w:pPr>
              <w:pStyle w:val="ListParagraph"/>
              <w:numPr>
                <w:ilvl w:val="0"/>
                <w:numId w:val="4"/>
              </w:numPr>
              <w:rPr>
                <w:rFonts w:cstheme="minorHAnsi"/>
                <w:sz w:val="24"/>
                <w:szCs w:val="24"/>
              </w:rPr>
            </w:pPr>
            <w:r w:rsidRPr="00E77D5B">
              <w:rPr>
                <w:rFonts w:cstheme="minorHAnsi"/>
                <w:sz w:val="24"/>
                <w:szCs w:val="24"/>
              </w:rPr>
              <w:t>Complies and enforces the standards within this document.</w:t>
            </w:r>
          </w:p>
          <w:p w:rsidR="002A43FA" w:rsidRPr="00E77D5B" w:rsidRDefault="002A43FA" w:rsidP="00EF7735">
            <w:pPr>
              <w:pStyle w:val="ListParagraph"/>
              <w:numPr>
                <w:ilvl w:val="0"/>
                <w:numId w:val="4"/>
              </w:numPr>
              <w:rPr>
                <w:rFonts w:cstheme="minorHAnsi"/>
                <w:sz w:val="24"/>
                <w:szCs w:val="24"/>
              </w:rPr>
            </w:pPr>
            <w:r w:rsidRPr="00E77D5B">
              <w:rPr>
                <w:rFonts w:cstheme="minorHAnsi"/>
                <w:sz w:val="24"/>
                <w:szCs w:val="24"/>
              </w:rPr>
              <w:t>Monitors the implementation and effectiveness of this document.</w:t>
            </w:r>
          </w:p>
          <w:p w:rsidR="002A43FA" w:rsidRPr="00E77D5B" w:rsidRDefault="002A43FA" w:rsidP="00EF7735">
            <w:pPr>
              <w:pStyle w:val="ListParagraph"/>
              <w:numPr>
                <w:ilvl w:val="0"/>
                <w:numId w:val="4"/>
              </w:numPr>
              <w:rPr>
                <w:rFonts w:cstheme="minorHAnsi"/>
                <w:sz w:val="24"/>
                <w:szCs w:val="24"/>
              </w:rPr>
            </w:pPr>
            <w:r w:rsidRPr="00E77D5B">
              <w:rPr>
                <w:rFonts w:cstheme="minorHAnsi"/>
                <w:sz w:val="24"/>
                <w:szCs w:val="24"/>
              </w:rPr>
              <w:t xml:space="preserve">Audits to ensure compliance with the referenced </w:t>
            </w:r>
            <w:r w:rsidRPr="00E77D5B">
              <w:rPr>
                <w:rFonts w:cstheme="minorHAnsi"/>
                <w:sz w:val="24"/>
                <w:szCs w:val="24"/>
              </w:rPr>
              <w:lastRenderedPageBreak/>
              <w:t>procedures</w:t>
            </w:r>
            <w:r w:rsidR="00D961B7" w:rsidRPr="00E77D5B">
              <w:rPr>
                <w:rFonts w:cstheme="minorHAnsi"/>
                <w:sz w:val="24"/>
                <w:szCs w:val="24"/>
              </w:rPr>
              <w:t>.</w:t>
            </w:r>
          </w:p>
        </w:tc>
      </w:tr>
    </w:tbl>
    <w:p w:rsidR="002A43FA" w:rsidRPr="00E77D5B" w:rsidRDefault="002A43FA" w:rsidP="002A43FA">
      <w:pPr>
        <w:pStyle w:val="ListParagraph"/>
        <w:rPr>
          <w:rFonts w:cstheme="minorHAnsi"/>
          <w:b/>
          <w:sz w:val="24"/>
          <w:szCs w:val="24"/>
        </w:rPr>
      </w:pPr>
    </w:p>
    <w:p w:rsidR="00D9040F" w:rsidRPr="00E77D5B" w:rsidRDefault="00D9040F" w:rsidP="00D9040F">
      <w:pPr>
        <w:pStyle w:val="ListParagraph"/>
        <w:numPr>
          <w:ilvl w:val="0"/>
          <w:numId w:val="5"/>
        </w:numPr>
        <w:rPr>
          <w:rFonts w:cstheme="minorHAnsi"/>
          <w:b/>
          <w:sz w:val="24"/>
          <w:szCs w:val="24"/>
        </w:rPr>
      </w:pPr>
      <w:r w:rsidRPr="00E77D5B">
        <w:rPr>
          <w:rFonts w:cstheme="minorHAnsi"/>
          <w:b/>
          <w:sz w:val="24"/>
          <w:szCs w:val="24"/>
        </w:rPr>
        <w:t>Policy</w:t>
      </w:r>
    </w:p>
    <w:p w:rsidR="009678DB" w:rsidRPr="00CF723A" w:rsidRDefault="009678DB" w:rsidP="00CF723A">
      <w:pPr>
        <w:pStyle w:val="ListParagraph"/>
        <w:ind w:left="1440"/>
        <w:rPr>
          <w:rFonts w:cstheme="minorHAnsi"/>
          <w:b/>
          <w:sz w:val="24"/>
          <w:szCs w:val="24"/>
        </w:rPr>
      </w:pPr>
    </w:p>
    <w:p w:rsidR="00D961B7" w:rsidRPr="00E77D5B" w:rsidRDefault="00D961B7" w:rsidP="00D961B7">
      <w:pPr>
        <w:pStyle w:val="ListParagraph"/>
        <w:numPr>
          <w:ilvl w:val="1"/>
          <w:numId w:val="5"/>
        </w:numPr>
        <w:rPr>
          <w:rFonts w:cstheme="minorHAnsi"/>
          <w:b/>
          <w:sz w:val="24"/>
          <w:szCs w:val="24"/>
        </w:rPr>
      </w:pPr>
      <w:r w:rsidRPr="00E77D5B">
        <w:rPr>
          <w:rFonts w:cstheme="minorHAnsi"/>
          <w:sz w:val="24"/>
          <w:szCs w:val="24"/>
        </w:rPr>
        <w:t>A deviation may be used under the following circumstances:</w:t>
      </w:r>
    </w:p>
    <w:p w:rsidR="00D961B7" w:rsidRPr="00E77D5B" w:rsidRDefault="00D961B7" w:rsidP="00D961B7">
      <w:pPr>
        <w:pStyle w:val="ListParagraph"/>
        <w:numPr>
          <w:ilvl w:val="2"/>
          <w:numId w:val="5"/>
        </w:numPr>
        <w:rPr>
          <w:rFonts w:cstheme="minorHAnsi"/>
          <w:b/>
          <w:sz w:val="24"/>
          <w:szCs w:val="24"/>
        </w:rPr>
      </w:pPr>
      <w:r w:rsidRPr="00E77D5B">
        <w:rPr>
          <w:rFonts w:cstheme="minorHAnsi"/>
          <w:sz w:val="24"/>
          <w:szCs w:val="24"/>
        </w:rPr>
        <w:t>To temporarily change established policy/procedure to materials, sub-assemblies, finished goods, programming, test equipment, and/or processes due to unavailability of approved materials.</w:t>
      </w:r>
    </w:p>
    <w:p w:rsidR="00D961B7" w:rsidRPr="00E77D5B" w:rsidRDefault="00D961B7" w:rsidP="00D961B7">
      <w:pPr>
        <w:pStyle w:val="ListParagraph"/>
        <w:numPr>
          <w:ilvl w:val="2"/>
          <w:numId w:val="5"/>
        </w:numPr>
        <w:rPr>
          <w:rFonts w:cstheme="minorHAnsi"/>
          <w:b/>
          <w:sz w:val="24"/>
          <w:szCs w:val="24"/>
        </w:rPr>
      </w:pPr>
      <w:r w:rsidRPr="00E77D5B">
        <w:rPr>
          <w:rFonts w:cstheme="minorHAnsi"/>
          <w:sz w:val="24"/>
          <w:szCs w:val="24"/>
        </w:rPr>
        <w:t>To temporarily change established policy/procedure in order to conduct an experimental test on materials, sub-assemblies, finished goods, programming, test equipment, and/or processes.</w:t>
      </w:r>
    </w:p>
    <w:p w:rsidR="00D961B7" w:rsidRPr="00E77D5B" w:rsidRDefault="00D961B7" w:rsidP="00D961B7">
      <w:pPr>
        <w:pStyle w:val="ListParagraph"/>
        <w:numPr>
          <w:ilvl w:val="2"/>
          <w:numId w:val="5"/>
        </w:numPr>
        <w:rPr>
          <w:rFonts w:cstheme="minorHAnsi"/>
          <w:b/>
          <w:sz w:val="24"/>
          <w:szCs w:val="24"/>
        </w:rPr>
      </w:pPr>
      <w:r w:rsidRPr="00E77D5B">
        <w:rPr>
          <w:rFonts w:cstheme="minorHAnsi"/>
          <w:sz w:val="24"/>
          <w:szCs w:val="24"/>
        </w:rPr>
        <w:t>To temporarily establish new policy/procedure in order to conduct an experimental test on materials, sub-assemblies, finished goods, programming, test equipment, and/or processes.</w:t>
      </w:r>
    </w:p>
    <w:p w:rsidR="00D961B7" w:rsidRPr="00E77D5B" w:rsidRDefault="00D961B7" w:rsidP="00D961B7">
      <w:pPr>
        <w:pStyle w:val="ListParagraph"/>
        <w:numPr>
          <w:ilvl w:val="2"/>
          <w:numId w:val="5"/>
        </w:numPr>
        <w:rPr>
          <w:rFonts w:cstheme="minorHAnsi"/>
          <w:b/>
          <w:sz w:val="24"/>
          <w:szCs w:val="24"/>
        </w:rPr>
      </w:pPr>
      <w:r w:rsidRPr="00E77D5B">
        <w:rPr>
          <w:rFonts w:cstheme="minorHAnsi"/>
          <w:sz w:val="24"/>
          <w:szCs w:val="24"/>
        </w:rPr>
        <w:t>To temporarily change a document policy/procedure when needed, which must be approved by all required signing authorities.</w:t>
      </w:r>
    </w:p>
    <w:p w:rsidR="00D961B7" w:rsidRPr="00E77D5B" w:rsidRDefault="00D961B7" w:rsidP="00D961B7">
      <w:pPr>
        <w:pStyle w:val="ListParagraph"/>
        <w:numPr>
          <w:ilvl w:val="1"/>
          <w:numId w:val="5"/>
        </w:numPr>
        <w:rPr>
          <w:rFonts w:cstheme="minorHAnsi"/>
          <w:b/>
          <w:sz w:val="24"/>
          <w:szCs w:val="24"/>
        </w:rPr>
      </w:pPr>
      <w:r w:rsidRPr="00E77D5B">
        <w:rPr>
          <w:rFonts w:cstheme="minorHAnsi"/>
          <w:sz w:val="24"/>
          <w:szCs w:val="24"/>
        </w:rPr>
        <w:t>A deviation may be renewed under the following circumstances:</w:t>
      </w:r>
    </w:p>
    <w:p w:rsidR="00D961B7" w:rsidRPr="00E77D5B" w:rsidRDefault="00D961B7" w:rsidP="00D961B7">
      <w:pPr>
        <w:pStyle w:val="ListParagraph"/>
        <w:numPr>
          <w:ilvl w:val="2"/>
          <w:numId w:val="5"/>
        </w:numPr>
        <w:rPr>
          <w:rFonts w:cstheme="minorHAnsi"/>
          <w:b/>
          <w:sz w:val="24"/>
          <w:szCs w:val="24"/>
        </w:rPr>
      </w:pPr>
      <w:r w:rsidRPr="00E77D5B">
        <w:rPr>
          <w:rFonts w:cstheme="minorHAnsi"/>
          <w:sz w:val="24"/>
          <w:szCs w:val="24"/>
        </w:rPr>
        <w:t>The original condition for initiating the deviation is still unresolved.</w:t>
      </w:r>
    </w:p>
    <w:p w:rsidR="00D961B7" w:rsidRPr="00E77D5B" w:rsidRDefault="00D961B7" w:rsidP="00D961B7">
      <w:pPr>
        <w:pStyle w:val="ListParagraph"/>
        <w:numPr>
          <w:ilvl w:val="2"/>
          <w:numId w:val="5"/>
        </w:numPr>
        <w:rPr>
          <w:rFonts w:cstheme="minorHAnsi"/>
          <w:b/>
          <w:sz w:val="24"/>
          <w:szCs w:val="24"/>
        </w:rPr>
      </w:pPr>
      <w:r w:rsidRPr="00E77D5B">
        <w:rPr>
          <w:rFonts w:cstheme="minorHAnsi"/>
          <w:sz w:val="24"/>
          <w:szCs w:val="24"/>
        </w:rPr>
        <w:t>Additional data is needed to make a decision regarding permanent disposition.</w:t>
      </w:r>
    </w:p>
    <w:p w:rsidR="009678DB" w:rsidRPr="00CF723A" w:rsidRDefault="009678DB" w:rsidP="00D961B7">
      <w:pPr>
        <w:pStyle w:val="ListParagraph"/>
        <w:numPr>
          <w:ilvl w:val="1"/>
          <w:numId w:val="5"/>
        </w:numPr>
        <w:rPr>
          <w:rFonts w:cstheme="minorHAnsi"/>
          <w:b/>
          <w:sz w:val="24"/>
          <w:szCs w:val="24"/>
        </w:rPr>
      </w:pPr>
      <w:r w:rsidRPr="00E77D5B">
        <w:rPr>
          <w:rFonts w:cstheme="minorHAnsi"/>
          <w:sz w:val="24"/>
          <w:szCs w:val="24"/>
        </w:rPr>
        <w:t xml:space="preserve">If a deviation is renewed, justification of the renewal will be documented.  </w:t>
      </w:r>
    </w:p>
    <w:p w:rsidR="00D961B7" w:rsidRPr="00E77D5B" w:rsidRDefault="00D961B7" w:rsidP="00D961B7">
      <w:pPr>
        <w:pStyle w:val="ListParagraph"/>
        <w:numPr>
          <w:ilvl w:val="1"/>
          <w:numId w:val="5"/>
        </w:numPr>
        <w:rPr>
          <w:rFonts w:cstheme="minorHAnsi"/>
          <w:b/>
          <w:sz w:val="24"/>
          <w:szCs w:val="24"/>
        </w:rPr>
      </w:pPr>
      <w:r w:rsidRPr="00E77D5B">
        <w:rPr>
          <w:rFonts w:cstheme="minorHAnsi"/>
          <w:sz w:val="24"/>
          <w:szCs w:val="24"/>
        </w:rPr>
        <w:t>A deviation will be approved by Quality Management and all of the involved Departmental Management</w:t>
      </w:r>
      <w:r w:rsidR="009678DB" w:rsidRPr="00E77D5B">
        <w:rPr>
          <w:rFonts w:cstheme="minorHAnsi"/>
          <w:sz w:val="24"/>
          <w:szCs w:val="24"/>
        </w:rPr>
        <w:t>, at a minimum</w:t>
      </w:r>
      <w:r w:rsidRPr="00E77D5B">
        <w:rPr>
          <w:rFonts w:cstheme="minorHAnsi"/>
          <w:sz w:val="24"/>
          <w:szCs w:val="24"/>
        </w:rPr>
        <w:t>.</w:t>
      </w:r>
    </w:p>
    <w:p w:rsidR="00D961B7" w:rsidRPr="00E77D5B" w:rsidRDefault="00EF7735" w:rsidP="00D961B7">
      <w:pPr>
        <w:pStyle w:val="ListParagraph"/>
        <w:numPr>
          <w:ilvl w:val="1"/>
          <w:numId w:val="5"/>
        </w:numPr>
        <w:rPr>
          <w:rFonts w:cstheme="minorHAnsi"/>
          <w:b/>
          <w:sz w:val="24"/>
          <w:szCs w:val="24"/>
        </w:rPr>
      </w:pPr>
      <w:r w:rsidRPr="00E77D5B">
        <w:rPr>
          <w:rFonts w:cstheme="minorHAnsi"/>
          <w:sz w:val="24"/>
          <w:szCs w:val="24"/>
        </w:rPr>
        <w:t>A deviation may be approved for not more than 90 days.</w:t>
      </w:r>
    </w:p>
    <w:p w:rsidR="00EF7735" w:rsidRPr="00E77D5B" w:rsidRDefault="00EF7735" w:rsidP="00D961B7">
      <w:pPr>
        <w:pStyle w:val="ListParagraph"/>
        <w:numPr>
          <w:ilvl w:val="1"/>
          <w:numId w:val="5"/>
        </w:numPr>
        <w:rPr>
          <w:rFonts w:cstheme="minorHAnsi"/>
          <w:b/>
          <w:sz w:val="24"/>
          <w:szCs w:val="24"/>
        </w:rPr>
      </w:pPr>
      <w:r w:rsidRPr="00E77D5B">
        <w:rPr>
          <w:rFonts w:cstheme="minorHAnsi"/>
          <w:sz w:val="24"/>
          <w:szCs w:val="24"/>
        </w:rPr>
        <w:t>A deviation may be renewed no more than three times.</w:t>
      </w:r>
    </w:p>
    <w:p w:rsidR="00EF7735" w:rsidRPr="00E77D5B" w:rsidRDefault="00EF7735" w:rsidP="00D961B7">
      <w:pPr>
        <w:pStyle w:val="ListParagraph"/>
        <w:numPr>
          <w:ilvl w:val="1"/>
          <w:numId w:val="5"/>
        </w:numPr>
        <w:rPr>
          <w:rFonts w:cstheme="minorHAnsi"/>
          <w:b/>
          <w:sz w:val="24"/>
          <w:szCs w:val="24"/>
        </w:rPr>
      </w:pPr>
      <w:r w:rsidRPr="00E77D5B">
        <w:rPr>
          <w:rFonts w:cstheme="minorHAnsi"/>
          <w:sz w:val="24"/>
          <w:szCs w:val="24"/>
        </w:rPr>
        <w:t>A revision of a Deviation will supersede the original or the previous revision.</w:t>
      </w:r>
    </w:p>
    <w:p w:rsidR="00EF7735" w:rsidRPr="00E77D5B" w:rsidRDefault="00EF7735" w:rsidP="00D961B7">
      <w:pPr>
        <w:pStyle w:val="ListParagraph"/>
        <w:numPr>
          <w:ilvl w:val="1"/>
          <w:numId w:val="5"/>
        </w:numPr>
        <w:rPr>
          <w:rFonts w:cstheme="minorHAnsi"/>
          <w:b/>
          <w:sz w:val="24"/>
          <w:szCs w:val="24"/>
        </w:rPr>
      </w:pPr>
      <w:r w:rsidRPr="00E77D5B">
        <w:rPr>
          <w:rFonts w:cstheme="minorHAnsi"/>
          <w:sz w:val="24"/>
          <w:szCs w:val="24"/>
        </w:rPr>
        <w:t>The Deviation Request Form must define any restrictions to the release of product produced with the change.</w:t>
      </w:r>
    </w:p>
    <w:p w:rsidR="00EF7735" w:rsidRPr="00E77D5B" w:rsidRDefault="00EF7735" w:rsidP="00D961B7">
      <w:pPr>
        <w:pStyle w:val="ListParagraph"/>
        <w:numPr>
          <w:ilvl w:val="1"/>
          <w:numId w:val="5"/>
        </w:numPr>
        <w:rPr>
          <w:rFonts w:cstheme="minorHAnsi"/>
          <w:b/>
          <w:sz w:val="24"/>
          <w:szCs w:val="24"/>
        </w:rPr>
      </w:pPr>
      <w:r w:rsidRPr="00E77D5B">
        <w:rPr>
          <w:rFonts w:cstheme="minorHAnsi"/>
          <w:sz w:val="24"/>
          <w:szCs w:val="24"/>
        </w:rPr>
        <w:t>Every effort should be made to minimize the number of deviations and the length of time they are in effect by seeking permanent solutions wherever and as soon as possible.</w:t>
      </w:r>
    </w:p>
    <w:p w:rsidR="00EF7735" w:rsidRPr="00E77D5B" w:rsidRDefault="00EF7735" w:rsidP="00D961B7">
      <w:pPr>
        <w:pStyle w:val="ListParagraph"/>
        <w:numPr>
          <w:ilvl w:val="1"/>
          <w:numId w:val="5"/>
        </w:numPr>
        <w:rPr>
          <w:rFonts w:cstheme="minorHAnsi"/>
          <w:b/>
          <w:sz w:val="24"/>
          <w:szCs w:val="24"/>
        </w:rPr>
      </w:pPr>
      <w:r w:rsidRPr="00E77D5B">
        <w:rPr>
          <w:rFonts w:cstheme="minorHAnsi"/>
          <w:sz w:val="24"/>
          <w:szCs w:val="24"/>
        </w:rPr>
        <w:t>Deviation numbers are created using the following format:</w:t>
      </w:r>
    </w:p>
    <w:p w:rsidR="00287F7F" w:rsidRPr="00E77D5B" w:rsidRDefault="00EF7735" w:rsidP="00EF7735">
      <w:pPr>
        <w:pStyle w:val="ListParagraph"/>
        <w:numPr>
          <w:ilvl w:val="2"/>
          <w:numId w:val="5"/>
        </w:numPr>
        <w:rPr>
          <w:rFonts w:cstheme="minorHAnsi"/>
          <w:b/>
          <w:sz w:val="24"/>
          <w:szCs w:val="24"/>
        </w:rPr>
      </w:pPr>
      <w:r w:rsidRPr="00E77D5B">
        <w:rPr>
          <w:rFonts w:cstheme="minorHAnsi"/>
          <w:sz w:val="24"/>
          <w:szCs w:val="24"/>
        </w:rPr>
        <w:t>DEV-000000-00</w:t>
      </w:r>
    </w:p>
    <w:p w:rsidR="00EF7735" w:rsidRPr="00E77D5B" w:rsidRDefault="00EF7735" w:rsidP="00287F7F">
      <w:pPr>
        <w:pStyle w:val="ListParagraph"/>
        <w:numPr>
          <w:ilvl w:val="3"/>
          <w:numId w:val="5"/>
        </w:numPr>
        <w:rPr>
          <w:rFonts w:cstheme="minorHAnsi"/>
          <w:b/>
          <w:sz w:val="24"/>
          <w:szCs w:val="24"/>
        </w:rPr>
      </w:pPr>
      <w:r w:rsidRPr="00E77D5B">
        <w:rPr>
          <w:rFonts w:cstheme="minorHAnsi"/>
          <w:sz w:val="24"/>
          <w:szCs w:val="24"/>
        </w:rPr>
        <w:t xml:space="preserve"> </w:t>
      </w:r>
      <w:r w:rsidR="00287F7F" w:rsidRPr="00E77D5B">
        <w:rPr>
          <w:rFonts w:cstheme="minorHAnsi"/>
          <w:sz w:val="24"/>
          <w:szCs w:val="24"/>
        </w:rPr>
        <w:t>T</w:t>
      </w:r>
      <w:r w:rsidRPr="00E77D5B">
        <w:rPr>
          <w:rFonts w:cstheme="minorHAnsi"/>
          <w:sz w:val="24"/>
          <w:szCs w:val="24"/>
        </w:rPr>
        <w:t>he -000000- relates to the date of the deviation</w:t>
      </w:r>
      <w:r w:rsidR="00287F7F" w:rsidRPr="00E77D5B">
        <w:rPr>
          <w:rFonts w:cstheme="minorHAnsi"/>
          <w:sz w:val="24"/>
          <w:szCs w:val="24"/>
        </w:rPr>
        <w:t xml:space="preserve"> in </w:t>
      </w:r>
      <w:r w:rsidR="009678DB" w:rsidRPr="00E77D5B">
        <w:rPr>
          <w:rFonts w:cstheme="minorHAnsi"/>
          <w:sz w:val="24"/>
          <w:szCs w:val="24"/>
        </w:rPr>
        <w:t>year/month/date</w:t>
      </w:r>
      <w:r w:rsidR="00287F7F" w:rsidRPr="00E77D5B">
        <w:rPr>
          <w:rFonts w:cstheme="minorHAnsi"/>
          <w:sz w:val="24"/>
          <w:szCs w:val="24"/>
        </w:rPr>
        <w:t xml:space="preserve"> format.</w:t>
      </w:r>
    </w:p>
    <w:p w:rsidR="00287F7F" w:rsidRPr="00E77D5B" w:rsidRDefault="00287F7F" w:rsidP="00287F7F">
      <w:pPr>
        <w:pStyle w:val="ListParagraph"/>
        <w:numPr>
          <w:ilvl w:val="3"/>
          <w:numId w:val="5"/>
        </w:numPr>
        <w:rPr>
          <w:rFonts w:cstheme="minorHAnsi"/>
          <w:b/>
          <w:sz w:val="24"/>
          <w:szCs w:val="24"/>
        </w:rPr>
      </w:pPr>
      <w:r w:rsidRPr="00E77D5B">
        <w:rPr>
          <w:rFonts w:cstheme="minorHAnsi"/>
          <w:sz w:val="24"/>
          <w:szCs w:val="24"/>
        </w:rPr>
        <w:t>The -00 relates to the numerical deviation for that date in sequential order.</w:t>
      </w:r>
    </w:p>
    <w:p w:rsidR="00D9040F" w:rsidRPr="00E77D5B" w:rsidRDefault="00D9040F" w:rsidP="00D9040F">
      <w:pPr>
        <w:pStyle w:val="ListParagraph"/>
        <w:numPr>
          <w:ilvl w:val="0"/>
          <w:numId w:val="5"/>
        </w:numPr>
        <w:rPr>
          <w:rFonts w:cstheme="minorHAnsi"/>
          <w:b/>
          <w:sz w:val="24"/>
          <w:szCs w:val="24"/>
        </w:rPr>
      </w:pPr>
      <w:r w:rsidRPr="00E77D5B">
        <w:rPr>
          <w:rFonts w:cstheme="minorHAnsi"/>
          <w:b/>
          <w:sz w:val="24"/>
          <w:szCs w:val="24"/>
        </w:rPr>
        <w:lastRenderedPageBreak/>
        <w:t>Procedure</w:t>
      </w:r>
    </w:p>
    <w:p w:rsidR="009678DB" w:rsidRPr="00E77D5B" w:rsidRDefault="009678DB" w:rsidP="00CF723A">
      <w:pPr>
        <w:pStyle w:val="ListParagraph"/>
        <w:ind w:left="1440"/>
        <w:rPr>
          <w:rFonts w:cstheme="minorHAnsi"/>
          <w:b/>
          <w:sz w:val="24"/>
          <w:szCs w:val="24"/>
        </w:rPr>
      </w:pPr>
    </w:p>
    <w:p w:rsidR="00EF7735" w:rsidRPr="00E77D5B" w:rsidRDefault="00EF7735" w:rsidP="00EF7735">
      <w:pPr>
        <w:pStyle w:val="ListParagraph"/>
        <w:numPr>
          <w:ilvl w:val="1"/>
          <w:numId w:val="5"/>
        </w:numPr>
        <w:rPr>
          <w:rFonts w:cstheme="minorHAnsi"/>
          <w:b/>
          <w:sz w:val="24"/>
          <w:szCs w:val="24"/>
        </w:rPr>
      </w:pPr>
      <w:r w:rsidRPr="00E77D5B">
        <w:rPr>
          <w:rFonts w:cstheme="minorHAnsi"/>
          <w:b/>
          <w:sz w:val="24"/>
          <w:szCs w:val="24"/>
        </w:rPr>
        <w:t>Implementing a New Deviation</w:t>
      </w:r>
    </w:p>
    <w:p w:rsidR="00EF7735" w:rsidRPr="00E77D5B" w:rsidRDefault="00EF7735" w:rsidP="00EF7735">
      <w:pPr>
        <w:pStyle w:val="ListParagraph"/>
        <w:numPr>
          <w:ilvl w:val="2"/>
          <w:numId w:val="5"/>
        </w:numPr>
        <w:rPr>
          <w:rFonts w:cstheme="minorHAnsi"/>
          <w:b/>
          <w:sz w:val="24"/>
          <w:szCs w:val="24"/>
        </w:rPr>
      </w:pPr>
      <w:r w:rsidRPr="00E77D5B">
        <w:rPr>
          <w:rFonts w:cstheme="minorHAnsi"/>
          <w:sz w:val="24"/>
          <w:szCs w:val="24"/>
        </w:rPr>
        <w:t>The Originator completes the Deviation Request Form per instructions on the back of the form.</w:t>
      </w:r>
    </w:p>
    <w:p w:rsidR="00EF7735" w:rsidRPr="00E77D5B" w:rsidRDefault="00EF7735" w:rsidP="00EF7735">
      <w:pPr>
        <w:pStyle w:val="ListParagraph"/>
        <w:numPr>
          <w:ilvl w:val="2"/>
          <w:numId w:val="5"/>
        </w:numPr>
        <w:rPr>
          <w:rFonts w:cstheme="minorHAnsi"/>
          <w:b/>
          <w:sz w:val="24"/>
          <w:szCs w:val="24"/>
        </w:rPr>
      </w:pPr>
      <w:r w:rsidRPr="00E77D5B">
        <w:rPr>
          <w:rFonts w:cstheme="minorHAnsi"/>
          <w:sz w:val="24"/>
          <w:szCs w:val="24"/>
        </w:rPr>
        <w:t>The Originator takes the approved form and supporting documentation to Quality Assurance.</w:t>
      </w:r>
    </w:p>
    <w:p w:rsidR="00EF7735" w:rsidRPr="00E77D5B" w:rsidRDefault="00EF7735" w:rsidP="00EF7735">
      <w:pPr>
        <w:pStyle w:val="ListParagraph"/>
        <w:numPr>
          <w:ilvl w:val="2"/>
          <w:numId w:val="5"/>
        </w:numPr>
        <w:rPr>
          <w:rFonts w:cstheme="minorHAnsi"/>
          <w:b/>
          <w:sz w:val="24"/>
          <w:szCs w:val="24"/>
        </w:rPr>
      </w:pPr>
      <w:r w:rsidRPr="00E77D5B">
        <w:rPr>
          <w:rFonts w:cstheme="minorHAnsi"/>
          <w:sz w:val="24"/>
          <w:szCs w:val="24"/>
        </w:rPr>
        <w:t>Quality Assurance assigns the Deviation Number and records the required information in the Deviation log.</w:t>
      </w:r>
    </w:p>
    <w:p w:rsidR="00EF7735" w:rsidRPr="00E77D5B" w:rsidRDefault="00EF7735" w:rsidP="00EF7735">
      <w:pPr>
        <w:pStyle w:val="ListParagraph"/>
        <w:numPr>
          <w:ilvl w:val="2"/>
          <w:numId w:val="5"/>
        </w:numPr>
        <w:rPr>
          <w:rFonts w:cstheme="minorHAnsi"/>
          <w:b/>
          <w:sz w:val="24"/>
          <w:szCs w:val="24"/>
        </w:rPr>
      </w:pPr>
      <w:r w:rsidRPr="00E77D5B">
        <w:rPr>
          <w:rFonts w:cstheme="minorHAnsi"/>
          <w:sz w:val="24"/>
          <w:szCs w:val="24"/>
        </w:rPr>
        <w:t>Quality Assurance routes the Deviation Form to the necessary review and approval by Departmental Management.</w:t>
      </w:r>
    </w:p>
    <w:p w:rsidR="00EF7735" w:rsidRPr="00E77D5B" w:rsidRDefault="00EF7735" w:rsidP="00EF7735">
      <w:pPr>
        <w:pStyle w:val="ListParagraph"/>
        <w:numPr>
          <w:ilvl w:val="3"/>
          <w:numId w:val="5"/>
        </w:numPr>
        <w:rPr>
          <w:rFonts w:cstheme="minorHAnsi"/>
          <w:b/>
          <w:sz w:val="24"/>
          <w:szCs w:val="24"/>
        </w:rPr>
      </w:pPr>
      <w:r w:rsidRPr="00E77D5B">
        <w:rPr>
          <w:rFonts w:cstheme="minorHAnsi"/>
          <w:sz w:val="24"/>
          <w:szCs w:val="24"/>
        </w:rPr>
        <w:t>If further information or revision is required by Departmental Management, the Deviation Form is returned to the Originator.</w:t>
      </w:r>
    </w:p>
    <w:p w:rsidR="00EF7735" w:rsidRPr="00E77D5B" w:rsidRDefault="00EF7735" w:rsidP="00EF7735">
      <w:pPr>
        <w:pStyle w:val="ListParagraph"/>
        <w:numPr>
          <w:ilvl w:val="3"/>
          <w:numId w:val="5"/>
        </w:numPr>
        <w:rPr>
          <w:rFonts w:cstheme="minorHAnsi"/>
          <w:b/>
          <w:sz w:val="24"/>
          <w:szCs w:val="24"/>
        </w:rPr>
      </w:pPr>
      <w:r w:rsidRPr="00E77D5B">
        <w:rPr>
          <w:rFonts w:cstheme="minorHAnsi"/>
          <w:sz w:val="24"/>
          <w:szCs w:val="24"/>
        </w:rPr>
        <w:t>The Originator must consult with Departmental Management to agree on the appropriate details of the deviation.</w:t>
      </w:r>
    </w:p>
    <w:p w:rsidR="00EF7735" w:rsidRPr="00E77D5B" w:rsidRDefault="00EF7735" w:rsidP="00EF7735">
      <w:pPr>
        <w:pStyle w:val="ListParagraph"/>
        <w:numPr>
          <w:ilvl w:val="2"/>
          <w:numId w:val="5"/>
        </w:numPr>
        <w:rPr>
          <w:rFonts w:cstheme="minorHAnsi"/>
          <w:b/>
          <w:sz w:val="24"/>
          <w:szCs w:val="24"/>
        </w:rPr>
      </w:pPr>
      <w:r w:rsidRPr="00E77D5B">
        <w:rPr>
          <w:rFonts w:cstheme="minorHAnsi"/>
          <w:sz w:val="24"/>
          <w:szCs w:val="24"/>
        </w:rPr>
        <w:t>Once approved, Quality Assurance distributes the deviation procedure/information to the affected departments.</w:t>
      </w:r>
    </w:p>
    <w:p w:rsidR="00287F7F" w:rsidRPr="00E77D5B" w:rsidRDefault="00EF7735" w:rsidP="00EF7735">
      <w:pPr>
        <w:pStyle w:val="ListParagraph"/>
        <w:numPr>
          <w:ilvl w:val="2"/>
          <w:numId w:val="5"/>
        </w:numPr>
        <w:rPr>
          <w:rFonts w:cstheme="minorHAnsi"/>
          <w:b/>
          <w:sz w:val="24"/>
          <w:szCs w:val="24"/>
        </w:rPr>
      </w:pPr>
      <w:r w:rsidRPr="00E77D5B">
        <w:rPr>
          <w:rFonts w:cstheme="minorHAnsi"/>
          <w:sz w:val="24"/>
          <w:szCs w:val="24"/>
        </w:rPr>
        <w:t>The affected departments record the deviation number on any documents completed during the deviation process.  For example, the deviation number would be recorded on a datasheet to indicate the process had been changed.</w:t>
      </w:r>
    </w:p>
    <w:p w:rsidR="00287F7F" w:rsidRPr="00E77D5B" w:rsidRDefault="00287F7F" w:rsidP="00287F7F">
      <w:pPr>
        <w:pStyle w:val="ListParagraph"/>
        <w:ind w:left="2160"/>
        <w:rPr>
          <w:rFonts w:cstheme="minorHAnsi"/>
          <w:b/>
          <w:sz w:val="24"/>
          <w:szCs w:val="24"/>
        </w:rPr>
      </w:pPr>
    </w:p>
    <w:p w:rsidR="00287F7F" w:rsidRPr="00E77D5B" w:rsidRDefault="00287F7F" w:rsidP="00287F7F">
      <w:pPr>
        <w:pStyle w:val="ListParagraph"/>
        <w:numPr>
          <w:ilvl w:val="1"/>
          <w:numId w:val="5"/>
        </w:numPr>
        <w:rPr>
          <w:rFonts w:cstheme="minorHAnsi"/>
          <w:b/>
          <w:sz w:val="24"/>
          <w:szCs w:val="24"/>
        </w:rPr>
      </w:pPr>
      <w:r w:rsidRPr="00E77D5B">
        <w:rPr>
          <w:rFonts w:cstheme="minorHAnsi"/>
          <w:b/>
          <w:sz w:val="24"/>
          <w:szCs w:val="24"/>
        </w:rPr>
        <w:t>Revising or Renewing a Deviation</w:t>
      </w:r>
    </w:p>
    <w:p w:rsidR="00287F7F" w:rsidRPr="00E77D5B" w:rsidRDefault="00287F7F" w:rsidP="00287F7F">
      <w:pPr>
        <w:pStyle w:val="ListParagraph"/>
        <w:numPr>
          <w:ilvl w:val="2"/>
          <w:numId w:val="5"/>
        </w:numPr>
        <w:rPr>
          <w:rFonts w:cstheme="minorHAnsi"/>
          <w:b/>
          <w:sz w:val="24"/>
          <w:szCs w:val="24"/>
        </w:rPr>
      </w:pPr>
      <w:r w:rsidRPr="00E77D5B">
        <w:rPr>
          <w:rFonts w:cstheme="minorHAnsi"/>
          <w:sz w:val="24"/>
          <w:szCs w:val="24"/>
        </w:rPr>
        <w:t>For the first revision, the Originator either obtains the original from Quality Assurance or makes a copy of the original Deviation Request.  This also applies to subsequent revisions.</w:t>
      </w:r>
    </w:p>
    <w:p w:rsidR="00287F7F" w:rsidRPr="00E77D5B" w:rsidRDefault="00287F7F" w:rsidP="00287F7F">
      <w:pPr>
        <w:pStyle w:val="ListParagraph"/>
        <w:numPr>
          <w:ilvl w:val="2"/>
          <w:numId w:val="5"/>
        </w:numPr>
        <w:rPr>
          <w:rFonts w:cstheme="minorHAnsi"/>
          <w:b/>
          <w:sz w:val="24"/>
          <w:szCs w:val="24"/>
        </w:rPr>
      </w:pPr>
      <w:r w:rsidRPr="00E77D5B">
        <w:rPr>
          <w:rFonts w:cstheme="minorHAnsi"/>
          <w:sz w:val="24"/>
          <w:szCs w:val="24"/>
        </w:rPr>
        <w:t xml:space="preserve">Using ink, change the effective date and any other information that needs to be changed. Assign a letter to identify the revision: A for the first, B for the second, etc. </w:t>
      </w:r>
      <w:r w:rsidRPr="00E77D5B">
        <w:rPr>
          <w:rFonts w:cstheme="minorHAnsi"/>
          <w:sz w:val="24"/>
          <w:szCs w:val="24"/>
          <w:lang w:val="fr-FR"/>
        </w:rPr>
        <w:t>(</w:t>
      </w:r>
      <w:proofErr w:type="spellStart"/>
      <w:r w:rsidRPr="00E77D5B">
        <w:rPr>
          <w:rFonts w:cstheme="minorHAnsi"/>
          <w:sz w:val="24"/>
          <w:szCs w:val="24"/>
          <w:lang w:val="fr-FR"/>
        </w:rPr>
        <w:t>e.g</w:t>
      </w:r>
      <w:proofErr w:type="spellEnd"/>
      <w:r w:rsidRPr="00E77D5B">
        <w:rPr>
          <w:rFonts w:cstheme="minorHAnsi"/>
          <w:sz w:val="24"/>
          <w:szCs w:val="24"/>
          <w:lang w:val="fr-FR"/>
        </w:rPr>
        <w:t xml:space="preserve">. DEV-000000-00A, DEV-000000-00B, etc.) </w:t>
      </w:r>
      <w:r w:rsidRPr="00E77D5B">
        <w:rPr>
          <w:rFonts w:cstheme="minorHAnsi"/>
          <w:sz w:val="24"/>
          <w:szCs w:val="24"/>
        </w:rPr>
        <w:t>Write “Rev. A” next to any changes from the original for the first revision, “Rev. B” for the second, etc.</w:t>
      </w:r>
    </w:p>
    <w:p w:rsidR="00287F7F" w:rsidRPr="00E77D5B" w:rsidRDefault="00287F7F" w:rsidP="00287F7F">
      <w:pPr>
        <w:pStyle w:val="ListParagraph"/>
        <w:numPr>
          <w:ilvl w:val="2"/>
          <w:numId w:val="5"/>
        </w:numPr>
        <w:rPr>
          <w:rFonts w:cstheme="minorHAnsi"/>
          <w:b/>
          <w:sz w:val="24"/>
          <w:szCs w:val="24"/>
        </w:rPr>
      </w:pPr>
      <w:r w:rsidRPr="00E77D5B">
        <w:rPr>
          <w:rFonts w:cstheme="minorHAnsi"/>
          <w:sz w:val="24"/>
          <w:szCs w:val="24"/>
        </w:rPr>
        <w:t>Submit the Deviation Form to Quality Assurance.</w:t>
      </w:r>
    </w:p>
    <w:p w:rsidR="00287F7F" w:rsidRPr="00E77D5B" w:rsidRDefault="00287F7F" w:rsidP="00287F7F">
      <w:pPr>
        <w:pStyle w:val="ListParagraph"/>
        <w:numPr>
          <w:ilvl w:val="2"/>
          <w:numId w:val="5"/>
        </w:numPr>
        <w:rPr>
          <w:rFonts w:cstheme="minorHAnsi"/>
          <w:b/>
          <w:sz w:val="24"/>
          <w:szCs w:val="24"/>
        </w:rPr>
      </w:pPr>
      <w:r w:rsidRPr="00E77D5B">
        <w:rPr>
          <w:rFonts w:cstheme="minorHAnsi"/>
          <w:sz w:val="24"/>
          <w:szCs w:val="24"/>
        </w:rPr>
        <w:t xml:space="preserve">Quality Assurance records the revision in the Deviation Log and follows </w:t>
      </w:r>
      <w:r w:rsidRPr="00E77D5B">
        <w:rPr>
          <w:rFonts w:cstheme="minorHAnsi"/>
          <w:b/>
          <w:sz w:val="24"/>
          <w:szCs w:val="24"/>
        </w:rPr>
        <w:t>6.1.4</w:t>
      </w:r>
      <w:r w:rsidRPr="00E77D5B">
        <w:rPr>
          <w:rFonts w:cstheme="minorHAnsi"/>
          <w:sz w:val="24"/>
          <w:szCs w:val="24"/>
        </w:rPr>
        <w:t xml:space="preserve"> to </w:t>
      </w:r>
      <w:r w:rsidRPr="00E77D5B">
        <w:rPr>
          <w:rFonts w:cstheme="minorHAnsi"/>
          <w:b/>
          <w:sz w:val="24"/>
          <w:szCs w:val="24"/>
        </w:rPr>
        <w:t>6.1.6</w:t>
      </w:r>
      <w:r w:rsidRPr="00E77D5B">
        <w:rPr>
          <w:rFonts w:cstheme="minorHAnsi"/>
          <w:sz w:val="24"/>
          <w:szCs w:val="24"/>
        </w:rPr>
        <w:t xml:space="preserve"> to complete the process.</w:t>
      </w:r>
    </w:p>
    <w:p w:rsidR="00287F7F" w:rsidRPr="00E77D5B" w:rsidRDefault="00287F7F" w:rsidP="00287F7F">
      <w:pPr>
        <w:pStyle w:val="ListParagraph"/>
        <w:ind w:left="2160"/>
        <w:rPr>
          <w:rFonts w:cstheme="minorHAnsi"/>
          <w:b/>
          <w:sz w:val="24"/>
          <w:szCs w:val="24"/>
        </w:rPr>
      </w:pPr>
    </w:p>
    <w:p w:rsidR="00287F7F" w:rsidRPr="00E77D5B" w:rsidRDefault="00287F7F" w:rsidP="00287F7F">
      <w:pPr>
        <w:pStyle w:val="ListParagraph"/>
        <w:numPr>
          <w:ilvl w:val="1"/>
          <w:numId w:val="5"/>
        </w:numPr>
        <w:rPr>
          <w:rFonts w:cstheme="minorHAnsi"/>
          <w:b/>
          <w:sz w:val="24"/>
          <w:szCs w:val="24"/>
        </w:rPr>
      </w:pPr>
      <w:r w:rsidRPr="00E77D5B">
        <w:rPr>
          <w:rFonts w:cstheme="minorHAnsi"/>
          <w:b/>
          <w:sz w:val="24"/>
          <w:szCs w:val="24"/>
        </w:rPr>
        <w:t>Distribution</w:t>
      </w:r>
    </w:p>
    <w:p w:rsidR="00287F7F" w:rsidRPr="00E77D5B" w:rsidRDefault="00287F7F" w:rsidP="00287F7F">
      <w:pPr>
        <w:pStyle w:val="ListParagraph"/>
        <w:numPr>
          <w:ilvl w:val="2"/>
          <w:numId w:val="5"/>
        </w:numPr>
        <w:rPr>
          <w:rFonts w:cstheme="minorHAnsi"/>
          <w:b/>
          <w:sz w:val="24"/>
          <w:szCs w:val="24"/>
        </w:rPr>
      </w:pPr>
      <w:r w:rsidRPr="00E77D5B">
        <w:rPr>
          <w:rFonts w:cstheme="minorHAnsi"/>
          <w:sz w:val="24"/>
          <w:szCs w:val="24"/>
        </w:rPr>
        <w:lastRenderedPageBreak/>
        <w:t>Controlled copies of Deviations, manufacturing related, will be distributed by Quality Assurance, if applicable to:  Manufacturing, Materials, Quality Control, Incoming Inspection, Engineering, or other departments or personnel as deemed necessary.</w:t>
      </w:r>
    </w:p>
    <w:p w:rsidR="00287F7F" w:rsidRPr="00E77D5B" w:rsidRDefault="00287F7F" w:rsidP="00287F7F">
      <w:pPr>
        <w:pStyle w:val="ListParagraph"/>
        <w:ind w:left="2160"/>
        <w:rPr>
          <w:rFonts w:cstheme="minorHAnsi"/>
          <w:b/>
          <w:sz w:val="24"/>
          <w:szCs w:val="24"/>
        </w:rPr>
      </w:pPr>
    </w:p>
    <w:p w:rsidR="00287F7F" w:rsidRPr="00E77D5B" w:rsidRDefault="00287F7F" w:rsidP="00287F7F">
      <w:pPr>
        <w:pStyle w:val="ListParagraph"/>
        <w:numPr>
          <w:ilvl w:val="1"/>
          <w:numId w:val="5"/>
        </w:numPr>
        <w:rPr>
          <w:rFonts w:cstheme="minorHAnsi"/>
          <w:b/>
          <w:sz w:val="24"/>
          <w:szCs w:val="24"/>
        </w:rPr>
      </w:pPr>
      <w:r w:rsidRPr="00E77D5B">
        <w:rPr>
          <w:rFonts w:cstheme="minorHAnsi"/>
          <w:b/>
          <w:sz w:val="24"/>
          <w:szCs w:val="24"/>
        </w:rPr>
        <w:t>Deviation Disapproval</w:t>
      </w:r>
    </w:p>
    <w:p w:rsidR="00EF7735" w:rsidRPr="00E77D5B" w:rsidRDefault="00287F7F" w:rsidP="00287F7F">
      <w:pPr>
        <w:pStyle w:val="ListParagraph"/>
        <w:numPr>
          <w:ilvl w:val="2"/>
          <w:numId w:val="5"/>
        </w:numPr>
        <w:rPr>
          <w:rFonts w:cstheme="minorHAnsi"/>
          <w:b/>
          <w:sz w:val="24"/>
          <w:szCs w:val="24"/>
        </w:rPr>
      </w:pPr>
      <w:r w:rsidRPr="00E77D5B">
        <w:rPr>
          <w:rFonts w:cstheme="minorHAnsi"/>
          <w:sz w:val="24"/>
          <w:szCs w:val="24"/>
        </w:rPr>
        <w:t>If approval is not obtained, the deviation information shall be deleted from the database.  Quality Assurance will write “Canceled” across the Deviation, initial, date, and file the hard copy “Original” in the Deviation Log.</w:t>
      </w:r>
    </w:p>
    <w:p w:rsidR="00287F7F" w:rsidRPr="00E77D5B" w:rsidRDefault="003E70C4" w:rsidP="00287F7F">
      <w:pPr>
        <w:pStyle w:val="ListParagraph"/>
        <w:numPr>
          <w:ilvl w:val="2"/>
          <w:numId w:val="5"/>
        </w:numPr>
        <w:rPr>
          <w:rFonts w:cstheme="minorHAnsi"/>
          <w:b/>
          <w:sz w:val="24"/>
          <w:szCs w:val="24"/>
        </w:rPr>
      </w:pPr>
      <w:r w:rsidRPr="00E77D5B">
        <w:rPr>
          <w:rFonts w:cstheme="minorHAnsi"/>
          <w:sz w:val="24"/>
          <w:szCs w:val="24"/>
        </w:rPr>
        <w:t>The canceled deviation # in the database may be re-issued.</w:t>
      </w:r>
    </w:p>
    <w:p w:rsidR="003E70C4" w:rsidRPr="00E77D5B" w:rsidRDefault="003E70C4" w:rsidP="003E70C4">
      <w:pPr>
        <w:pStyle w:val="ListParagraph"/>
        <w:ind w:left="2160"/>
        <w:rPr>
          <w:rFonts w:cstheme="minorHAnsi"/>
          <w:b/>
          <w:sz w:val="24"/>
          <w:szCs w:val="24"/>
        </w:rPr>
      </w:pPr>
    </w:p>
    <w:p w:rsidR="00D9040F" w:rsidRPr="00E77D5B" w:rsidRDefault="00D9040F" w:rsidP="00D9040F">
      <w:pPr>
        <w:pStyle w:val="ListParagraph"/>
        <w:numPr>
          <w:ilvl w:val="0"/>
          <w:numId w:val="5"/>
        </w:numPr>
        <w:rPr>
          <w:rFonts w:cstheme="minorHAnsi"/>
          <w:b/>
          <w:sz w:val="24"/>
          <w:szCs w:val="24"/>
        </w:rPr>
      </w:pPr>
      <w:r w:rsidRPr="00E77D5B">
        <w:rPr>
          <w:rFonts w:cstheme="minorHAnsi"/>
          <w:b/>
          <w:sz w:val="24"/>
          <w:szCs w:val="24"/>
        </w:rPr>
        <w:t>Reference</w:t>
      </w:r>
      <w:bookmarkStart w:id="0" w:name="_GoBack"/>
      <w:bookmarkEnd w:id="0"/>
    </w:p>
    <w:p w:rsidR="009678DB" w:rsidRPr="00E77D5B" w:rsidRDefault="009678DB" w:rsidP="00CF723A">
      <w:pPr>
        <w:pStyle w:val="ListParagraph"/>
        <w:rPr>
          <w:rFonts w:cstheme="minorHAnsi"/>
          <w:sz w:val="24"/>
          <w:szCs w:val="24"/>
        </w:rPr>
      </w:pPr>
    </w:p>
    <w:p w:rsidR="003E70C4" w:rsidRPr="00E77D5B" w:rsidRDefault="003E70C4" w:rsidP="00CF723A">
      <w:pPr>
        <w:pStyle w:val="ListParagraph"/>
        <w:rPr>
          <w:rFonts w:cstheme="minorHAnsi"/>
          <w:sz w:val="24"/>
          <w:szCs w:val="24"/>
        </w:rPr>
      </w:pPr>
      <w:r w:rsidRPr="00E77D5B">
        <w:rPr>
          <w:rFonts w:cstheme="minorHAnsi"/>
          <w:sz w:val="24"/>
          <w:szCs w:val="24"/>
        </w:rPr>
        <w:t>Deviation Form, QAF-004</w:t>
      </w:r>
    </w:p>
    <w:p w:rsidR="009678DB" w:rsidRPr="00CF723A" w:rsidRDefault="00E77D5B" w:rsidP="00CF723A">
      <w:pPr>
        <w:pStyle w:val="ListParagraph"/>
        <w:rPr>
          <w:rFonts w:cstheme="minorHAnsi"/>
          <w:sz w:val="24"/>
          <w:szCs w:val="24"/>
        </w:rPr>
      </w:pPr>
      <w:r w:rsidRPr="00CF723A">
        <w:rPr>
          <w:rFonts w:cstheme="minorHAnsi"/>
          <w:sz w:val="24"/>
          <w:szCs w:val="24"/>
        </w:rPr>
        <w:t>Deviation Log, QAL-</w:t>
      </w:r>
      <w:r w:rsidRPr="00E77D5B">
        <w:rPr>
          <w:rFonts w:cstheme="minorHAnsi"/>
          <w:sz w:val="24"/>
          <w:szCs w:val="24"/>
        </w:rPr>
        <w:t>003</w:t>
      </w:r>
    </w:p>
    <w:p w:rsidR="003E70C4" w:rsidRPr="00E77D5B" w:rsidRDefault="003E70C4" w:rsidP="003E70C4">
      <w:pPr>
        <w:pStyle w:val="ListParagraph"/>
        <w:ind w:left="1440"/>
        <w:rPr>
          <w:rFonts w:cstheme="minorHAnsi"/>
          <w:b/>
          <w:sz w:val="24"/>
          <w:szCs w:val="24"/>
        </w:rPr>
      </w:pPr>
    </w:p>
    <w:p w:rsidR="00D9040F" w:rsidRPr="00E77D5B" w:rsidRDefault="00D9040F" w:rsidP="00D9040F">
      <w:pPr>
        <w:pStyle w:val="ListParagraph"/>
        <w:numPr>
          <w:ilvl w:val="0"/>
          <w:numId w:val="5"/>
        </w:numPr>
        <w:rPr>
          <w:rFonts w:cstheme="minorHAnsi"/>
          <w:b/>
          <w:sz w:val="24"/>
          <w:szCs w:val="24"/>
        </w:rPr>
      </w:pPr>
      <w:r w:rsidRPr="00E77D5B">
        <w:rPr>
          <w:rFonts w:cstheme="minorHAnsi"/>
          <w:b/>
          <w:sz w:val="24"/>
          <w:szCs w:val="24"/>
        </w:rPr>
        <w:t>Attachments</w:t>
      </w:r>
    </w:p>
    <w:p w:rsidR="009678DB" w:rsidRPr="00E77D5B" w:rsidRDefault="009678DB" w:rsidP="003E70C4">
      <w:pPr>
        <w:pStyle w:val="ListParagraph"/>
        <w:rPr>
          <w:rFonts w:cstheme="minorHAnsi"/>
          <w:sz w:val="24"/>
          <w:szCs w:val="24"/>
        </w:rPr>
      </w:pPr>
    </w:p>
    <w:p w:rsidR="003E70C4" w:rsidRPr="00E77D5B" w:rsidRDefault="00A44305" w:rsidP="003E70C4">
      <w:pPr>
        <w:pStyle w:val="ListParagraph"/>
        <w:rPr>
          <w:rFonts w:cstheme="minorHAnsi"/>
          <w:sz w:val="24"/>
          <w:szCs w:val="24"/>
        </w:rPr>
      </w:pPr>
      <w:r w:rsidRPr="00E77D5B">
        <w:rPr>
          <w:rFonts w:cstheme="minorHAnsi"/>
          <w:sz w:val="24"/>
          <w:szCs w:val="24"/>
        </w:rPr>
        <w:t>N/A</w:t>
      </w:r>
    </w:p>
    <w:p w:rsidR="00DF1BCD" w:rsidRPr="00E77D5B" w:rsidRDefault="00DF1BCD" w:rsidP="003E70C4">
      <w:pPr>
        <w:jc w:val="center"/>
        <w:rPr>
          <w:rFonts w:cstheme="minorHAnsi"/>
          <w:b/>
          <w:sz w:val="24"/>
          <w:szCs w:val="24"/>
          <w:lang w:val="fr-FR"/>
        </w:rPr>
      </w:pPr>
    </w:p>
    <w:p w:rsidR="00DF1BCD" w:rsidRPr="00E77D5B" w:rsidRDefault="00DF1BCD" w:rsidP="003E70C4">
      <w:pPr>
        <w:jc w:val="center"/>
        <w:rPr>
          <w:rFonts w:cstheme="minorHAnsi"/>
          <w:b/>
          <w:sz w:val="24"/>
          <w:szCs w:val="24"/>
          <w:lang w:val="fr-FR"/>
        </w:rPr>
      </w:pPr>
    </w:p>
    <w:p w:rsidR="00DF1BCD" w:rsidRPr="00E77D5B" w:rsidRDefault="00DF1BCD" w:rsidP="003E70C4">
      <w:pPr>
        <w:jc w:val="center"/>
        <w:rPr>
          <w:rFonts w:cstheme="minorHAnsi"/>
          <w:b/>
          <w:sz w:val="24"/>
          <w:szCs w:val="24"/>
          <w:lang w:val="fr-FR"/>
        </w:rPr>
      </w:pPr>
    </w:p>
    <w:p w:rsidR="00DF1BCD" w:rsidRPr="00E77D5B" w:rsidRDefault="00DF1BCD" w:rsidP="003E70C4">
      <w:pPr>
        <w:jc w:val="center"/>
        <w:rPr>
          <w:rFonts w:cstheme="minorHAnsi"/>
          <w:b/>
          <w:sz w:val="24"/>
          <w:szCs w:val="24"/>
          <w:lang w:val="fr-FR"/>
        </w:rPr>
      </w:pPr>
    </w:p>
    <w:p w:rsidR="00DF1BCD" w:rsidRPr="00E77D5B" w:rsidRDefault="00DF1BCD" w:rsidP="003E70C4">
      <w:pPr>
        <w:jc w:val="center"/>
        <w:rPr>
          <w:rFonts w:cstheme="minorHAnsi"/>
          <w:b/>
          <w:sz w:val="24"/>
          <w:szCs w:val="24"/>
          <w:lang w:val="fr-FR"/>
        </w:rPr>
      </w:pPr>
    </w:p>
    <w:p w:rsidR="00DF1BCD" w:rsidRPr="00E77D5B" w:rsidRDefault="00DF1BCD" w:rsidP="003E70C4">
      <w:pPr>
        <w:jc w:val="center"/>
        <w:rPr>
          <w:rFonts w:cstheme="minorHAnsi"/>
          <w:b/>
          <w:sz w:val="24"/>
          <w:szCs w:val="24"/>
          <w:lang w:val="fr-FR"/>
        </w:rPr>
      </w:pPr>
    </w:p>
    <w:p w:rsidR="00DF1BCD" w:rsidRPr="00E77D5B" w:rsidRDefault="00DF1BCD" w:rsidP="003E70C4">
      <w:pPr>
        <w:jc w:val="center"/>
        <w:rPr>
          <w:rFonts w:cstheme="minorHAnsi"/>
          <w:b/>
          <w:sz w:val="24"/>
          <w:szCs w:val="24"/>
          <w:lang w:val="fr-FR"/>
        </w:rPr>
      </w:pPr>
    </w:p>
    <w:p w:rsidR="00DF1BCD" w:rsidRPr="00E77D5B" w:rsidRDefault="00DF1BCD" w:rsidP="003E70C4">
      <w:pPr>
        <w:jc w:val="center"/>
        <w:rPr>
          <w:rFonts w:cstheme="minorHAnsi"/>
          <w:b/>
          <w:sz w:val="24"/>
          <w:szCs w:val="24"/>
          <w:lang w:val="fr-FR"/>
        </w:rPr>
      </w:pPr>
    </w:p>
    <w:p w:rsidR="00DF1BCD" w:rsidRPr="00E77D5B" w:rsidRDefault="00DF1BCD" w:rsidP="003E70C4">
      <w:pPr>
        <w:jc w:val="center"/>
        <w:rPr>
          <w:rFonts w:cstheme="minorHAnsi"/>
          <w:b/>
          <w:sz w:val="24"/>
          <w:szCs w:val="24"/>
          <w:lang w:val="fr-FR"/>
        </w:rPr>
      </w:pPr>
    </w:p>
    <w:p w:rsidR="00DF1BCD" w:rsidRPr="00E77D5B" w:rsidRDefault="00DF1BCD" w:rsidP="003E70C4">
      <w:pPr>
        <w:jc w:val="center"/>
        <w:rPr>
          <w:rFonts w:cstheme="minorHAnsi"/>
          <w:b/>
          <w:sz w:val="24"/>
          <w:szCs w:val="24"/>
          <w:lang w:val="fr-FR"/>
        </w:rPr>
      </w:pPr>
    </w:p>
    <w:p w:rsidR="003E70C4" w:rsidRPr="00E77D5B" w:rsidRDefault="003E70C4" w:rsidP="003E70C4">
      <w:pPr>
        <w:jc w:val="center"/>
        <w:rPr>
          <w:rFonts w:cstheme="minorHAnsi"/>
          <w:b/>
          <w:sz w:val="24"/>
          <w:szCs w:val="24"/>
          <w:lang w:val="fr-FR"/>
        </w:rPr>
      </w:pPr>
      <w:r w:rsidRPr="00E77D5B">
        <w:rPr>
          <w:rFonts w:cstheme="minorHAnsi"/>
          <w:b/>
          <w:sz w:val="24"/>
          <w:szCs w:val="24"/>
          <w:lang w:val="fr-FR"/>
        </w:rPr>
        <w:lastRenderedPageBreak/>
        <w:t xml:space="preserve">Document </w:t>
      </w:r>
      <w:r w:rsidRPr="00E77D5B">
        <w:rPr>
          <w:rFonts w:cstheme="minorHAnsi"/>
          <w:b/>
          <w:sz w:val="24"/>
          <w:szCs w:val="24"/>
        </w:rPr>
        <w:t>Revision</w:t>
      </w:r>
      <w:r w:rsidRPr="00E77D5B">
        <w:rPr>
          <w:rFonts w:cstheme="minorHAnsi"/>
          <w:b/>
          <w:sz w:val="24"/>
          <w:szCs w:val="24"/>
          <w:lang w:val="fr-FR"/>
        </w:rPr>
        <w:t xml:space="preserve"> </w:t>
      </w:r>
      <w:r w:rsidRPr="00E77D5B">
        <w:rPr>
          <w:rFonts w:cstheme="minorHAnsi"/>
          <w:b/>
          <w:sz w:val="24"/>
          <w:szCs w:val="24"/>
        </w:rPr>
        <w:t>History</w:t>
      </w:r>
    </w:p>
    <w:tbl>
      <w:tblPr>
        <w:tblW w:w="0" w:type="auto"/>
        <w:tblInd w:w="-342" w:type="dxa"/>
        <w:tblLayout w:type="fixed"/>
        <w:tblLook w:val="0000" w:firstRow="0" w:lastRow="0" w:firstColumn="0" w:lastColumn="0" w:noHBand="0" w:noVBand="0"/>
      </w:tblPr>
      <w:tblGrid>
        <w:gridCol w:w="1800"/>
        <w:gridCol w:w="1170"/>
        <w:gridCol w:w="4112"/>
        <w:gridCol w:w="1417"/>
        <w:gridCol w:w="1417"/>
      </w:tblGrid>
      <w:tr w:rsidR="003E70C4" w:rsidRPr="00720836" w:rsidTr="00E77D5B">
        <w:trPr>
          <w:trHeight w:val="705"/>
        </w:trPr>
        <w:tc>
          <w:tcPr>
            <w:tcW w:w="1800" w:type="dxa"/>
            <w:tcBorders>
              <w:top w:val="single" w:sz="6" w:space="0" w:color="auto"/>
              <w:left w:val="single" w:sz="6" w:space="0" w:color="auto"/>
              <w:bottom w:val="single" w:sz="6" w:space="0" w:color="auto"/>
            </w:tcBorders>
          </w:tcPr>
          <w:p w:rsidR="003E70C4" w:rsidRPr="00720836" w:rsidRDefault="003E70C4" w:rsidP="00E77D5B">
            <w:pPr>
              <w:spacing w:after="0"/>
              <w:jc w:val="center"/>
              <w:rPr>
                <w:rFonts w:cstheme="minorHAnsi"/>
                <w:sz w:val="24"/>
                <w:szCs w:val="24"/>
              </w:rPr>
            </w:pPr>
            <w:r w:rsidRPr="00720836">
              <w:rPr>
                <w:rFonts w:cstheme="minorHAnsi"/>
                <w:sz w:val="24"/>
                <w:szCs w:val="24"/>
              </w:rPr>
              <w:t>Change Order Number:</w:t>
            </w:r>
          </w:p>
        </w:tc>
        <w:tc>
          <w:tcPr>
            <w:tcW w:w="1170" w:type="dxa"/>
            <w:tcBorders>
              <w:top w:val="single" w:sz="6" w:space="0" w:color="auto"/>
              <w:left w:val="single" w:sz="6" w:space="0" w:color="auto"/>
              <w:bottom w:val="single" w:sz="6" w:space="0" w:color="auto"/>
            </w:tcBorders>
          </w:tcPr>
          <w:p w:rsidR="003E70C4" w:rsidRPr="00720836" w:rsidRDefault="003E70C4" w:rsidP="00E77D5B">
            <w:pPr>
              <w:spacing w:after="0"/>
              <w:jc w:val="center"/>
              <w:rPr>
                <w:rFonts w:cstheme="minorHAnsi"/>
                <w:sz w:val="24"/>
                <w:szCs w:val="24"/>
              </w:rPr>
            </w:pPr>
            <w:r w:rsidRPr="00720836">
              <w:rPr>
                <w:rFonts w:cstheme="minorHAnsi"/>
                <w:sz w:val="24"/>
                <w:szCs w:val="24"/>
              </w:rPr>
              <w:t>Version Number:</w:t>
            </w:r>
          </w:p>
        </w:tc>
        <w:tc>
          <w:tcPr>
            <w:tcW w:w="4112" w:type="dxa"/>
            <w:tcBorders>
              <w:top w:val="single" w:sz="6" w:space="0" w:color="auto"/>
              <w:left w:val="single" w:sz="6" w:space="0" w:color="auto"/>
              <w:bottom w:val="single" w:sz="6" w:space="0" w:color="auto"/>
            </w:tcBorders>
          </w:tcPr>
          <w:p w:rsidR="003E70C4" w:rsidRPr="00720836" w:rsidRDefault="00E77D5B" w:rsidP="00E77D5B">
            <w:pPr>
              <w:spacing w:after="0"/>
              <w:rPr>
                <w:rFonts w:cstheme="minorHAnsi"/>
                <w:sz w:val="24"/>
                <w:szCs w:val="24"/>
              </w:rPr>
            </w:pPr>
            <w:r w:rsidRPr="00720836">
              <w:rPr>
                <w:rFonts w:cstheme="minorHAnsi"/>
                <w:sz w:val="24"/>
                <w:szCs w:val="24"/>
              </w:rPr>
              <w:t>Description of Change</w:t>
            </w:r>
          </w:p>
        </w:tc>
        <w:tc>
          <w:tcPr>
            <w:tcW w:w="1417" w:type="dxa"/>
            <w:tcBorders>
              <w:top w:val="single" w:sz="6" w:space="0" w:color="auto"/>
              <w:left w:val="single" w:sz="6" w:space="0" w:color="auto"/>
              <w:bottom w:val="single" w:sz="6" w:space="0" w:color="auto"/>
            </w:tcBorders>
          </w:tcPr>
          <w:p w:rsidR="003E70C4" w:rsidRPr="00720836" w:rsidRDefault="003E70C4" w:rsidP="00E77D5B">
            <w:pPr>
              <w:spacing w:after="0"/>
              <w:rPr>
                <w:rFonts w:cstheme="minorHAnsi"/>
                <w:sz w:val="24"/>
                <w:szCs w:val="24"/>
              </w:rPr>
            </w:pPr>
            <w:r w:rsidRPr="00720836">
              <w:rPr>
                <w:rFonts w:cstheme="minorHAnsi"/>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3E70C4" w:rsidRPr="00720836" w:rsidRDefault="003E70C4" w:rsidP="00E77D5B">
            <w:pPr>
              <w:spacing w:after="0"/>
              <w:rPr>
                <w:rFonts w:cstheme="minorHAnsi"/>
                <w:sz w:val="24"/>
                <w:szCs w:val="24"/>
              </w:rPr>
            </w:pPr>
            <w:r w:rsidRPr="00720836">
              <w:rPr>
                <w:rFonts w:cstheme="minorHAnsi"/>
                <w:sz w:val="24"/>
                <w:szCs w:val="24"/>
              </w:rPr>
              <w:t>Updated by:</w:t>
            </w:r>
          </w:p>
        </w:tc>
      </w:tr>
      <w:tr w:rsidR="003E70C4" w:rsidRPr="00720836" w:rsidTr="00E77D5B">
        <w:trPr>
          <w:tblHeader/>
        </w:trPr>
        <w:tc>
          <w:tcPr>
            <w:tcW w:w="1800" w:type="dxa"/>
            <w:tcBorders>
              <w:top w:val="single" w:sz="6" w:space="0" w:color="auto"/>
              <w:left w:val="single" w:sz="6" w:space="0" w:color="auto"/>
              <w:bottom w:val="single" w:sz="6" w:space="0" w:color="auto"/>
            </w:tcBorders>
          </w:tcPr>
          <w:p w:rsidR="003E70C4" w:rsidRPr="00720836" w:rsidRDefault="00E77D5B" w:rsidP="009678DB">
            <w:pPr>
              <w:jc w:val="center"/>
              <w:rPr>
                <w:rFonts w:cstheme="minorHAnsi"/>
                <w:sz w:val="24"/>
                <w:szCs w:val="24"/>
              </w:rPr>
            </w:pPr>
            <w:r w:rsidRPr="00720836">
              <w:rPr>
                <w:rFonts w:cstheme="minorHAnsi"/>
                <w:sz w:val="24"/>
                <w:szCs w:val="24"/>
              </w:rPr>
              <w:t>CC</w:t>
            </w:r>
            <w:r w:rsidR="00F46F04" w:rsidRPr="00720836">
              <w:rPr>
                <w:rFonts w:cstheme="minorHAnsi"/>
                <w:sz w:val="24"/>
                <w:szCs w:val="24"/>
              </w:rPr>
              <w:t>-051109-06</w:t>
            </w:r>
          </w:p>
        </w:tc>
        <w:tc>
          <w:tcPr>
            <w:tcW w:w="117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r w:rsidRPr="00720836">
              <w:rPr>
                <w:rFonts w:cstheme="minorHAnsi"/>
                <w:sz w:val="24"/>
                <w:szCs w:val="24"/>
              </w:rPr>
              <w:t>000</w:t>
            </w:r>
          </w:p>
        </w:tc>
        <w:tc>
          <w:tcPr>
            <w:tcW w:w="4112" w:type="dxa"/>
            <w:tcBorders>
              <w:top w:val="single" w:sz="6" w:space="0" w:color="auto"/>
              <w:left w:val="single" w:sz="6" w:space="0" w:color="auto"/>
              <w:bottom w:val="single" w:sz="6" w:space="0" w:color="auto"/>
            </w:tcBorders>
          </w:tcPr>
          <w:p w:rsidR="003E70C4" w:rsidRPr="00720836" w:rsidRDefault="003E70C4" w:rsidP="009678DB">
            <w:pPr>
              <w:rPr>
                <w:rFonts w:cstheme="minorHAnsi"/>
                <w:sz w:val="24"/>
                <w:szCs w:val="24"/>
              </w:rPr>
            </w:pPr>
            <w:r w:rsidRPr="00720836">
              <w:rPr>
                <w:rFonts w:cstheme="minorHAnsi"/>
                <w:sz w:val="24"/>
                <w:szCs w:val="24"/>
              </w:rPr>
              <w:t>New Document</w:t>
            </w:r>
          </w:p>
        </w:tc>
        <w:tc>
          <w:tcPr>
            <w:tcW w:w="1417" w:type="dxa"/>
            <w:tcBorders>
              <w:top w:val="single" w:sz="6" w:space="0" w:color="auto"/>
              <w:left w:val="single" w:sz="6" w:space="0" w:color="auto"/>
              <w:bottom w:val="single" w:sz="6" w:space="0" w:color="auto"/>
            </w:tcBorders>
          </w:tcPr>
          <w:p w:rsidR="003E70C4" w:rsidRPr="00720836" w:rsidRDefault="00F46F04" w:rsidP="009678DB">
            <w:pPr>
              <w:jc w:val="center"/>
              <w:rPr>
                <w:rFonts w:cstheme="minorHAnsi"/>
                <w:sz w:val="24"/>
                <w:szCs w:val="24"/>
              </w:rPr>
            </w:pPr>
            <w:r w:rsidRPr="00720836">
              <w:rPr>
                <w:rFonts w:cstheme="minorHAnsi"/>
                <w:sz w:val="24"/>
                <w:szCs w:val="24"/>
              </w:rPr>
              <w:t>05/11/09</w:t>
            </w:r>
          </w:p>
        </w:tc>
        <w:tc>
          <w:tcPr>
            <w:tcW w:w="1417" w:type="dxa"/>
            <w:tcBorders>
              <w:top w:val="single" w:sz="6" w:space="0" w:color="auto"/>
              <w:left w:val="single" w:sz="6" w:space="0" w:color="auto"/>
              <w:bottom w:val="single" w:sz="6" w:space="0" w:color="auto"/>
              <w:right w:val="single" w:sz="6" w:space="0" w:color="auto"/>
            </w:tcBorders>
          </w:tcPr>
          <w:p w:rsidR="003E70C4" w:rsidRPr="00720836" w:rsidRDefault="00F46F04" w:rsidP="009678DB">
            <w:pPr>
              <w:rPr>
                <w:rFonts w:cstheme="minorHAnsi"/>
                <w:sz w:val="24"/>
                <w:szCs w:val="24"/>
              </w:rPr>
            </w:pPr>
            <w:r w:rsidRPr="00720836">
              <w:rPr>
                <w:rFonts w:cstheme="minorHAnsi"/>
                <w:sz w:val="24"/>
                <w:szCs w:val="24"/>
              </w:rPr>
              <w:t>TJ</w:t>
            </w:r>
          </w:p>
        </w:tc>
      </w:tr>
      <w:tr w:rsidR="003E70C4" w:rsidRPr="00720836" w:rsidTr="00E77D5B">
        <w:trPr>
          <w:tblHeader/>
        </w:trPr>
        <w:tc>
          <w:tcPr>
            <w:tcW w:w="1800" w:type="dxa"/>
            <w:tcBorders>
              <w:top w:val="single" w:sz="6" w:space="0" w:color="auto"/>
              <w:left w:val="single" w:sz="6" w:space="0" w:color="auto"/>
              <w:bottom w:val="single" w:sz="6" w:space="0" w:color="auto"/>
            </w:tcBorders>
          </w:tcPr>
          <w:p w:rsidR="003E70C4" w:rsidRPr="00720836" w:rsidRDefault="00E77D5B" w:rsidP="009678DB">
            <w:pPr>
              <w:jc w:val="center"/>
              <w:rPr>
                <w:rFonts w:cstheme="minorHAnsi"/>
                <w:sz w:val="24"/>
                <w:szCs w:val="24"/>
              </w:rPr>
            </w:pPr>
            <w:r w:rsidRPr="00720836">
              <w:rPr>
                <w:rFonts w:cstheme="minorHAnsi"/>
                <w:sz w:val="24"/>
                <w:szCs w:val="24"/>
              </w:rPr>
              <w:t>CC-110920-01</w:t>
            </w:r>
          </w:p>
        </w:tc>
        <w:tc>
          <w:tcPr>
            <w:tcW w:w="1170" w:type="dxa"/>
            <w:tcBorders>
              <w:top w:val="single" w:sz="6" w:space="0" w:color="auto"/>
              <w:left w:val="single" w:sz="6" w:space="0" w:color="auto"/>
              <w:bottom w:val="single" w:sz="6" w:space="0" w:color="auto"/>
            </w:tcBorders>
          </w:tcPr>
          <w:p w:rsidR="003E70C4" w:rsidRPr="00720836" w:rsidRDefault="00E77D5B" w:rsidP="009678DB">
            <w:pPr>
              <w:jc w:val="center"/>
              <w:rPr>
                <w:rFonts w:cstheme="minorHAnsi"/>
                <w:sz w:val="24"/>
                <w:szCs w:val="24"/>
              </w:rPr>
            </w:pPr>
            <w:r w:rsidRPr="00720836">
              <w:rPr>
                <w:rFonts w:cstheme="minorHAnsi"/>
                <w:sz w:val="24"/>
                <w:szCs w:val="24"/>
              </w:rPr>
              <w:t>001</w:t>
            </w:r>
          </w:p>
        </w:tc>
        <w:tc>
          <w:tcPr>
            <w:tcW w:w="4112" w:type="dxa"/>
            <w:tcBorders>
              <w:top w:val="single" w:sz="6" w:space="0" w:color="auto"/>
              <w:left w:val="single" w:sz="6" w:space="0" w:color="auto"/>
              <w:bottom w:val="single" w:sz="6" w:space="0" w:color="auto"/>
            </w:tcBorders>
          </w:tcPr>
          <w:p w:rsidR="003E70C4" w:rsidRPr="00720836" w:rsidRDefault="00E77D5B" w:rsidP="009678DB">
            <w:pPr>
              <w:rPr>
                <w:rFonts w:cstheme="minorHAnsi"/>
                <w:sz w:val="24"/>
                <w:szCs w:val="24"/>
              </w:rPr>
            </w:pPr>
            <w:r w:rsidRPr="00720836">
              <w:rPr>
                <w:rFonts w:cstheme="minorHAnsi"/>
                <w:sz w:val="24"/>
                <w:szCs w:val="24"/>
              </w:rPr>
              <w:t>Update formatting (font, etc.), add requirement to provide a written justification for renewals (section 5.3), and add reference to Deviation Log.</w:t>
            </w:r>
          </w:p>
        </w:tc>
        <w:tc>
          <w:tcPr>
            <w:tcW w:w="1417" w:type="dxa"/>
            <w:tcBorders>
              <w:top w:val="single" w:sz="6" w:space="0" w:color="auto"/>
              <w:left w:val="single" w:sz="6" w:space="0" w:color="auto"/>
              <w:bottom w:val="single" w:sz="6" w:space="0" w:color="auto"/>
            </w:tcBorders>
          </w:tcPr>
          <w:p w:rsidR="003E70C4" w:rsidRPr="00720836" w:rsidRDefault="00CF723A" w:rsidP="009678DB">
            <w:pPr>
              <w:jc w:val="center"/>
              <w:rPr>
                <w:rFonts w:cstheme="minorHAnsi"/>
                <w:sz w:val="24"/>
                <w:szCs w:val="24"/>
                <w:lang w:val="fr-FR"/>
              </w:rPr>
            </w:pPr>
            <w:r>
              <w:rPr>
                <w:rFonts w:cstheme="minorHAnsi"/>
                <w:sz w:val="24"/>
                <w:szCs w:val="24"/>
                <w:lang w:val="fr-FR"/>
              </w:rPr>
              <w:t>9/20/11</w:t>
            </w:r>
          </w:p>
        </w:tc>
        <w:tc>
          <w:tcPr>
            <w:tcW w:w="1417" w:type="dxa"/>
            <w:tcBorders>
              <w:top w:val="single" w:sz="6" w:space="0" w:color="auto"/>
              <w:left w:val="single" w:sz="6" w:space="0" w:color="auto"/>
              <w:bottom w:val="single" w:sz="6" w:space="0" w:color="auto"/>
              <w:right w:val="single" w:sz="6" w:space="0" w:color="auto"/>
            </w:tcBorders>
          </w:tcPr>
          <w:p w:rsidR="003E70C4" w:rsidRPr="00720836" w:rsidRDefault="00E77D5B" w:rsidP="009678DB">
            <w:pPr>
              <w:rPr>
                <w:rFonts w:cstheme="minorHAnsi"/>
                <w:sz w:val="24"/>
                <w:szCs w:val="24"/>
                <w:lang w:val="fr-FR"/>
              </w:rPr>
            </w:pPr>
            <w:r w:rsidRPr="00720836">
              <w:rPr>
                <w:rFonts w:cstheme="minorHAnsi"/>
                <w:sz w:val="24"/>
                <w:szCs w:val="24"/>
                <w:lang w:val="fr-FR"/>
              </w:rPr>
              <w:t>A. Miller</w:t>
            </w:r>
          </w:p>
        </w:tc>
      </w:tr>
      <w:tr w:rsidR="003E70C4" w:rsidRPr="00720836" w:rsidTr="00E77D5B">
        <w:trPr>
          <w:tblHeader/>
        </w:trPr>
        <w:tc>
          <w:tcPr>
            <w:tcW w:w="180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lang w:val="fr-FR"/>
              </w:rPr>
            </w:pPr>
          </w:p>
        </w:tc>
        <w:tc>
          <w:tcPr>
            <w:tcW w:w="117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4112" w:type="dxa"/>
            <w:tcBorders>
              <w:top w:val="single" w:sz="6" w:space="0" w:color="auto"/>
              <w:left w:val="single" w:sz="6" w:space="0" w:color="auto"/>
              <w:bottom w:val="single" w:sz="6" w:space="0" w:color="auto"/>
            </w:tcBorders>
          </w:tcPr>
          <w:p w:rsidR="003E70C4" w:rsidRPr="00720836" w:rsidRDefault="003E70C4" w:rsidP="009678DB">
            <w:pPr>
              <w:rPr>
                <w:rFonts w:cstheme="minorHAnsi"/>
                <w:sz w:val="24"/>
                <w:szCs w:val="24"/>
              </w:rPr>
            </w:pPr>
          </w:p>
        </w:tc>
        <w:tc>
          <w:tcPr>
            <w:tcW w:w="1417"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E70C4" w:rsidRPr="00720836" w:rsidRDefault="003E70C4" w:rsidP="009678DB">
            <w:pPr>
              <w:rPr>
                <w:rFonts w:cstheme="minorHAnsi"/>
                <w:sz w:val="24"/>
                <w:szCs w:val="24"/>
              </w:rPr>
            </w:pPr>
          </w:p>
        </w:tc>
      </w:tr>
      <w:tr w:rsidR="003E70C4" w:rsidRPr="00720836" w:rsidTr="00E77D5B">
        <w:trPr>
          <w:tblHeader/>
        </w:trPr>
        <w:tc>
          <w:tcPr>
            <w:tcW w:w="180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4112" w:type="dxa"/>
            <w:tcBorders>
              <w:top w:val="single" w:sz="6" w:space="0" w:color="auto"/>
              <w:left w:val="single" w:sz="6" w:space="0" w:color="auto"/>
              <w:bottom w:val="single" w:sz="6" w:space="0" w:color="auto"/>
            </w:tcBorders>
          </w:tcPr>
          <w:p w:rsidR="003E70C4" w:rsidRPr="00720836" w:rsidRDefault="003E70C4" w:rsidP="009678DB">
            <w:pPr>
              <w:rPr>
                <w:rFonts w:cstheme="minorHAnsi"/>
                <w:sz w:val="24"/>
                <w:szCs w:val="24"/>
              </w:rPr>
            </w:pPr>
          </w:p>
        </w:tc>
        <w:tc>
          <w:tcPr>
            <w:tcW w:w="1417"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E70C4" w:rsidRPr="00720836" w:rsidRDefault="003E70C4" w:rsidP="009678DB">
            <w:pPr>
              <w:rPr>
                <w:rFonts w:cstheme="minorHAnsi"/>
                <w:sz w:val="24"/>
                <w:szCs w:val="24"/>
              </w:rPr>
            </w:pPr>
          </w:p>
        </w:tc>
      </w:tr>
      <w:tr w:rsidR="003E70C4" w:rsidRPr="00720836" w:rsidTr="00E77D5B">
        <w:trPr>
          <w:tblHeader/>
        </w:trPr>
        <w:tc>
          <w:tcPr>
            <w:tcW w:w="180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4112" w:type="dxa"/>
            <w:tcBorders>
              <w:top w:val="single" w:sz="6" w:space="0" w:color="auto"/>
              <w:left w:val="single" w:sz="6" w:space="0" w:color="auto"/>
              <w:bottom w:val="single" w:sz="6" w:space="0" w:color="auto"/>
            </w:tcBorders>
          </w:tcPr>
          <w:p w:rsidR="003E70C4" w:rsidRPr="00720836" w:rsidRDefault="003E70C4" w:rsidP="009678DB">
            <w:pPr>
              <w:rPr>
                <w:rFonts w:cstheme="minorHAnsi"/>
                <w:sz w:val="24"/>
                <w:szCs w:val="24"/>
              </w:rPr>
            </w:pPr>
          </w:p>
        </w:tc>
        <w:tc>
          <w:tcPr>
            <w:tcW w:w="1417"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E70C4" w:rsidRPr="00720836" w:rsidRDefault="003E70C4" w:rsidP="009678DB">
            <w:pPr>
              <w:rPr>
                <w:rFonts w:cstheme="minorHAnsi"/>
                <w:sz w:val="24"/>
                <w:szCs w:val="24"/>
              </w:rPr>
            </w:pPr>
          </w:p>
        </w:tc>
      </w:tr>
      <w:tr w:rsidR="003E70C4" w:rsidRPr="00720836" w:rsidTr="00E77D5B">
        <w:trPr>
          <w:tblHeader/>
        </w:trPr>
        <w:tc>
          <w:tcPr>
            <w:tcW w:w="180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4112" w:type="dxa"/>
            <w:tcBorders>
              <w:top w:val="single" w:sz="6" w:space="0" w:color="auto"/>
              <w:left w:val="single" w:sz="6" w:space="0" w:color="auto"/>
              <w:bottom w:val="single" w:sz="6" w:space="0" w:color="auto"/>
            </w:tcBorders>
          </w:tcPr>
          <w:p w:rsidR="003E70C4" w:rsidRPr="00720836" w:rsidRDefault="003E70C4" w:rsidP="009678DB">
            <w:pPr>
              <w:rPr>
                <w:rFonts w:cstheme="minorHAnsi"/>
                <w:sz w:val="24"/>
                <w:szCs w:val="24"/>
              </w:rPr>
            </w:pPr>
          </w:p>
        </w:tc>
        <w:tc>
          <w:tcPr>
            <w:tcW w:w="1417"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E70C4" w:rsidRPr="00720836" w:rsidRDefault="003E70C4" w:rsidP="009678DB">
            <w:pPr>
              <w:rPr>
                <w:rFonts w:cstheme="minorHAnsi"/>
                <w:sz w:val="24"/>
                <w:szCs w:val="24"/>
              </w:rPr>
            </w:pPr>
          </w:p>
        </w:tc>
      </w:tr>
      <w:tr w:rsidR="003E70C4" w:rsidRPr="00720836" w:rsidTr="00E77D5B">
        <w:trPr>
          <w:tblHeader/>
        </w:trPr>
        <w:tc>
          <w:tcPr>
            <w:tcW w:w="180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4112" w:type="dxa"/>
            <w:tcBorders>
              <w:top w:val="single" w:sz="6" w:space="0" w:color="auto"/>
              <w:left w:val="single" w:sz="6" w:space="0" w:color="auto"/>
              <w:bottom w:val="single" w:sz="6" w:space="0" w:color="auto"/>
            </w:tcBorders>
          </w:tcPr>
          <w:p w:rsidR="003E70C4" w:rsidRPr="00720836" w:rsidRDefault="003E70C4" w:rsidP="009678DB">
            <w:pPr>
              <w:rPr>
                <w:rFonts w:cstheme="minorHAnsi"/>
                <w:sz w:val="24"/>
                <w:szCs w:val="24"/>
              </w:rPr>
            </w:pPr>
          </w:p>
        </w:tc>
        <w:tc>
          <w:tcPr>
            <w:tcW w:w="1417" w:type="dxa"/>
            <w:tcBorders>
              <w:top w:val="single" w:sz="6" w:space="0" w:color="auto"/>
              <w:left w:val="single" w:sz="6" w:space="0" w:color="auto"/>
              <w:bottom w:val="single" w:sz="6" w:space="0" w:color="auto"/>
            </w:tcBorders>
          </w:tcPr>
          <w:p w:rsidR="003E70C4" w:rsidRPr="00720836" w:rsidRDefault="003E70C4" w:rsidP="009678D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E70C4" w:rsidRPr="00720836" w:rsidRDefault="003E70C4" w:rsidP="009678DB">
            <w:pPr>
              <w:rPr>
                <w:rFonts w:cstheme="minorHAnsi"/>
                <w:sz w:val="24"/>
                <w:szCs w:val="24"/>
              </w:rPr>
            </w:pPr>
          </w:p>
        </w:tc>
      </w:tr>
      <w:tr w:rsidR="003E70C4" w:rsidRPr="00720836" w:rsidTr="00E77D5B">
        <w:trPr>
          <w:tblHeader/>
        </w:trPr>
        <w:tc>
          <w:tcPr>
            <w:tcW w:w="180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4112" w:type="dxa"/>
            <w:tcBorders>
              <w:top w:val="single" w:sz="6" w:space="0" w:color="auto"/>
              <w:left w:val="single" w:sz="6" w:space="0" w:color="auto"/>
              <w:bottom w:val="single" w:sz="6" w:space="0" w:color="auto"/>
            </w:tcBorders>
          </w:tcPr>
          <w:p w:rsidR="003E70C4" w:rsidRPr="00720836" w:rsidRDefault="003E70C4" w:rsidP="009678DB">
            <w:pPr>
              <w:rPr>
                <w:rFonts w:cstheme="minorHAnsi"/>
                <w:sz w:val="24"/>
                <w:szCs w:val="24"/>
              </w:rPr>
            </w:pPr>
          </w:p>
        </w:tc>
        <w:tc>
          <w:tcPr>
            <w:tcW w:w="1417" w:type="dxa"/>
            <w:tcBorders>
              <w:top w:val="single" w:sz="6" w:space="0" w:color="auto"/>
              <w:left w:val="single" w:sz="6" w:space="0" w:color="auto"/>
              <w:bottom w:val="single" w:sz="6" w:space="0" w:color="auto"/>
            </w:tcBorders>
          </w:tcPr>
          <w:p w:rsidR="003E70C4" w:rsidRPr="00720836" w:rsidRDefault="003E70C4" w:rsidP="009678D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E70C4" w:rsidRPr="00720836" w:rsidRDefault="003E70C4" w:rsidP="009678DB">
            <w:pPr>
              <w:rPr>
                <w:rFonts w:cstheme="minorHAnsi"/>
                <w:sz w:val="24"/>
                <w:szCs w:val="24"/>
              </w:rPr>
            </w:pPr>
          </w:p>
        </w:tc>
      </w:tr>
      <w:tr w:rsidR="003E70C4" w:rsidRPr="00720836" w:rsidTr="00E77D5B">
        <w:trPr>
          <w:tblHeader/>
        </w:trPr>
        <w:tc>
          <w:tcPr>
            <w:tcW w:w="180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4112" w:type="dxa"/>
            <w:tcBorders>
              <w:top w:val="single" w:sz="6" w:space="0" w:color="auto"/>
              <w:left w:val="single" w:sz="6" w:space="0" w:color="auto"/>
              <w:bottom w:val="single" w:sz="6" w:space="0" w:color="auto"/>
            </w:tcBorders>
          </w:tcPr>
          <w:p w:rsidR="003E70C4" w:rsidRPr="00720836" w:rsidRDefault="003E70C4" w:rsidP="009678DB">
            <w:pPr>
              <w:rPr>
                <w:rFonts w:cstheme="minorHAnsi"/>
                <w:sz w:val="24"/>
                <w:szCs w:val="24"/>
              </w:rPr>
            </w:pPr>
          </w:p>
        </w:tc>
        <w:tc>
          <w:tcPr>
            <w:tcW w:w="1417" w:type="dxa"/>
            <w:tcBorders>
              <w:top w:val="single" w:sz="6" w:space="0" w:color="auto"/>
              <w:left w:val="single" w:sz="6" w:space="0" w:color="auto"/>
              <w:bottom w:val="single" w:sz="6" w:space="0" w:color="auto"/>
            </w:tcBorders>
          </w:tcPr>
          <w:p w:rsidR="003E70C4" w:rsidRPr="00720836" w:rsidRDefault="003E70C4" w:rsidP="009678D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E70C4" w:rsidRPr="00720836" w:rsidRDefault="003E70C4" w:rsidP="009678DB">
            <w:pPr>
              <w:rPr>
                <w:rFonts w:cstheme="minorHAnsi"/>
                <w:sz w:val="24"/>
                <w:szCs w:val="24"/>
              </w:rPr>
            </w:pPr>
          </w:p>
        </w:tc>
      </w:tr>
      <w:tr w:rsidR="003E70C4" w:rsidRPr="00720836" w:rsidTr="00E77D5B">
        <w:trPr>
          <w:tblHeader/>
        </w:trPr>
        <w:tc>
          <w:tcPr>
            <w:tcW w:w="180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4112" w:type="dxa"/>
            <w:tcBorders>
              <w:top w:val="single" w:sz="6" w:space="0" w:color="auto"/>
              <w:left w:val="single" w:sz="6" w:space="0" w:color="auto"/>
              <w:bottom w:val="single" w:sz="6" w:space="0" w:color="auto"/>
            </w:tcBorders>
          </w:tcPr>
          <w:p w:rsidR="003E70C4" w:rsidRPr="00720836" w:rsidRDefault="003E70C4" w:rsidP="009678DB">
            <w:pPr>
              <w:rPr>
                <w:rFonts w:cstheme="minorHAnsi"/>
                <w:sz w:val="24"/>
                <w:szCs w:val="24"/>
              </w:rPr>
            </w:pPr>
          </w:p>
        </w:tc>
        <w:tc>
          <w:tcPr>
            <w:tcW w:w="1417" w:type="dxa"/>
            <w:tcBorders>
              <w:top w:val="single" w:sz="6" w:space="0" w:color="auto"/>
              <w:left w:val="single" w:sz="6" w:space="0" w:color="auto"/>
              <w:bottom w:val="single" w:sz="6" w:space="0" w:color="auto"/>
            </w:tcBorders>
          </w:tcPr>
          <w:p w:rsidR="003E70C4" w:rsidRPr="00720836" w:rsidRDefault="003E70C4" w:rsidP="009678D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E70C4" w:rsidRPr="00720836" w:rsidRDefault="003E70C4" w:rsidP="009678DB">
            <w:pPr>
              <w:rPr>
                <w:rFonts w:cstheme="minorHAnsi"/>
                <w:sz w:val="24"/>
                <w:szCs w:val="24"/>
              </w:rPr>
            </w:pPr>
          </w:p>
        </w:tc>
      </w:tr>
      <w:tr w:rsidR="003E70C4" w:rsidRPr="00720836" w:rsidTr="00E77D5B">
        <w:trPr>
          <w:tblHeader/>
        </w:trPr>
        <w:tc>
          <w:tcPr>
            <w:tcW w:w="180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4112" w:type="dxa"/>
            <w:tcBorders>
              <w:top w:val="single" w:sz="6" w:space="0" w:color="auto"/>
              <w:left w:val="single" w:sz="6" w:space="0" w:color="auto"/>
              <w:bottom w:val="single" w:sz="6" w:space="0" w:color="auto"/>
            </w:tcBorders>
          </w:tcPr>
          <w:p w:rsidR="003E70C4" w:rsidRPr="00720836" w:rsidRDefault="003E70C4" w:rsidP="009678DB">
            <w:pPr>
              <w:rPr>
                <w:rFonts w:cstheme="minorHAnsi"/>
                <w:sz w:val="24"/>
                <w:szCs w:val="24"/>
              </w:rPr>
            </w:pPr>
          </w:p>
        </w:tc>
        <w:tc>
          <w:tcPr>
            <w:tcW w:w="1417" w:type="dxa"/>
            <w:tcBorders>
              <w:top w:val="single" w:sz="6" w:space="0" w:color="auto"/>
              <w:left w:val="single" w:sz="6" w:space="0" w:color="auto"/>
              <w:bottom w:val="single" w:sz="6" w:space="0" w:color="auto"/>
            </w:tcBorders>
          </w:tcPr>
          <w:p w:rsidR="003E70C4" w:rsidRPr="00720836" w:rsidRDefault="003E70C4" w:rsidP="009678D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E70C4" w:rsidRPr="00720836" w:rsidRDefault="003E70C4" w:rsidP="009678DB">
            <w:pPr>
              <w:rPr>
                <w:rFonts w:cstheme="minorHAnsi"/>
                <w:sz w:val="24"/>
                <w:szCs w:val="24"/>
              </w:rPr>
            </w:pPr>
          </w:p>
        </w:tc>
      </w:tr>
      <w:tr w:rsidR="003E70C4" w:rsidRPr="00720836" w:rsidTr="00E77D5B">
        <w:trPr>
          <w:tblHeader/>
        </w:trPr>
        <w:tc>
          <w:tcPr>
            <w:tcW w:w="180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4112" w:type="dxa"/>
            <w:tcBorders>
              <w:top w:val="single" w:sz="6" w:space="0" w:color="auto"/>
              <w:left w:val="single" w:sz="6" w:space="0" w:color="auto"/>
              <w:bottom w:val="single" w:sz="6" w:space="0" w:color="auto"/>
            </w:tcBorders>
          </w:tcPr>
          <w:p w:rsidR="003E70C4" w:rsidRPr="00720836" w:rsidRDefault="003E70C4" w:rsidP="009678DB">
            <w:pPr>
              <w:rPr>
                <w:rFonts w:cstheme="minorHAnsi"/>
                <w:sz w:val="24"/>
                <w:szCs w:val="24"/>
              </w:rPr>
            </w:pPr>
          </w:p>
        </w:tc>
        <w:tc>
          <w:tcPr>
            <w:tcW w:w="1417" w:type="dxa"/>
            <w:tcBorders>
              <w:top w:val="single" w:sz="6" w:space="0" w:color="auto"/>
              <w:left w:val="single" w:sz="6" w:space="0" w:color="auto"/>
              <w:bottom w:val="single" w:sz="6" w:space="0" w:color="auto"/>
            </w:tcBorders>
          </w:tcPr>
          <w:p w:rsidR="003E70C4" w:rsidRPr="00720836" w:rsidRDefault="003E70C4" w:rsidP="009678D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E70C4" w:rsidRPr="00720836" w:rsidRDefault="003E70C4" w:rsidP="009678DB">
            <w:pPr>
              <w:rPr>
                <w:rFonts w:cstheme="minorHAnsi"/>
                <w:sz w:val="24"/>
                <w:szCs w:val="24"/>
              </w:rPr>
            </w:pPr>
          </w:p>
        </w:tc>
      </w:tr>
      <w:tr w:rsidR="003E70C4" w:rsidRPr="00720836" w:rsidTr="00E77D5B">
        <w:trPr>
          <w:tblHeader/>
        </w:trPr>
        <w:tc>
          <w:tcPr>
            <w:tcW w:w="180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4112" w:type="dxa"/>
            <w:tcBorders>
              <w:top w:val="single" w:sz="6" w:space="0" w:color="auto"/>
              <w:left w:val="single" w:sz="6" w:space="0" w:color="auto"/>
              <w:bottom w:val="single" w:sz="6" w:space="0" w:color="auto"/>
            </w:tcBorders>
          </w:tcPr>
          <w:p w:rsidR="003E70C4" w:rsidRPr="00720836" w:rsidRDefault="003E70C4" w:rsidP="009678DB">
            <w:pPr>
              <w:rPr>
                <w:rFonts w:cstheme="minorHAnsi"/>
                <w:sz w:val="24"/>
                <w:szCs w:val="24"/>
              </w:rPr>
            </w:pPr>
          </w:p>
        </w:tc>
        <w:tc>
          <w:tcPr>
            <w:tcW w:w="1417" w:type="dxa"/>
            <w:tcBorders>
              <w:top w:val="single" w:sz="6" w:space="0" w:color="auto"/>
              <w:left w:val="single" w:sz="6" w:space="0" w:color="auto"/>
              <w:bottom w:val="single" w:sz="6" w:space="0" w:color="auto"/>
            </w:tcBorders>
          </w:tcPr>
          <w:p w:rsidR="003E70C4" w:rsidRPr="00720836" w:rsidRDefault="003E70C4" w:rsidP="009678D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E70C4" w:rsidRPr="00720836" w:rsidRDefault="003E70C4" w:rsidP="009678DB">
            <w:pPr>
              <w:rPr>
                <w:rFonts w:cstheme="minorHAnsi"/>
                <w:sz w:val="24"/>
                <w:szCs w:val="24"/>
              </w:rPr>
            </w:pPr>
          </w:p>
        </w:tc>
      </w:tr>
      <w:tr w:rsidR="003E70C4" w:rsidRPr="00720836" w:rsidTr="00E77D5B">
        <w:trPr>
          <w:tblHeader/>
        </w:trPr>
        <w:tc>
          <w:tcPr>
            <w:tcW w:w="180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4112" w:type="dxa"/>
            <w:tcBorders>
              <w:top w:val="single" w:sz="6" w:space="0" w:color="auto"/>
              <w:left w:val="single" w:sz="6" w:space="0" w:color="auto"/>
              <w:bottom w:val="single" w:sz="6" w:space="0" w:color="auto"/>
            </w:tcBorders>
          </w:tcPr>
          <w:p w:rsidR="003E70C4" w:rsidRPr="00720836" w:rsidRDefault="003E70C4" w:rsidP="009678DB">
            <w:pPr>
              <w:rPr>
                <w:rFonts w:cstheme="minorHAnsi"/>
                <w:sz w:val="24"/>
                <w:szCs w:val="24"/>
              </w:rPr>
            </w:pPr>
          </w:p>
        </w:tc>
        <w:tc>
          <w:tcPr>
            <w:tcW w:w="1417" w:type="dxa"/>
            <w:tcBorders>
              <w:top w:val="single" w:sz="6" w:space="0" w:color="auto"/>
              <w:left w:val="single" w:sz="6" w:space="0" w:color="auto"/>
              <w:bottom w:val="single" w:sz="6" w:space="0" w:color="auto"/>
            </w:tcBorders>
          </w:tcPr>
          <w:p w:rsidR="003E70C4" w:rsidRPr="00720836" w:rsidRDefault="003E70C4" w:rsidP="009678D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E70C4" w:rsidRPr="00720836" w:rsidRDefault="003E70C4" w:rsidP="009678DB">
            <w:pPr>
              <w:rPr>
                <w:rFonts w:cstheme="minorHAnsi"/>
                <w:sz w:val="24"/>
                <w:szCs w:val="24"/>
              </w:rPr>
            </w:pPr>
          </w:p>
        </w:tc>
      </w:tr>
      <w:tr w:rsidR="003E70C4" w:rsidRPr="00720836" w:rsidTr="00E77D5B">
        <w:trPr>
          <w:tblHeader/>
        </w:trPr>
        <w:tc>
          <w:tcPr>
            <w:tcW w:w="180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4112" w:type="dxa"/>
            <w:tcBorders>
              <w:top w:val="single" w:sz="6" w:space="0" w:color="auto"/>
              <w:left w:val="single" w:sz="6" w:space="0" w:color="auto"/>
              <w:bottom w:val="single" w:sz="6" w:space="0" w:color="auto"/>
            </w:tcBorders>
          </w:tcPr>
          <w:p w:rsidR="003E70C4" w:rsidRPr="00720836" w:rsidRDefault="003E70C4" w:rsidP="009678DB">
            <w:pPr>
              <w:rPr>
                <w:rFonts w:cstheme="minorHAnsi"/>
                <w:sz w:val="24"/>
                <w:szCs w:val="24"/>
              </w:rPr>
            </w:pPr>
          </w:p>
        </w:tc>
        <w:tc>
          <w:tcPr>
            <w:tcW w:w="1417" w:type="dxa"/>
            <w:tcBorders>
              <w:top w:val="single" w:sz="6" w:space="0" w:color="auto"/>
              <w:left w:val="single" w:sz="6" w:space="0" w:color="auto"/>
              <w:bottom w:val="single" w:sz="6" w:space="0" w:color="auto"/>
            </w:tcBorders>
          </w:tcPr>
          <w:p w:rsidR="003E70C4" w:rsidRPr="00720836" w:rsidRDefault="003E70C4" w:rsidP="009678D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E70C4" w:rsidRPr="00720836" w:rsidRDefault="003E70C4" w:rsidP="009678DB">
            <w:pPr>
              <w:rPr>
                <w:rFonts w:cstheme="minorHAnsi"/>
                <w:sz w:val="24"/>
                <w:szCs w:val="24"/>
              </w:rPr>
            </w:pPr>
          </w:p>
        </w:tc>
      </w:tr>
      <w:tr w:rsidR="003E70C4" w:rsidRPr="00720836" w:rsidTr="00E77D5B">
        <w:trPr>
          <w:tblHeader/>
        </w:trPr>
        <w:tc>
          <w:tcPr>
            <w:tcW w:w="180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3E70C4" w:rsidRPr="00720836" w:rsidRDefault="003E70C4" w:rsidP="009678DB">
            <w:pPr>
              <w:jc w:val="center"/>
              <w:rPr>
                <w:rFonts w:cstheme="minorHAnsi"/>
                <w:sz w:val="24"/>
                <w:szCs w:val="24"/>
              </w:rPr>
            </w:pPr>
          </w:p>
        </w:tc>
        <w:tc>
          <w:tcPr>
            <w:tcW w:w="4112" w:type="dxa"/>
            <w:tcBorders>
              <w:top w:val="single" w:sz="6" w:space="0" w:color="auto"/>
              <w:left w:val="single" w:sz="6" w:space="0" w:color="auto"/>
              <w:bottom w:val="single" w:sz="6" w:space="0" w:color="auto"/>
            </w:tcBorders>
          </w:tcPr>
          <w:p w:rsidR="003E70C4" w:rsidRPr="00720836" w:rsidRDefault="003E70C4" w:rsidP="009678DB">
            <w:pPr>
              <w:rPr>
                <w:rFonts w:cstheme="minorHAnsi"/>
                <w:sz w:val="24"/>
                <w:szCs w:val="24"/>
              </w:rPr>
            </w:pPr>
          </w:p>
        </w:tc>
        <w:tc>
          <w:tcPr>
            <w:tcW w:w="1417" w:type="dxa"/>
            <w:tcBorders>
              <w:top w:val="single" w:sz="6" w:space="0" w:color="auto"/>
              <w:left w:val="single" w:sz="6" w:space="0" w:color="auto"/>
              <w:bottom w:val="single" w:sz="6" w:space="0" w:color="auto"/>
            </w:tcBorders>
          </w:tcPr>
          <w:p w:rsidR="003E70C4" w:rsidRPr="00720836" w:rsidRDefault="003E70C4" w:rsidP="009678DB">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3E70C4" w:rsidRPr="00720836" w:rsidRDefault="003E70C4" w:rsidP="009678DB">
            <w:pPr>
              <w:rPr>
                <w:rFonts w:cstheme="minorHAnsi"/>
                <w:sz w:val="24"/>
                <w:szCs w:val="24"/>
              </w:rPr>
            </w:pPr>
          </w:p>
        </w:tc>
      </w:tr>
    </w:tbl>
    <w:p w:rsidR="003E70C4" w:rsidRPr="00E77D5B" w:rsidRDefault="003E70C4" w:rsidP="003E70C4">
      <w:pPr>
        <w:pStyle w:val="ListParagraph"/>
        <w:rPr>
          <w:rFonts w:cstheme="minorHAnsi"/>
          <w:b/>
          <w:sz w:val="24"/>
          <w:szCs w:val="24"/>
        </w:rPr>
      </w:pPr>
    </w:p>
    <w:sectPr w:rsidR="003E70C4" w:rsidRPr="00E77D5B" w:rsidSect="0065054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78DB" w:rsidRDefault="009678DB" w:rsidP="00237642">
      <w:pPr>
        <w:spacing w:after="0" w:line="240" w:lineRule="auto"/>
      </w:pPr>
      <w:r>
        <w:separator/>
      </w:r>
    </w:p>
  </w:endnote>
  <w:endnote w:type="continuationSeparator" w:id="0">
    <w:p w:rsidR="009678DB" w:rsidRDefault="009678DB"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15291777"/>
      <w:docPartObj>
        <w:docPartGallery w:val="Page Numbers (Bottom of Page)"/>
        <w:docPartUnique/>
      </w:docPartObj>
    </w:sdtPr>
    <w:sdtEndPr/>
    <w:sdtContent>
      <w:p w:rsidR="009678DB" w:rsidRPr="00E77D5B" w:rsidRDefault="009678DB" w:rsidP="00237642">
        <w:pPr>
          <w:pStyle w:val="Footer"/>
          <w:rPr>
            <w:rFonts w:cstheme="minorHAnsi"/>
            <w:sz w:val="18"/>
            <w:szCs w:val="18"/>
          </w:rPr>
        </w:pPr>
        <w:r w:rsidRPr="00E77D5B">
          <w:rPr>
            <w:rFonts w:cstheme="minorHAnsi"/>
            <w:sz w:val="18"/>
            <w:szCs w:val="18"/>
          </w:rPr>
          <w:t>Deviations</w:t>
        </w:r>
        <w:r w:rsidRPr="00E77D5B">
          <w:rPr>
            <w:rFonts w:cstheme="minorHAnsi"/>
            <w:sz w:val="18"/>
            <w:szCs w:val="18"/>
          </w:rPr>
          <w:tab/>
        </w:r>
        <w:r w:rsidRPr="00E77D5B">
          <w:rPr>
            <w:rFonts w:cstheme="minorHAnsi"/>
            <w:sz w:val="18"/>
            <w:szCs w:val="18"/>
          </w:rPr>
          <w:tab/>
          <w:t>Confidential &amp; Proprietary</w:t>
        </w:r>
        <w:r w:rsidRPr="00E77D5B">
          <w:rPr>
            <w:rFonts w:cstheme="minorHAnsi"/>
            <w:sz w:val="18"/>
            <w:szCs w:val="18"/>
          </w:rPr>
          <w:tab/>
          <w:t xml:space="preserve">  </w:t>
        </w:r>
      </w:p>
      <w:p w:rsidR="009678DB" w:rsidRPr="00E77D5B" w:rsidRDefault="009678DB" w:rsidP="00237642">
        <w:pPr>
          <w:pStyle w:val="Footer"/>
          <w:rPr>
            <w:rFonts w:cstheme="minorHAnsi"/>
            <w:sz w:val="18"/>
            <w:szCs w:val="18"/>
          </w:rPr>
        </w:pPr>
        <w:r w:rsidRPr="00E77D5B">
          <w:rPr>
            <w:rFonts w:cstheme="minorHAnsi"/>
            <w:sz w:val="18"/>
            <w:szCs w:val="18"/>
          </w:rPr>
          <w:t>Document Number:  QA-004</w:t>
        </w:r>
        <w:r w:rsidRPr="00E77D5B">
          <w:rPr>
            <w:rFonts w:cstheme="minorHAnsi"/>
            <w:sz w:val="18"/>
            <w:szCs w:val="18"/>
          </w:rPr>
          <w:tab/>
        </w:r>
        <w:r w:rsidRPr="00E77D5B">
          <w:rPr>
            <w:rFonts w:cstheme="minorHAnsi"/>
            <w:sz w:val="18"/>
            <w:szCs w:val="18"/>
          </w:rPr>
          <w:tab/>
          <w:t xml:space="preserve">Page </w:t>
        </w:r>
        <w:r w:rsidRPr="00E77D5B">
          <w:rPr>
            <w:rFonts w:cstheme="minorHAnsi"/>
            <w:sz w:val="18"/>
            <w:szCs w:val="18"/>
          </w:rPr>
          <w:fldChar w:fldCharType="begin"/>
        </w:r>
        <w:r w:rsidRPr="00E77D5B">
          <w:rPr>
            <w:rFonts w:cstheme="minorHAnsi"/>
            <w:sz w:val="18"/>
            <w:szCs w:val="18"/>
          </w:rPr>
          <w:instrText xml:space="preserve"> PAGE   \* MERGEFORMAT </w:instrText>
        </w:r>
        <w:r w:rsidRPr="00E77D5B">
          <w:rPr>
            <w:rFonts w:cstheme="minorHAnsi"/>
            <w:sz w:val="18"/>
            <w:szCs w:val="18"/>
          </w:rPr>
          <w:fldChar w:fldCharType="separate"/>
        </w:r>
        <w:r w:rsidR="00CF723A">
          <w:rPr>
            <w:rFonts w:cstheme="minorHAnsi"/>
            <w:noProof/>
            <w:sz w:val="18"/>
            <w:szCs w:val="18"/>
          </w:rPr>
          <w:t>4</w:t>
        </w:r>
        <w:r w:rsidRPr="00E77D5B">
          <w:rPr>
            <w:rFonts w:cstheme="minorHAnsi"/>
            <w:sz w:val="18"/>
            <w:szCs w:val="18"/>
          </w:rPr>
          <w:fldChar w:fldCharType="end"/>
        </w:r>
        <w:r w:rsidR="00CF723A">
          <w:rPr>
            <w:rFonts w:cstheme="minorHAnsi"/>
            <w:sz w:val="18"/>
            <w:szCs w:val="18"/>
          </w:rPr>
          <w:t xml:space="preserve"> of </w:t>
        </w:r>
        <w:r w:rsidR="00CF723A">
          <w:rPr>
            <w:rFonts w:cstheme="minorHAnsi"/>
            <w:sz w:val="18"/>
            <w:szCs w:val="18"/>
          </w:rPr>
          <w:fldChar w:fldCharType="begin"/>
        </w:r>
        <w:r w:rsidR="00CF723A">
          <w:rPr>
            <w:rFonts w:cstheme="minorHAnsi"/>
            <w:sz w:val="18"/>
            <w:szCs w:val="18"/>
          </w:rPr>
          <w:instrText xml:space="preserve"> NUMPAGES   \* MERGEFORMAT </w:instrText>
        </w:r>
        <w:r w:rsidR="00CF723A">
          <w:rPr>
            <w:rFonts w:cstheme="minorHAnsi"/>
            <w:sz w:val="18"/>
            <w:szCs w:val="18"/>
          </w:rPr>
          <w:fldChar w:fldCharType="separate"/>
        </w:r>
        <w:r w:rsidR="00CF723A">
          <w:rPr>
            <w:rFonts w:cstheme="minorHAnsi"/>
            <w:noProof/>
            <w:sz w:val="18"/>
            <w:szCs w:val="18"/>
          </w:rPr>
          <w:t>5</w:t>
        </w:r>
        <w:r w:rsidR="00CF723A">
          <w:rPr>
            <w:rFonts w:cstheme="minorHAnsi"/>
            <w:sz w:val="18"/>
            <w:szCs w:val="18"/>
          </w:rPr>
          <w:fldChar w:fldCharType="end"/>
        </w:r>
      </w:p>
      <w:p w:rsidR="009678DB" w:rsidRPr="00E77D5B" w:rsidRDefault="009678DB" w:rsidP="00E77D5B">
        <w:pPr>
          <w:pStyle w:val="Footer"/>
          <w:rPr>
            <w:rFonts w:cstheme="minorHAnsi"/>
            <w:sz w:val="18"/>
            <w:szCs w:val="18"/>
          </w:rPr>
        </w:pPr>
        <w:r w:rsidRPr="00E77D5B">
          <w:rPr>
            <w:rFonts w:cstheme="minorHAnsi"/>
            <w:sz w:val="18"/>
            <w:szCs w:val="18"/>
          </w:rPr>
          <w:t>Version Number:  00</w:t>
        </w:r>
        <w:r w:rsidR="00E77D5B" w:rsidRPr="00E77D5B">
          <w:rPr>
            <w:rFonts w:cstheme="minorHAnsi"/>
            <w:sz w:val="18"/>
            <w:szCs w:val="18"/>
          </w:rPr>
          <w:t>1</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78DB" w:rsidRDefault="009678DB" w:rsidP="00237642">
      <w:pPr>
        <w:spacing w:after="0" w:line="240" w:lineRule="auto"/>
      </w:pPr>
      <w:r>
        <w:separator/>
      </w:r>
    </w:p>
  </w:footnote>
  <w:footnote w:type="continuationSeparator" w:id="0">
    <w:p w:rsidR="009678DB" w:rsidRDefault="009678DB"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618"/>
      <w:gridCol w:w="5958"/>
    </w:tblGrid>
    <w:tr w:rsidR="009678DB" w:rsidTr="00E77D5B">
      <w:tc>
        <w:tcPr>
          <w:tcW w:w="3618" w:type="dxa"/>
          <w:vAlign w:val="center"/>
        </w:tcPr>
        <w:p w:rsidR="009678DB" w:rsidRDefault="009678DB" w:rsidP="00D409DD">
          <w:pPr>
            <w:pStyle w:val="Header"/>
            <w:jc w:val="center"/>
          </w:pPr>
          <w:r>
            <w:rPr>
              <w:noProof/>
            </w:rPr>
            <w:drawing>
              <wp:inline distT="0" distB="0" distL="0" distR="0" wp14:anchorId="7D868C39" wp14:editId="2DBE50F5">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958" w:type="dxa"/>
          <w:vAlign w:val="center"/>
        </w:tcPr>
        <w:p w:rsidR="009678DB" w:rsidRPr="008540C1" w:rsidRDefault="009678DB" w:rsidP="00E77D5B">
          <w:pPr>
            <w:pStyle w:val="Header"/>
            <w:jc w:val="center"/>
            <w:rPr>
              <w:rFonts w:ascii="Times New Roman" w:hAnsi="Times New Roman" w:cs="Times New Roman"/>
              <w:b/>
              <w:sz w:val="28"/>
              <w:szCs w:val="28"/>
            </w:rPr>
          </w:pPr>
          <w:r w:rsidRPr="00E77D5B">
            <w:rPr>
              <w:rFonts w:cstheme="minorHAnsi"/>
              <w:b/>
              <w:sz w:val="48"/>
              <w:szCs w:val="32"/>
            </w:rPr>
            <w:t>Deviations</w:t>
          </w:r>
        </w:p>
      </w:tc>
    </w:tr>
  </w:tbl>
  <w:p w:rsidR="009678DB" w:rsidRDefault="009678DB"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
  </w:num>
  <w:num w:numId="3">
    <w:abstractNumId w:val="1"/>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21DD2"/>
    <w:rsid w:val="00062CC8"/>
    <w:rsid w:val="000B01F5"/>
    <w:rsid w:val="00196AD9"/>
    <w:rsid w:val="001B460F"/>
    <w:rsid w:val="00237642"/>
    <w:rsid w:val="00256E3C"/>
    <w:rsid w:val="00287F7F"/>
    <w:rsid w:val="002A43FA"/>
    <w:rsid w:val="002B5884"/>
    <w:rsid w:val="003739A2"/>
    <w:rsid w:val="003A1B14"/>
    <w:rsid w:val="003D050D"/>
    <w:rsid w:val="003E70C4"/>
    <w:rsid w:val="00403DDC"/>
    <w:rsid w:val="004B36CC"/>
    <w:rsid w:val="004C65C6"/>
    <w:rsid w:val="0054671C"/>
    <w:rsid w:val="005652DF"/>
    <w:rsid w:val="0057156E"/>
    <w:rsid w:val="005D6ECD"/>
    <w:rsid w:val="005F4183"/>
    <w:rsid w:val="0065054B"/>
    <w:rsid w:val="0066276E"/>
    <w:rsid w:val="00720836"/>
    <w:rsid w:val="00805981"/>
    <w:rsid w:val="009678DB"/>
    <w:rsid w:val="00A004B4"/>
    <w:rsid w:val="00A44305"/>
    <w:rsid w:val="00AC213E"/>
    <w:rsid w:val="00BE118B"/>
    <w:rsid w:val="00CA2441"/>
    <w:rsid w:val="00CA4798"/>
    <w:rsid w:val="00CE21AD"/>
    <w:rsid w:val="00CF723A"/>
    <w:rsid w:val="00D409DD"/>
    <w:rsid w:val="00D9040F"/>
    <w:rsid w:val="00D961B7"/>
    <w:rsid w:val="00DC2070"/>
    <w:rsid w:val="00DF1BCD"/>
    <w:rsid w:val="00E21475"/>
    <w:rsid w:val="00E40BD0"/>
    <w:rsid w:val="00E51F4B"/>
    <w:rsid w:val="00E77D5B"/>
    <w:rsid w:val="00E90C22"/>
    <w:rsid w:val="00ED020E"/>
    <w:rsid w:val="00EF7735"/>
    <w:rsid w:val="00F073B0"/>
    <w:rsid w:val="00F46F04"/>
    <w:rsid w:val="00F77D43"/>
    <w:rsid w:val="00FC5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888</Words>
  <Characters>5067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5</cp:revision>
  <cp:lastPrinted>2011-09-20T21:07:00Z</cp:lastPrinted>
  <dcterms:created xsi:type="dcterms:W3CDTF">2011-09-20T18:37:00Z</dcterms:created>
  <dcterms:modified xsi:type="dcterms:W3CDTF">2011-09-20T21:07:00Z</dcterms:modified>
</cp:coreProperties>
</file>