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0B0275" w14:textId="77777777" w:rsidR="00246CB2" w:rsidRDefault="00246CB2" w:rsidP="00246CB2">
      <w:pPr>
        <w:pStyle w:val="BodyText"/>
      </w:pPr>
      <w:r>
        <w:rPr>
          <w:b/>
          <w:u w:val="single"/>
        </w:rPr>
        <w:t>ORIGINATOR</w:t>
      </w:r>
      <w:r>
        <w:t>:</w:t>
      </w:r>
      <w:r>
        <w:rPr>
          <w:bCs/>
        </w:rPr>
        <w:t xml:space="preserve">  </w:t>
      </w: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3"/>
        <w:gridCol w:w="3201"/>
        <w:gridCol w:w="3482"/>
        <w:gridCol w:w="1495"/>
      </w:tblGrid>
      <w:tr w:rsidR="00246CB2" w:rsidRPr="00246CB2" w14:paraId="3BF6F6F6" w14:textId="77777777" w:rsidTr="00246CB2">
        <w:trPr>
          <w:trHeight w:val="149"/>
        </w:trPr>
        <w:tc>
          <w:tcPr>
            <w:tcW w:w="984" w:type="pct"/>
            <w:tcBorders>
              <w:top w:val="single" w:sz="4" w:space="0" w:color="auto"/>
              <w:left w:val="single" w:sz="4" w:space="0" w:color="auto"/>
              <w:bottom w:val="single" w:sz="4" w:space="0" w:color="auto"/>
              <w:right w:val="single" w:sz="4" w:space="0" w:color="auto"/>
            </w:tcBorders>
            <w:shd w:val="clear" w:color="auto" w:fill="BFBFBF"/>
            <w:hideMark/>
          </w:tcPr>
          <w:p w14:paraId="5B6A1BD1" w14:textId="77777777" w:rsidR="00246CB2" w:rsidRPr="00246CB2" w:rsidRDefault="00246CB2" w:rsidP="00246CB2">
            <w:pPr>
              <w:pStyle w:val="BodyText"/>
              <w:rPr>
                <w:b/>
              </w:rPr>
            </w:pPr>
            <w:r w:rsidRPr="00246CB2">
              <w:rPr>
                <w:b/>
              </w:rPr>
              <w:t xml:space="preserve">Name </w:t>
            </w:r>
          </w:p>
        </w:tc>
        <w:tc>
          <w:tcPr>
            <w:tcW w:w="1572" w:type="pct"/>
            <w:tcBorders>
              <w:top w:val="single" w:sz="4" w:space="0" w:color="auto"/>
              <w:left w:val="single" w:sz="4" w:space="0" w:color="auto"/>
              <w:bottom w:val="single" w:sz="4" w:space="0" w:color="auto"/>
              <w:right w:val="single" w:sz="4" w:space="0" w:color="auto"/>
            </w:tcBorders>
            <w:shd w:val="clear" w:color="auto" w:fill="C0C0C0"/>
            <w:hideMark/>
          </w:tcPr>
          <w:p w14:paraId="10BA0E8D" w14:textId="77777777" w:rsidR="00246CB2" w:rsidRPr="00246CB2" w:rsidRDefault="00246CB2" w:rsidP="00246CB2">
            <w:pPr>
              <w:pStyle w:val="BodyText"/>
              <w:rPr>
                <w:b/>
              </w:rPr>
            </w:pPr>
            <w:r w:rsidRPr="00246CB2">
              <w:rPr>
                <w:b/>
              </w:rPr>
              <w:t>Job Title</w:t>
            </w:r>
            <w:r w:rsidRPr="00246CB2">
              <w:rPr>
                <w:b/>
              </w:rPr>
              <w:tab/>
            </w:r>
          </w:p>
        </w:tc>
        <w:tc>
          <w:tcPr>
            <w:tcW w:w="1710" w:type="pct"/>
            <w:tcBorders>
              <w:top w:val="single" w:sz="4" w:space="0" w:color="auto"/>
              <w:left w:val="single" w:sz="4" w:space="0" w:color="auto"/>
              <w:bottom w:val="single" w:sz="4" w:space="0" w:color="auto"/>
              <w:right w:val="single" w:sz="4" w:space="0" w:color="auto"/>
            </w:tcBorders>
            <w:shd w:val="clear" w:color="auto" w:fill="C0C0C0"/>
            <w:hideMark/>
          </w:tcPr>
          <w:p w14:paraId="4CCCE0BC" w14:textId="77777777" w:rsidR="00246CB2" w:rsidRPr="00246CB2" w:rsidRDefault="00246CB2" w:rsidP="00246CB2">
            <w:pPr>
              <w:pStyle w:val="BodyText"/>
              <w:rPr>
                <w:b/>
              </w:rPr>
            </w:pPr>
            <w:r w:rsidRPr="00246CB2">
              <w:rPr>
                <w:b/>
              </w:rPr>
              <w:t>Signature</w:t>
            </w:r>
          </w:p>
        </w:tc>
        <w:tc>
          <w:tcPr>
            <w:tcW w:w="735" w:type="pct"/>
            <w:tcBorders>
              <w:top w:val="single" w:sz="4" w:space="0" w:color="auto"/>
              <w:left w:val="single" w:sz="4" w:space="0" w:color="auto"/>
              <w:bottom w:val="single" w:sz="4" w:space="0" w:color="auto"/>
              <w:right w:val="single" w:sz="4" w:space="0" w:color="auto"/>
            </w:tcBorders>
            <w:shd w:val="clear" w:color="auto" w:fill="C0C0C0"/>
            <w:hideMark/>
          </w:tcPr>
          <w:p w14:paraId="6AD657E6" w14:textId="77777777" w:rsidR="00246CB2" w:rsidRPr="00246CB2" w:rsidRDefault="00246CB2" w:rsidP="00246CB2">
            <w:pPr>
              <w:pStyle w:val="BodyText"/>
              <w:rPr>
                <w:b/>
              </w:rPr>
            </w:pPr>
            <w:r w:rsidRPr="00246CB2">
              <w:rPr>
                <w:b/>
              </w:rPr>
              <w:t>Date</w:t>
            </w:r>
          </w:p>
        </w:tc>
      </w:tr>
      <w:tr w:rsidR="00246CB2" w14:paraId="6887D451" w14:textId="77777777" w:rsidTr="00246CB2">
        <w:trPr>
          <w:trHeight w:val="864"/>
        </w:trPr>
        <w:tc>
          <w:tcPr>
            <w:tcW w:w="984" w:type="pct"/>
            <w:tcBorders>
              <w:top w:val="single" w:sz="4" w:space="0" w:color="auto"/>
              <w:left w:val="single" w:sz="4" w:space="0" w:color="auto"/>
              <w:bottom w:val="single" w:sz="4" w:space="0" w:color="auto"/>
              <w:right w:val="single" w:sz="4" w:space="0" w:color="auto"/>
            </w:tcBorders>
            <w:vAlign w:val="center"/>
            <w:hideMark/>
          </w:tcPr>
          <w:p w14:paraId="0C6CFE22" w14:textId="77777777" w:rsidR="00246CB2" w:rsidRDefault="00246CB2" w:rsidP="00246CB2">
            <w:pPr>
              <w:pStyle w:val="BodyText"/>
            </w:pPr>
            <w:r>
              <w:t>Lloyd Kurth</w:t>
            </w:r>
          </w:p>
        </w:tc>
        <w:tc>
          <w:tcPr>
            <w:tcW w:w="1572" w:type="pct"/>
            <w:tcBorders>
              <w:top w:val="single" w:sz="4" w:space="0" w:color="auto"/>
              <w:left w:val="single" w:sz="4" w:space="0" w:color="auto"/>
              <w:bottom w:val="single" w:sz="4" w:space="0" w:color="auto"/>
              <w:right w:val="single" w:sz="4" w:space="0" w:color="auto"/>
            </w:tcBorders>
            <w:vAlign w:val="center"/>
            <w:hideMark/>
          </w:tcPr>
          <w:p w14:paraId="4C5E0BC2" w14:textId="77777777" w:rsidR="00246CB2" w:rsidRDefault="00246CB2" w:rsidP="00246CB2">
            <w:pPr>
              <w:pStyle w:val="BodyText"/>
            </w:pPr>
            <w:r>
              <w:t>Technology Director</w:t>
            </w:r>
          </w:p>
        </w:tc>
        <w:tc>
          <w:tcPr>
            <w:tcW w:w="1710" w:type="pct"/>
            <w:tcBorders>
              <w:top w:val="single" w:sz="4" w:space="0" w:color="auto"/>
              <w:left w:val="single" w:sz="4" w:space="0" w:color="auto"/>
              <w:bottom w:val="single" w:sz="4" w:space="0" w:color="auto"/>
              <w:right w:val="single" w:sz="4" w:space="0" w:color="auto"/>
            </w:tcBorders>
            <w:vAlign w:val="center"/>
          </w:tcPr>
          <w:p w14:paraId="4EF5EE2A" w14:textId="77777777" w:rsidR="00246CB2" w:rsidRDefault="00246CB2" w:rsidP="00246CB2">
            <w:pPr>
              <w:pStyle w:val="BodyText"/>
              <w:rPr>
                <w:b/>
                <w:sz w:val="24"/>
              </w:rPr>
            </w:pPr>
          </w:p>
        </w:tc>
        <w:tc>
          <w:tcPr>
            <w:tcW w:w="735" w:type="pct"/>
            <w:tcBorders>
              <w:top w:val="single" w:sz="4" w:space="0" w:color="auto"/>
              <w:left w:val="single" w:sz="4" w:space="0" w:color="auto"/>
              <w:bottom w:val="single" w:sz="4" w:space="0" w:color="auto"/>
              <w:right w:val="single" w:sz="4" w:space="0" w:color="auto"/>
            </w:tcBorders>
            <w:vAlign w:val="center"/>
          </w:tcPr>
          <w:p w14:paraId="4BBE8F2F" w14:textId="77777777" w:rsidR="00246CB2" w:rsidRDefault="00246CB2" w:rsidP="00246CB2">
            <w:pPr>
              <w:pStyle w:val="BodyText"/>
              <w:rPr>
                <w:b/>
                <w:sz w:val="24"/>
              </w:rPr>
            </w:pPr>
          </w:p>
        </w:tc>
      </w:tr>
    </w:tbl>
    <w:p w14:paraId="3DE903E3" w14:textId="77777777" w:rsidR="00246CB2" w:rsidRDefault="00246CB2" w:rsidP="00246CB2">
      <w:pPr>
        <w:pStyle w:val="BodyText"/>
        <w:rPr>
          <w:b/>
          <w:u w:val="single"/>
        </w:rPr>
      </w:pPr>
      <w:bookmarkStart w:id="0" w:name="_Toc32798431"/>
    </w:p>
    <w:p w14:paraId="2F46FADA" w14:textId="77777777" w:rsidR="00246CB2" w:rsidRDefault="00246CB2" w:rsidP="00246CB2">
      <w:pPr>
        <w:pStyle w:val="BodyText"/>
      </w:pPr>
      <w:r>
        <w:rPr>
          <w:b/>
          <w:u w:val="single"/>
        </w:rPr>
        <w:t>APPROVALS</w:t>
      </w:r>
      <w:r>
        <w:t>:</w:t>
      </w:r>
      <w:bookmarkEnd w:id="0"/>
      <w:r>
        <w:t xml:space="preserve">  </w:t>
      </w: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9"/>
        <w:gridCol w:w="3211"/>
        <w:gridCol w:w="3468"/>
        <w:gridCol w:w="1503"/>
      </w:tblGrid>
      <w:tr w:rsidR="00246CB2" w:rsidRPr="00246CB2" w14:paraId="34C5AD5E" w14:textId="77777777" w:rsidTr="00D37738">
        <w:trPr>
          <w:trHeight w:val="231"/>
        </w:trPr>
        <w:tc>
          <w:tcPr>
            <w:tcW w:w="982" w:type="pct"/>
            <w:tcBorders>
              <w:top w:val="single" w:sz="4" w:space="0" w:color="auto"/>
              <w:left w:val="single" w:sz="4" w:space="0" w:color="auto"/>
              <w:bottom w:val="single" w:sz="4" w:space="0" w:color="auto"/>
              <w:right w:val="single" w:sz="4" w:space="0" w:color="auto"/>
            </w:tcBorders>
            <w:shd w:val="clear" w:color="auto" w:fill="C0C0C0"/>
            <w:vAlign w:val="center"/>
            <w:hideMark/>
          </w:tcPr>
          <w:p w14:paraId="51123970" w14:textId="77777777" w:rsidR="00246CB2" w:rsidRPr="00246CB2" w:rsidRDefault="00246CB2" w:rsidP="00246CB2">
            <w:pPr>
              <w:pStyle w:val="BodyText"/>
              <w:rPr>
                <w:b/>
              </w:rPr>
            </w:pPr>
            <w:r w:rsidRPr="00246CB2">
              <w:rPr>
                <w:b/>
              </w:rPr>
              <w:t xml:space="preserve">Name </w:t>
            </w:r>
          </w:p>
        </w:tc>
        <w:tc>
          <w:tcPr>
            <w:tcW w:w="1577" w:type="pct"/>
            <w:tcBorders>
              <w:top w:val="single" w:sz="4" w:space="0" w:color="auto"/>
              <w:left w:val="single" w:sz="4" w:space="0" w:color="auto"/>
              <w:bottom w:val="single" w:sz="4" w:space="0" w:color="auto"/>
              <w:right w:val="single" w:sz="4" w:space="0" w:color="auto"/>
            </w:tcBorders>
            <w:shd w:val="clear" w:color="auto" w:fill="C0C0C0"/>
            <w:vAlign w:val="center"/>
            <w:hideMark/>
          </w:tcPr>
          <w:p w14:paraId="43325906" w14:textId="77777777" w:rsidR="00246CB2" w:rsidRPr="00246CB2" w:rsidRDefault="00246CB2" w:rsidP="00246CB2">
            <w:pPr>
              <w:pStyle w:val="BodyText"/>
              <w:rPr>
                <w:b/>
              </w:rPr>
            </w:pPr>
            <w:r w:rsidRPr="00246CB2">
              <w:rPr>
                <w:b/>
              </w:rPr>
              <w:t>Job Title</w:t>
            </w:r>
          </w:p>
        </w:tc>
        <w:tc>
          <w:tcPr>
            <w:tcW w:w="1703" w:type="pct"/>
            <w:tcBorders>
              <w:top w:val="single" w:sz="4" w:space="0" w:color="auto"/>
              <w:left w:val="single" w:sz="4" w:space="0" w:color="auto"/>
              <w:bottom w:val="single" w:sz="4" w:space="0" w:color="auto"/>
              <w:right w:val="single" w:sz="4" w:space="0" w:color="auto"/>
            </w:tcBorders>
            <w:shd w:val="clear" w:color="auto" w:fill="C0C0C0"/>
            <w:vAlign w:val="center"/>
            <w:hideMark/>
          </w:tcPr>
          <w:p w14:paraId="7D8E2520" w14:textId="77777777" w:rsidR="00246CB2" w:rsidRPr="00246CB2" w:rsidRDefault="00246CB2" w:rsidP="00246CB2">
            <w:pPr>
              <w:pStyle w:val="BodyText"/>
              <w:rPr>
                <w:b/>
              </w:rPr>
            </w:pPr>
            <w:r w:rsidRPr="00246CB2">
              <w:rPr>
                <w:b/>
              </w:rPr>
              <w:t>Signature</w:t>
            </w:r>
          </w:p>
        </w:tc>
        <w:tc>
          <w:tcPr>
            <w:tcW w:w="738" w:type="pct"/>
            <w:tcBorders>
              <w:top w:val="single" w:sz="4" w:space="0" w:color="auto"/>
              <w:left w:val="single" w:sz="4" w:space="0" w:color="auto"/>
              <w:bottom w:val="single" w:sz="4" w:space="0" w:color="auto"/>
              <w:right w:val="single" w:sz="4" w:space="0" w:color="auto"/>
            </w:tcBorders>
            <w:shd w:val="clear" w:color="auto" w:fill="C0C0C0"/>
            <w:vAlign w:val="center"/>
            <w:hideMark/>
          </w:tcPr>
          <w:p w14:paraId="513336AF" w14:textId="77777777" w:rsidR="00246CB2" w:rsidRPr="00246CB2" w:rsidRDefault="00246CB2" w:rsidP="00246CB2">
            <w:pPr>
              <w:pStyle w:val="BodyText"/>
              <w:rPr>
                <w:b/>
              </w:rPr>
            </w:pPr>
            <w:r w:rsidRPr="00246CB2">
              <w:rPr>
                <w:b/>
              </w:rPr>
              <w:t>Date</w:t>
            </w:r>
          </w:p>
        </w:tc>
      </w:tr>
      <w:tr w:rsidR="00246CB2" w14:paraId="2124EF31" w14:textId="77777777" w:rsidTr="00D37738">
        <w:trPr>
          <w:trHeight w:val="864"/>
        </w:trPr>
        <w:tc>
          <w:tcPr>
            <w:tcW w:w="982" w:type="pct"/>
            <w:tcBorders>
              <w:top w:val="single" w:sz="4" w:space="0" w:color="auto"/>
              <w:left w:val="single" w:sz="4" w:space="0" w:color="auto"/>
              <w:bottom w:val="single" w:sz="4" w:space="0" w:color="auto"/>
              <w:right w:val="single" w:sz="4" w:space="0" w:color="auto"/>
            </w:tcBorders>
            <w:vAlign w:val="center"/>
            <w:hideMark/>
          </w:tcPr>
          <w:p w14:paraId="1E98C82A" w14:textId="77777777" w:rsidR="00246CB2" w:rsidRDefault="00246CB2" w:rsidP="00246CB2">
            <w:pPr>
              <w:pStyle w:val="BodyText"/>
            </w:pPr>
            <w:r>
              <w:t>Nancy Rizzo</w:t>
            </w:r>
          </w:p>
        </w:tc>
        <w:tc>
          <w:tcPr>
            <w:tcW w:w="1577" w:type="pct"/>
            <w:tcBorders>
              <w:top w:val="single" w:sz="4" w:space="0" w:color="auto"/>
              <w:left w:val="single" w:sz="4" w:space="0" w:color="auto"/>
              <w:bottom w:val="single" w:sz="4" w:space="0" w:color="auto"/>
              <w:right w:val="single" w:sz="4" w:space="0" w:color="auto"/>
            </w:tcBorders>
            <w:vAlign w:val="center"/>
            <w:hideMark/>
          </w:tcPr>
          <w:p w14:paraId="6643C501" w14:textId="77777777" w:rsidR="00246CB2" w:rsidRDefault="00246CB2" w:rsidP="00246CB2">
            <w:pPr>
              <w:pStyle w:val="BodyText"/>
              <w:rPr>
                <w:sz w:val="24"/>
              </w:rPr>
            </w:pPr>
            <w:r>
              <w:rPr>
                <w:sz w:val="24"/>
              </w:rPr>
              <w:t>Founder, CEO</w:t>
            </w:r>
          </w:p>
        </w:tc>
        <w:tc>
          <w:tcPr>
            <w:tcW w:w="1703" w:type="pct"/>
            <w:tcBorders>
              <w:top w:val="single" w:sz="4" w:space="0" w:color="auto"/>
              <w:left w:val="single" w:sz="4" w:space="0" w:color="auto"/>
              <w:bottom w:val="single" w:sz="4" w:space="0" w:color="auto"/>
              <w:right w:val="single" w:sz="4" w:space="0" w:color="auto"/>
            </w:tcBorders>
            <w:vAlign w:val="center"/>
          </w:tcPr>
          <w:p w14:paraId="50E997B8" w14:textId="77777777" w:rsidR="00246CB2" w:rsidRDefault="00246CB2" w:rsidP="00246CB2">
            <w:pPr>
              <w:pStyle w:val="BodyText"/>
              <w:rPr>
                <w:b/>
                <w:sz w:val="24"/>
              </w:rPr>
            </w:pPr>
          </w:p>
        </w:tc>
        <w:tc>
          <w:tcPr>
            <w:tcW w:w="738" w:type="pct"/>
            <w:tcBorders>
              <w:top w:val="single" w:sz="4" w:space="0" w:color="auto"/>
              <w:left w:val="single" w:sz="4" w:space="0" w:color="auto"/>
              <w:bottom w:val="single" w:sz="4" w:space="0" w:color="auto"/>
              <w:right w:val="single" w:sz="4" w:space="0" w:color="auto"/>
            </w:tcBorders>
            <w:vAlign w:val="center"/>
          </w:tcPr>
          <w:p w14:paraId="2C6E5E50" w14:textId="77777777" w:rsidR="00246CB2" w:rsidRDefault="00246CB2" w:rsidP="00246CB2">
            <w:pPr>
              <w:pStyle w:val="BodyText"/>
              <w:rPr>
                <w:b/>
                <w:sz w:val="24"/>
              </w:rPr>
            </w:pPr>
          </w:p>
        </w:tc>
      </w:tr>
      <w:tr w:rsidR="00B65C51" w14:paraId="76504FA2" w14:textId="77777777" w:rsidTr="00D37738">
        <w:trPr>
          <w:trHeight w:val="864"/>
        </w:trPr>
        <w:tc>
          <w:tcPr>
            <w:tcW w:w="982" w:type="pct"/>
            <w:tcBorders>
              <w:top w:val="single" w:sz="4" w:space="0" w:color="auto"/>
              <w:left w:val="single" w:sz="4" w:space="0" w:color="auto"/>
              <w:bottom w:val="single" w:sz="4" w:space="0" w:color="auto"/>
              <w:right w:val="single" w:sz="4" w:space="0" w:color="auto"/>
            </w:tcBorders>
            <w:vAlign w:val="center"/>
          </w:tcPr>
          <w:p w14:paraId="518D7127" w14:textId="020BF184" w:rsidR="00B65C51" w:rsidRDefault="00B65C51" w:rsidP="00246CB2">
            <w:pPr>
              <w:pStyle w:val="BodyText"/>
            </w:pPr>
            <w:r>
              <w:t>Brian Cullinan</w:t>
            </w:r>
          </w:p>
        </w:tc>
        <w:tc>
          <w:tcPr>
            <w:tcW w:w="1577" w:type="pct"/>
            <w:tcBorders>
              <w:top w:val="single" w:sz="4" w:space="0" w:color="auto"/>
              <w:left w:val="single" w:sz="4" w:space="0" w:color="auto"/>
              <w:bottom w:val="single" w:sz="4" w:space="0" w:color="auto"/>
              <w:right w:val="single" w:sz="4" w:space="0" w:color="auto"/>
            </w:tcBorders>
            <w:vAlign w:val="center"/>
          </w:tcPr>
          <w:p w14:paraId="3A3AC24E" w14:textId="1F3D0B94" w:rsidR="00B65C51" w:rsidRDefault="00B65C51" w:rsidP="00246CB2">
            <w:pPr>
              <w:pStyle w:val="BodyText"/>
              <w:rPr>
                <w:sz w:val="24"/>
              </w:rPr>
            </w:pPr>
            <w:r>
              <w:rPr>
                <w:sz w:val="24"/>
              </w:rPr>
              <w:t>Software Developer</w:t>
            </w:r>
          </w:p>
        </w:tc>
        <w:tc>
          <w:tcPr>
            <w:tcW w:w="1703" w:type="pct"/>
            <w:tcBorders>
              <w:top w:val="single" w:sz="4" w:space="0" w:color="auto"/>
              <w:left w:val="single" w:sz="4" w:space="0" w:color="auto"/>
              <w:bottom w:val="single" w:sz="4" w:space="0" w:color="auto"/>
              <w:right w:val="single" w:sz="4" w:space="0" w:color="auto"/>
            </w:tcBorders>
            <w:vAlign w:val="center"/>
          </w:tcPr>
          <w:p w14:paraId="7B3CFBB4" w14:textId="77777777" w:rsidR="00B65C51" w:rsidRDefault="00B65C51" w:rsidP="00246CB2">
            <w:pPr>
              <w:pStyle w:val="BodyText"/>
              <w:rPr>
                <w:b/>
                <w:sz w:val="24"/>
              </w:rPr>
            </w:pPr>
          </w:p>
        </w:tc>
        <w:tc>
          <w:tcPr>
            <w:tcW w:w="738" w:type="pct"/>
            <w:tcBorders>
              <w:top w:val="single" w:sz="4" w:space="0" w:color="auto"/>
              <w:left w:val="single" w:sz="4" w:space="0" w:color="auto"/>
              <w:bottom w:val="single" w:sz="4" w:space="0" w:color="auto"/>
              <w:right w:val="single" w:sz="4" w:space="0" w:color="auto"/>
            </w:tcBorders>
            <w:vAlign w:val="center"/>
          </w:tcPr>
          <w:p w14:paraId="6D9132A2" w14:textId="77777777" w:rsidR="00B65C51" w:rsidRDefault="00B65C51" w:rsidP="00246CB2">
            <w:pPr>
              <w:pStyle w:val="BodyText"/>
              <w:rPr>
                <w:b/>
                <w:sz w:val="24"/>
              </w:rPr>
            </w:pPr>
          </w:p>
        </w:tc>
      </w:tr>
      <w:tr w:rsidR="00246CB2" w14:paraId="013BE6FC" w14:textId="77777777" w:rsidTr="00D37738">
        <w:trPr>
          <w:trHeight w:val="864"/>
        </w:trPr>
        <w:tc>
          <w:tcPr>
            <w:tcW w:w="982" w:type="pct"/>
            <w:tcBorders>
              <w:top w:val="single" w:sz="4" w:space="0" w:color="auto"/>
              <w:left w:val="single" w:sz="4" w:space="0" w:color="auto"/>
              <w:bottom w:val="single" w:sz="4" w:space="0" w:color="auto"/>
              <w:right w:val="single" w:sz="4" w:space="0" w:color="auto"/>
            </w:tcBorders>
            <w:vAlign w:val="center"/>
            <w:hideMark/>
          </w:tcPr>
          <w:p w14:paraId="20F8F342" w14:textId="77777777" w:rsidR="00246CB2" w:rsidRDefault="00246CB2" w:rsidP="00246CB2">
            <w:pPr>
              <w:pStyle w:val="BodyText"/>
            </w:pPr>
            <w:r>
              <w:t>Dan Miller</w:t>
            </w:r>
          </w:p>
        </w:tc>
        <w:tc>
          <w:tcPr>
            <w:tcW w:w="1577" w:type="pct"/>
            <w:tcBorders>
              <w:top w:val="single" w:sz="4" w:space="0" w:color="auto"/>
              <w:left w:val="single" w:sz="4" w:space="0" w:color="auto"/>
              <w:bottom w:val="single" w:sz="4" w:space="0" w:color="auto"/>
              <w:right w:val="single" w:sz="4" w:space="0" w:color="auto"/>
            </w:tcBorders>
            <w:vAlign w:val="center"/>
            <w:hideMark/>
          </w:tcPr>
          <w:p w14:paraId="0998F742" w14:textId="77777777" w:rsidR="00246CB2" w:rsidRDefault="00246CB2" w:rsidP="00246CB2">
            <w:pPr>
              <w:pStyle w:val="BodyText"/>
              <w:rPr>
                <w:sz w:val="24"/>
              </w:rPr>
            </w:pPr>
            <w:r>
              <w:rPr>
                <w:sz w:val="24"/>
              </w:rPr>
              <w:t>Manufacturing Engineer</w:t>
            </w:r>
          </w:p>
        </w:tc>
        <w:tc>
          <w:tcPr>
            <w:tcW w:w="1703" w:type="pct"/>
            <w:tcBorders>
              <w:top w:val="single" w:sz="4" w:space="0" w:color="auto"/>
              <w:left w:val="single" w:sz="4" w:space="0" w:color="auto"/>
              <w:bottom w:val="single" w:sz="4" w:space="0" w:color="auto"/>
              <w:right w:val="single" w:sz="4" w:space="0" w:color="auto"/>
            </w:tcBorders>
            <w:vAlign w:val="center"/>
          </w:tcPr>
          <w:p w14:paraId="4C524F01" w14:textId="77777777" w:rsidR="00246CB2" w:rsidRDefault="00246CB2" w:rsidP="00246CB2">
            <w:pPr>
              <w:pStyle w:val="BodyText"/>
              <w:rPr>
                <w:b/>
                <w:sz w:val="24"/>
              </w:rPr>
            </w:pPr>
          </w:p>
        </w:tc>
        <w:tc>
          <w:tcPr>
            <w:tcW w:w="738" w:type="pct"/>
            <w:tcBorders>
              <w:top w:val="single" w:sz="4" w:space="0" w:color="auto"/>
              <w:left w:val="single" w:sz="4" w:space="0" w:color="auto"/>
              <w:bottom w:val="single" w:sz="4" w:space="0" w:color="auto"/>
              <w:right w:val="single" w:sz="4" w:space="0" w:color="auto"/>
            </w:tcBorders>
            <w:vAlign w:val="center"/>
          </w:tcPr>
          <w:p w14:paraId="0CADC3C4" w14:textId="77777777" w:rsidR="00246CB2" w:rsidRDefault="00246CB2" w:rsidP="00246CB2">
            <w:pPr>
              <w:pStyle w:val="BodyText"/>
              <w:rPr>
                <w:b/>
                <w:sz w:val="24"/>
              </w:rPr>
            </w:pPr>
          </w:p>
        </w:tc>
      </w:tr>
      <w:tr w:rsidR="00246CB2" w14:paraId="19F3C7AA" w14:textId="77777777" w:rsidTr="00D37738">
        <w:trPr>
          <w:trHeight w:val="864"/>
        </w:trPr>
        <w:tc>
          <w:tcPr>
            <w:tcW w:w="982" w:type="pct"/>
            <w:tcBorders>
              <w:top w:val="single" w:sz="4" w:space="0" w:color="auto"/>
              <w:left w:val="single" w:sz="4" w:space="0" w:color="auto"/>
              <w:bottom w:val="single" w:sz="4" w:space="0" w:color="auto"/>
              <w:right w:val="single" w:sz="4" w:space="0" w:color="auto"/>
            </w:tcBorders>
            <w:vAlign w:val="center"/>
            <w:hideMark/>
          </w:tcPr>
          <w:p w14:paraId="72190E89" w14:textId="77777777" w:rsidR="00246CB2" w:rsidRDefault="00246CB2" w:rsidP="00246CB2">
            <w:pPr>
              <w:pStyle w:val="BodyText"/>
            </w:pPr>
            <w:r>
              <w:t>Jan Ayres</w:t>
            </w:r>
          </w:p>
        </w:tc>
        <w:tc>
          <w:tcPr>
            <w:tcW w:w="1577" w:type="pct"/>
            <w:tcBorders>
              <w:top w:val="single" w:sz="4" w:space="0" w:color="auto"/>
              <w:left w:val="single" w:sz="4" w:space="0" w:color="auto"/>
              <w:bottom w:val="single" w:sz="4" w:space="0" w:color="auto"/>
              <w:right w:val="single" w:sz="4" w:space="0" w:color="auto"/>
            </w:tcBorders>
            <w:vAlign w:val="center"/>
            <w:hideMark/>
          </w:tcPr>
          <w:p w14:paraId="464F986E" w14:textId="7285ECB8" w:rsidR="00246CB2" w:rsidRDefault="00D11A2E" w:rsidP="00246CB2">
            <w:pPr>
              <w:pStyle w:val="BodyText"/>
              <w:rPr>
                <w:sz w:val="24"/>
              </w:rPr>
            </w:pPr>
            <w:r>
              <w:rPr>
                <w:sz w:val="24"/>
              </w:rPr>
              <w:t>Operations Director</w:t>
            </w:r>
          </w:p>
        </w:tc>
        <w:tc>
          <w:tcPr>
            <w:tcW w:w="1703" w:type="pct"/>
            <w:tcBorders>
              <w:top w:val="single" w:sz="4" w:space="0" w:color="auto"/>
              <w:left w:val="single" w:sz="4" w:space="0" w:color="auto"/>
              <w:bottom w:val="single" w:sz="4" w:space="0" w:color="auto"/>
              <w:right w:val="single" w:sz="4" w:space="0" w:color="auto"/>
            </w:tcBorders>
            <w:vAlign w:val="center"/>
          </w:tcPr>
          <w:p w14:paraId="7697804F" w14:textId="77777777" w:rsidR="00246CB2" w:rsidRDefault="00246CB2" w:rsidP="00246CB2">
            <w:pPr>
              <w:pStyle w:val="BodyText"/>
              <w:rPr>
                <w:b/>
                <w:sz w:val="24"/>
              </w:rPr>
            </w:pPr>
          </w:p>
        </w:tc>
        <w:tc>
          <w:tcPr>
            <w:tcW w:w="738" w:type="pct"/>
            <w:tcBorders>
              <w:top w:val="single" w:sz="4" w:space="0" w:color="auto"/>
              <w:left w:val="single" w:sz="4" w:space="0" w:color="auto"/>
              <w:bottom w:val="single" w:sz="4" w:space="0" w:color="auto"/>
              <w:right w:val="single" w:sz="4" w:space="0" w:color="auto"/>
            </w:tcBorders>
            <w:vAlign w:val="center"/>
          </w:tcPr>
          <w:p w14:paraId="2D225A6D" w14:textId="77777777" w:rsidR="00246CB2" w:rsidRDefault="00246CB2" w:rsidP="00246CB2">
            <w:pPr>
              <w:pStyle w:val="BodyText"/>
              <w:rPr>
                <w:b/>
                <w:sz w:val="24"/>
              </w:rPr>
            </w:pPr>
          </w:p>
        </w:tc>
      </w:tr>
      <w:tr w:rsidR="00246CB2" w14:paraId="5E6801E0" w14:textId="77777777" w:rsidTr="00D37738">
        <w:trPr>
          <w:trHeight w:val="864"/>
        </w:trPr>
        <w:tc>
          <w:tcPr>
            <w:tcW w:w="982" w:type="pct"/>
            <w:tcBorders>
              <w:top w:val="single" w:sz="4" w:space="0" w:color="auto"/>
              <w:left w:val="single" w:sz="4" w:space="0" w:color="auto"/>
              <w:bottom w:val="single" w:sz="4" w:space="0" w:color="auto"/>
              <w:right w:val="single" w:sz="4" w:space="0" w:color="auto"/>
            </w:tcBorders>
            <w:vAlign w:val="center"/>
            <w:hideMark/>
          </w:tcPr>
          <w:p w14:paraId="383F83D9" w14:textId="77777777" w:rsidR="00246CB2" w:rsidRDefault="00246CB2" w:rsidP="00246CB2">
            <w:pPr>
              <w:pStyle w:val="BodyText"/>
            </w:pPr>
            <w:r>
              <w:t>Andrea Miller</w:t>
            </w:r>
          </w:p>
        </w:tc>
        <w:tc>
          <w:tcPr>
            <w:tcW w:w="1577" w:type="pct"/>
            <w:tcBorders>
              <w:top w:val="single" w:sz="4" w:space="0" w:color="auto"/>
              <w:left w:val="single" w:sz="4" w:space="0" w:color="auto"/>
              <w:bottom w:val="single" w:sz="4" w:space="0" w:color="auto"/>
              <w:right w:val="single" w:sz="4" w:space="0" w:color="auto"/>
            </w:tcBorders>
            <w:vAlign w:val="center"/>
            <w:hideMark/>
          </w:tcPr>
          <w:p w14:paraId="77B1F36C" w14:textId="77777777" w:rsidR="00246CB2" w:rsidRDefault="00246CB2" w:rsidP="00246CB2">
            <w:pPr>
              <w:pStyle w:val="BodyText"/>
              <w:rPr>
                <w:sz w:val="24"/>
              </w:rPr>
            </w:pPr>
            <w:r>
              <w:rPr>
                <w:sz w:val="24"/>
              </w:rPr>
              <w:t>Quality Assurance Director</w:t>
            </w:r>
          </w:p>
        </w:tc>
        <w:tc>
          <w:tcPr>
            <w:tcW w:w="1703" w:type="pct"/>
            <w:tcBorders>
              <w:top w:val="single" w:sz="4" w:space="0" w:color="auto"/>
              <w:left w:val="single" w:sz="4" w:space="0" w:color="auto"/>
              <w:bottom w:val="single" w:sz="4" w:space="0" w:color="auto"/>
              <w:right w:val="single" w:sz="4" w:space="0" w:color="auto"/>
            </w:tcBorders>
            <w:vAlign w:val="center"/>
          </w:tcPr>
          <w:p w14:paraId="00D45D0A" w14:textId="77777777" w:rsidR="00246CB2" w:rsidRDefault="00246CB2" w:rsidP="00246CB2">
            <w:pPr>
              <w:pStyle w:val="BodyText"/>
              <w:rPr>
                <w:b/>
                <w:sz w:val="24"/>
              </w:rPr>
            </w:pPr>
          </w:p>
        </w:tc>
        <w:tc>
          <w:tcPr>
            <w:tcW w:w="738" w:type="pct"/>
            <w:tcBorders>
              <w:top w:val="single" w:sz="4" w:space="0" w:color="auto"/>
              <w:left w:val="single" w:sz="4" w:space="0" w:color="auto"/>
              <w:bottom w:val="single" w:sz="4" w:space="0" w:color="auto"/>
              <w:right w:val="single" w:sz="4" w:space="0" w:color="auto"/>
            </w:tcBorders>
            <w:vAlign w:val="center"/>
          </w:tcPr>
          <w:p w14:paraId="6E020433" w14:textId="77777777" w:rsidR="00246CB2" w:rsidRDefault="00246CB2" w:rsidP="00246CB2">
            <w:pPr>
              <w:pStyle w:val="BodyText"/>
              <w:rPr>
                <w:b/>
                <w:sz w:val="24"/>
              </w:rPr>
            </w:pPr>
          </w:p>
        </w:tc>
      </w:tr>
    </w:tbl>
    <w:p w14:paraId="571CE296" w14:textId="77777777" w:rsidR="006102DB" w:rsidRDefault="008F48EF" w:rsidP="00246CB2">
      <w:pPr>
        <w:pStyle w:val="Heading1"/>
        <w:pageBreakBefore/>
        <w:spacing w:before="0"/>
      </w:pPr>
      <w:r>
        <w:lastRenderedPageBreak/>
        <w:t>Purpose</w:t>
      </w:r>
    </w:p>
    <w:p w14:paraId="0A2D8A22" w14:textId="77777777" w:rsidR="006102DB" w:rsidRDefault="00DC7643" w:rsidP="009A0F7E">
      <w:pPr>
        <w:pStyle w:val="BodyText"/>
      </w:pPr>
      <w:r>
        <w:t>This DDP</w:t>
      </w:r>
      <w:r w:rsidR="008F48EF">
        <w:t xml:space="preserve"> outline</w:t>
      </w:r>
      <w:r>
        <w:t>s</w:t>
      </w:r>
      <w:r w:rsidR="008F48EF">
        <w:t xml:space="preserve"> the plan for developing, testing, and releasing the ClearView software </w:t>
      </w:r>
      <w:r>
        <w:t>component of the ClearView system</w:t>
      </w:r>
      <w:r w:rsidR="009A0F7E">
        <w:t xml:space="preserve"> for commercial or investigational device exemption (IDE) use by EPIC Research &amp; Diagnostics, Inc. (EPIC)</w:t>
      </w:r>
      <w:r>
        <w:t>. The software component interfaces with the ClearView device to control the functions of the device. The software component also contains all the algorithms for data analysis and the database for storing all data.</w:t>
      </w:r>
    </w:p>
    <w:p w14:paraId="1018F493" w14:textId="77777777" w:rsidR="006102DB" w:rsidRDefault="008F48EF" w:rsidP="009A0F7E">
      <w:pPr>
        <w:pStyle w:val="BodyText"/>
      </w:pPr>
      <w:r>
        <w:t xml:space="preserve">This document is </w:t>
      </w:r>
      <w:r w:rsidR="009A0F7E">
        <w:t>subordinate</w:t>
      </w:r>
      <w:r>
        <w:t xml:space="preserve"> to the ClearView System DDP (DDP-001).  </w:t>
      </w:r>
      <w:r w:rsidR="009A0F7E">
        <w:t>DDP-001 is primarily focused on the development of the ClearView device. However, it is the overarching plan for the entire system and this plan fits within it and provides the detailed plan and control for the software.</w:t>
      </w:r>
    </w:p>
    <w:p w14:paraId="286B640D" w14:textId="77777777" w:rsidR="006102DB" w:rsidRDefault="008F48EF" w:rsidP="00DC7643">
      <w:pPr>
        <w:pStyle w:val="Heading1"/>
      </w:pPr>
      <w:r>
        <w:t>Scope</w:t>
      </w:r>
    </w:p>
    <w:p w14:paraId="3AEA067D" w14:textId="77777777" w:rsidR="009A0F7E" w:rsidRDefault="009A0F7E" w:rsidP="009A0F7E">
      <w:pPr>
        <w:pStyle w:val="BodyText"/>
      </w:pPr>
      <w:r>
        <w:t>This DDP outlines the design control activities required for the systematic development and assessment of the ClearView s</w:t>
      </w:r>
      <w:r w:rsidR="002245BF">
        <w:t>oftware component. Systematic development and assessment requires design inputs and outputs, software design definition, implementation (writing software code), verification, validation, change control, and release, along with the appropriate reviews and oversight.</w:t>
      </w:r>
    </w:p>
    <w:p w14:paraId="3F07B2FD" w14:textId="77777777" w:rsidR="002245BF" w:rsidRDefault="002245BF" w:rsidP="009A0F7E">
      <w:pPr>
        <w:pStyle w:val="BodyText"/>
      </w:pPr>
      <w:r>
        <w:t xml:space="preserve">This project will document the implementation of the product requirements into software. Included in the implementation is the realization of the proprietary algorithms </w:t>
      </w:r>
      <w:r w:rsidR="00705C41">
        <w:t>for analyzing scanned images to produce an assessment of the patient’s health. Initially, the algorithms will be inherited from a previous version of the software. Subsequently, algorithm modifications are part of this development plan and will be managed using change control as other software modifications are managed.</w:t>
      </w:r>
    </w:p>
    <w:p w14:paraId="256A7BFD" w14:textId="2794DFE6" w:rsidR="00705C41" w:rsidRPr="009A0F7E" w:rsidRDefault="00244B02" w:rsidP="009A0F7E">
      <w:pPr>
        <w:pStyle w:val="BodyText"/>
      </w:pPr>
      <w:r>
        <w:t>This DDP is supported by DD-033</w:t>
      </w:r>
      <w:r w:rsidR="00705C41">
        <w:t>, Design Control Statement</w:t>
      </w:r>
      <w:r w:rsidR="0027269D">
        <w:t>,</w:t>
      </w:r>
      <w:r w:rsidR="00705C41">
        <w:t xml:space="preserve"> </w:t>
      </w:r>
      <w:proofErr w:type="gramStart"/>
      <w:r w:rsidR="0027269D">
        <w:t>ClearView</w:t>
      </w:r>
      <w:proofErr w:type="gramEnd"/>
      <w:r w:rsidR="0027269D">
        <w:t xml:space="preserve"> Software, </w:t>
      </w:r>
      <w:r w:rsidR="00705C41">
        <w:t>which documents the design control history for ClearView software to the present time and summarizes the design controls going forward through commercialization of the ClearView system.</w:t>
      </w:r>
    </w:p>
    <w:p w14:paraId="012357DB" w14:textId="77777777" w:rsidR="006102DB" w:rsidRDefault="008F48EF" w:rsidP="00DC7643">
      <w:pPr>
        <w:pStyle w:val="Heading1"/>
      </w:pPr>
      <w:r>
        <w:t>Reference Documents</w:t>
      </w:r>
    </w:p>
    <w:p w14:paraId="43EE0FDA" w14:textId="77777777" w:rsidR="00D67631" w:rsidRPr="00D67631" w:rsidRDefault="00D67631" w:rsidP="00D67631">
      <w:pPr>
        <w:pStyle w:val="BodyText"/>
      </w:pPr>
      <w:r>
        <w:t>This DDP makes specific reference to the following documents:</w:t>
      </w:r>
    </w:p>
    <w:p w14:paraId="1EE2E6E1" w14:textId="77777777" w:rsidR="00C85B82" w:rsidRDefault="00C85B82" w:rsidP="00D67631">
      <w:pPr>
        <w:pStyle w:val="ListBullet"/>
      </w:pPr>
      <w:r>
        <w:t>DD-005, Risk Management Plan</w:t>
      </w:r>
    </w:p>
    <w:p w14:paraId="5D4FDC91" w14:textId="159AE414" w:rsidR="00661891" w:rsidRDefault="00661891" w:rsidP="00D67631">
      <w:pPr>
        <w:pStyle w:val="ListBullet"/>
      </w:pPr>
      <w:r>
        <w:t xml:space="preserve">DD-013, </w:t>
      </w:r>
      <w:proofErr w:type="spellStart"/>
      <w:r>
        <w:t>ClearView</w:t>
      </w:r>
      <w:proofErr w:type="spellEnd"/>
      <w:r>
        <w:t xml:space="preserve"> Product Requirements</w:t>
      </w:r>
      <w:r w:rsidR="00D11A2E">
        <w:t xml:space="preserve"> </w:t>
      </w:r>
      <w:r>
        <w:t>- Software</w:t>
      </w:r>
    </w:p>
    <w:p w14:paraId="01C00C06" w14:textId="5BCD9B30" w:rsidR="00D67631" w:rsidRDefault="00D67631" w:rsidP="00D67631">
      <w:pPr>
        <w:pStyle w:val="ListBullet"/>
      </w:pPr>
      <w:r>
        <w:t>DD-0</w:t>
      </w:r>
      <w:r w:rsidR="0027269D">
        <w:t>3</w:t>
      </w:r>
      <w:r>
        <w:t>2, Product Requirements</w:t>
      </w:r>
      <w:r w:rsidR="0027269D">
        <w:t>,</w:t>
      </w:r>
      <w:r>
        <w:t xml:space="preserve"> </w:t>
      </w:r>
      <w:r w:rsidR="0027269D">
        <w:t xml:space="preserve">ClearView </w:t>
      </w:r>
      <w:r>
        <w:t>System</w:t>
      </w:r>
    </w:p>
    <w:p w14:paraId="3F9A0431" w14:textId="0998FEFF" w:rsidR="00D67631" w:rsidRDefault="00244B02" w:rsidP="00D67631">
      <w:pPr>
        <w:pStyle w:val="ListBullet"/>
      </w:pPr>
      <w:r>
        <w:t>DD-033</w:t>
      </w:r>
      <w:r w:rsidR="00D67631">
        <w:t xml:space="preserve">, </w:t>
      </w:r>
      <w:r w:rsidR="0027269D">
        <w:t xml:space="preserve">Design Control Statement, </w:t>
      </w:r>
      <w:r w:rsidR="00D67631">
        <w:t xml:space="preserve">ClearView Software </w:t>
      </w:r>
    </w:p>
    <w:p w14:paraId="129FA69F" w14:textId="77777777" w:rsidR="003C7ABF" w:rsidRDefault="003C7ABF" w:rsidP="00D67631">
      <w:pPr>
        <w:pStyle w:val="ListBullet"/>
      </w:pPr>
      <w:r>
        <w:t>DDP-001, Design &amp; Development Plan, ClearView System</w:t>
      </w:r>
    </w:p>
    <w:p w14:paraId="11C7CB93" w14:textId="77777777" w:rsidR="00D67631" w:rsidRDefault="00D67631" w:rsidP="00D67631">
      <w:pPr>
        <w:pStyle w:val="ListBullet"/>
      </w:pPr>
      <w:r>
        <w:t>EG-001, Design Control Procedure</w:t>
      </w:r>
    </w:p>
    <w:p w14:paraId="38D98784" w14:textId="77777777" w:rsidR="00D67631" w:rsidRDefault="00D67631" w:rsidP="00D67631">
      <w:pPr>
        <w:pStyle w:val="ListBullet"/>
      </w:pPr>
      <w:r>
        <w:t>EG-011, Software Validation</w:t>
      </w:r>
      <w:r w:rsidR="008D4ADD">
        <w:t xml:space="preserve"> Procedure</w:t>
      </w:r>
    </w:p>
    <w:p w14:paraId="0C30A6E0" w14:textId="77777777" w:rsidR="00200C9C" w:rsidRDefault="00200C9C" w:rsidP="00D67631">
      <w:pPr>
        <w:pStyle w:val="ListBullet"/>
      </w:pPr>
      <w:r>
        <w:t>EG-012, Risk Management</w:t>
      </w:r>
    </w:p>
    <w:p w14:paraId="417EA3A3" w14:textId="77777777" w:rsidR="00D67631" w:rsidRDefault="00D67631" w:rsidP="00D67631">
      <w:pPr>
        <w:pStyle w:val="ListBullet"/>
      </w:pPr>
      <w:r>
        <w:t>EG-016, Software Verification Procedure</w:t>
      </w:r>
    </w:p>
    <w:p w14:paraId="325869E6" w14:textId="77777777" w:rsidR="00D67631" w:rsidRDefault="00D67631" w:rsidP="00D67631">
      <w:pPr>
        <w:pStyle w:val="ListBullet"/>
      </w:pPr>
      <w:r>
        <w:t>EG-021, Software Change Control Procedure</w:t>
      </w:r>
    </w:p>
    <w:p w14:paraId="04E3738D" w14:textId="77777777" w:rsidR="00D67631" w:rsidRDefault="00D67631" w:rsidP="00D67631">
      <w:pPr>
        <w:pStyle w:val="ListBullet"/>
      </w:pPr>
      <w:r>
        <w:t>EG-022, Software Development Guidance</w:t>
      </w:r>
    </w:p>
    <w:p w14:paraId="24D49748" w14:textId="457B3001" w:rsidR="00D67631" w:rsidRDefault="00D67631" w:rsidP="00D67631">
      <w:pPr>
        <w:pStyle w:val="ListBullet"/>
      </w:pPr>
      <w:r>
        <w:t>SR-</w:t>
      </w:r>
      <w:r w:rsidR="00E34A2E">
        <w:t>206</w:t>
      </w:r>
      <w:r>
        <w:t xml:space="preserve">, ClearView </w:t>
      </w:r>
      <w:r w:rsidR="003F328F">
        <w:t xml:space="preserve">Software </w:t>
      </w:r>
      <w:r>
        <w:t>Requirements</w:t>
      </w:r>
    </w:p>
    <w:p w14:paraId="074296F5" w14:textId="2CF64C90" w:rsidR="004D0C0D" w:rsidRDefault="004D0C0D" w:rsidP="00D67631">
      <w:pPr>
        <w:pStyle w:val="ListBullet"/>
      </w:pPr>
      <w:r>
        <w:t xml:space="preserve">SR-207, ClearView </w:t>
      </w:r>
      <w:r w:rsidR="003F328F">
        <w:t xml:space="preserve">Software </w:t>
      </w:r>
      <w:r>
        <w:t>Requirements</w:t>
      </w:r>
      <w:r w:rsidR="003F328F">
        <w:t>,</w:t>
      </w:r>
      <w:r>
        <w:t xml:space="preserve"> Algorithm</w:t>
      </w:r>
    </w:p>
    <w:p w14:paraId="0ABC5B55" w14:textId="77777777" w:rsidR="00D67631" w:rsidRPr="00D67631" w:rsidRDefault="00D67631" w:rsidP="00D67631">
      <w:pPr>
        <w:pStyle w:val="ListBullet"/>
      </w:pPr>
      <w:r>
        <w:t>Regulatory Documentation:</w:t>
      </w:r>
    </w:p>
    <w:p w14:paraId="77088BDD" w14:textId="77777777" w:rsidR="006102DB" w:rsidRDefault="008F48EF" w:rsidP="00D67631">
      <w:pPr>
        <w:pStyle w:val="ListBullet2"/>
      </w:pPr>
      <w:r>
        <w:t>FDA 21 CFR 820, Quality System Regulations (QSRs)</w:t>
      </w:r>
    </w:p>
    <w:p w14:paraId="1DEAA223" w14:textId="77777777" w:rsidR="006102DB" w:rsidRDefault="008F48EF" w:rsidP="00D67631">
      <w:pPr>
        <w:pStyle w:val="ListBullet2"/>
      </w:pPr>
      <w:r>
        <w:lastRenderedPageBreak/>
        <w:t>ISO 13485:2003 Medical Devices – Quality Management Systems – Requirements for Regulatory Purposes</w:t>
      </w:r>
    </w:p>
    <w:p w14:paraId="4D5ACE23" w14:textId="77777777" w:rsidR="006102DB" w:rsidRDefault="003C7ABF" w:rsidP="00DC7643">
      <w:pPr>
        <w:pStyle w:val="Heading1"/>
      </w:pPr>
      <w:r>
        <w:t>Product</w:t>
      </w:r>
      <w:r w:rsidR="008F48EF">
        <w:t xml:space="preserve"> Description</w:t>
      </w:r>
    </w:p>
    <w:p w14:paraId="2FA3021D" w14:textId="77777777" w:rsidR="003C7ABF" w:rsidRDefault="003C7ABF" w:rsidP="003C7ABF">
      <w:pPr>
        <w:pStyle w:val="BodyText"/>
      </w:pPr>
      <w:r>
        <w:t>The EPIC</w:t>
      </w:r>
      <w:r w:rsidR="003412C7">
        <w:t xml:space="preserve"> ClearView system consists of the ClearView</w:t>
      </w:r>
      <w:r>
        <w:t xml:space="preserve"> device and the ClearView software running on a Windows PC. Refer to DDP-001 for a full description of the ClearView system.</w:t>
      </w:r>
    </w:p>
    <w:p w14:paraId="1B94CD82" w14:textId="77777777" w:rsidR="003C7ABF" w:rsidRDefault="003C7ABF" w:rsidP="003C7ABF">
      <w:pPr>
        <w:pStyle w:val="BodyText"/>
      </w:pPr>
      <w:r>
        <w:t>ClearView software consists of Microsoft Windows based applications and services</w:t>
      </w:r>
      <w:r w:rsidR="00417243">
        <w:t xml:space="preserve"> that include the following functionality</w:t>
      </w:r>
      <w:r w:rsidR="008E4351">
        <w:t>:</w:t>
      </w:r>
    </w:p>
    <w:p w14:paraId="369CA5D4" w14:textId="77777777" w:rsidR="008E4351" w:rsidRDefault="000823D2" w:rsidP="008E4351">
      <w:pPr>
        <w:pStyle w:val="ListBullet"/>
      </w:pPr>
      <w:r>
        <w:t>Manages user accounts; users are assigned to roles and granted permissions to perform particular functions within ClearView.</w:t>
      </w:r>
    </w:p>
    <w:p w14:paraId="3292994C" w14:textId="77777777" w:rsidR="008A0CB2" w:rsidRDefault="008A0CB2" w:rsidP="008E4351">
      <w:pPr>
        <w:pStyle w:val="ListBullet"/>
      </w:pPr>
      <w:r>
        <w:t>Manages records for patients, including demographic data required for the scoring algorithms.</w:t>
      </w:r>
    </w:p>
    <w:p w14:paraId="3D0FC5F0" w14:textId="77777777" w:rsidR="000823D2" w:rsidRDefault="000823D2" w:rsidP="008E4351">
      <w:pPr>
        <w:pStyle w:val="ListBullet"/>
      </w:pPr>
      <w:r>
        <w:t>Controls the device, sending commands to the onboard firmware via a USB interface.</w:t>
      </w:r>
    </w:p>
    <w:p w14:paraId="21294D0C" w14:textId="77777777" w:rsidR="008A0CB2" w:rsidRDefault="008A0CB2" w:rsidP="008E4351">
      <w:pPr>
        <w:pStyle w:val="ListBullet"/>
      </w:pPr>
      <w:r>
        <w:t>Calibrates the device; calibration data provides a baseline for scoring algorithms.</w:t>
      </w:r>
    </w:p>
    <w:p w14:paraId="487D9C6D" w14:textId="77777777" w:rsidR="000823D2" w:rsidRDefault="008A0CB2" w:rsidP="008E4351">
      <w:pPr>
        <w:pStyle w:val="ListBullet"/>
      </w:pPr>
      <w:r>
        <w:t>Captures images via a USB interface to the onboard camera.</w:t>
      </w:r>
    </w:p>
    <w:p w14:paraId="15E6DDFD" w14:textId="77777777" w:rsidR="008A0CB2" w:rsidRDefault="00D37738" w:rsidP="008E4351">
      <w:pPr>
        <w:pStyle w:val="ListBullet"/>
      </w:pPr>
      <w:r>
        <w:t>C</w:t>
      </w:r>
      <w:r w:rsidR="008A0CB2">
        <w:t xml:space="preserve">aptured images </w:t>
      </w:r>
      <w:r>
        <w:t xml:space="preserve">are analyzed using proprietary algorithms to create a report </w:t>
      </w:r>
      <w:r w:rsidR="008A0CB2">
        <w:t>that includes summary body system scores and detailed data for specific body organs.</w:t>
      </w:r>
    </w:p>
    <w:p w14:paraId="54DEE4F6" w14:textId="77777777" w:rsidR="008A0CB2" w:rsidRPr="003C7ABF" w:rsidRDefault="008A0CB2" w:rsidP="008E4351">
      <w:pPr>
        <w:pStyle w:val="ListBullet"/>
      </w:pPr>
      <w:r>
        <w:t>Stores all collected images, raw data, scores, and patient data in a database.</w:t>
      </w:r>
    </w:p>
    <w:p w14:paraId="06029819" w14:textId="77777777" w:rsidR="006102DB" w:rsidRDefault="008F48EF" w:rsidP="00DC7643">
      <w:pPr>
        <w:pStyle w:val="Heading1"/>
      </w:pPr>
      <w:r>
        <w:t>Project Requirements</w:t>
      </w:r>
    </w:p>
    <w:p w14:paraId="2C91ABAF" w14:textId="77777777" w:rsidR="00E25356" w:rsidRPr="00E25356" w:rsidRDefault="002E0659" w:rsidP="00E25356">
      <w:pPr>
        <w:pStyle w:val="Heading2"/>
      </w:pPr>
      <w:r>
        <w:t xml:space="preserve">The </w:t>
      </w:r>
      <w:r w:rsidRPr="00E25356">
        <w:t>ClearView system is expected to be classified as an FDA Class II medical device and the ClearView software will be required to comply with all elements of EG-001, Design Control Process.</w:t>
      </w:r>
    </w:p>
    <w:p w14:paraId="6B741FAE" w14:textId="722C8504" w:rsidR="00E34A2E" w:rsidRPr="00E25356" w:rsidRDefault="00E34A2E" w:rsidP="00E25356">
      <w:pPr>
        <w:pStyle w:val="Heading2"/>
      </w:pPr>
      <w:r w:rsidRPr="00E25356">
        <w:t xml:space="preserve">This DDP provides a high-level plan for design and development of the ClearView software. Detailed plans are maintained in a separate </w:t>
      </w:r>
      <w:r w:rsidR="0080733A">
        <w:t>Project Task List</w:t>
      </w:r>
      <w:r w:rsidRPr="00E25356">
        <w:t xml:space="preserve"> managed by the </w:t>
      </w:r>
      <w:r w:rsidR="00661891">
        <w:t>Operations Director</w:t>
      </w:r>
      <w:r w:rsidRPr="00E25356">
        <w:t>. Process Review Meetings will be conducted monthly to review and update project activities.</w:t>
      </w:r>
    </w:p>
    <w:p w14:paraId="60F03E82" w14:textId="22313D53" w:rsidR="002E0659" w:rsidRPr="00E25356" w:rsidRDefault="00E34A2E" w:rsidP="00E25356">
      <w:pPr>
        <w:pStyle w:val="Heading2"/>
      </w:pPr>
      <w:r w:rsidRPr="00E25356">
        <w:t xml:space="preserve">Product requirements for software are documented in SR-206, ClearView </w:t>
      </w:r>
      <w:r w:rsidR="003F328F">
        <w:t>Software</w:t>
      </w:r>
      <w:r w:rsidR="003F328F" w:rsidRPr="00E25356">
        <w:t xml:space="preserve"> </w:t>
      </w:r>
      <w:r w:rsidRPr="00E25356">
        <w:t>Requirements</w:t>
      </w:r>
      <w:r w:rsidR="000E7A39">
        <w:t xml:space="preserve"> and SR-207, ClearView </w:t>
      </w:r>
      <w:r w:rsidR="003F328F">
        <w:t xml:space="preserve">Software </w:t>
      </w:r>
      <w:r w:rsidR="000E7A39">
        <w:t>Requirements</w:t>
      </w:r>
      <w:r w:rsidR="003F328F">
        <w:t>,</w:t>
      </w:r>
      <w:r w:rsidR="000E7A39">
        <w:t xml:space="preserve"> Algorithm</w:t>
      </w:r>
      <w:r w:rsidRPr="00E25356">
        <w:t xml:space="preserve">. These requirements are the inputs that drive the design of the ClearView software. Verification and validation </w:t>
      </w:r>
      <w:r w:rsidR="00B66E5E" w:rsidRPr="00E25356">
        <w:t>plans and reports will be reviewed to demonstrate that the produc</w:t>
      </w:r>
      <w:r w:rsidR="00E25356" w:rsidRPr="00E25356">
        <w:t>t</w:t>
      </w:r>
      <w:r w:rsidR="00B66E5E" w:rsidRPr="00E25356">
        <w:t xml:space="preserve"> requirements have been met.</w:t>
      </w:r>
    </w:p>
    <w:p w14:paraId="7B9AFB6E" w14:textId="60836670" w:rsidR="00E25356" w:rsidRDefault="00E25356" w:rsidP="00E25356">
      <w:pPr>
        <w:pStyle w:val="Heading2"/>
      </w:pPr>
      <w:r w:rsidRPr="00E25356">
        <w:t>Design outputs will be traced back to product requirements at appropriate stages of development and fully documented in a Traceability Analysis Document.</w:t>
      </w:r>
      <w:r w:rsidR="00661891">
        <w:t xml:space="preserve">  A current version of the traceability analysis is documented in DD-013, ClearView Product Requirements- Software.  </w:t>
      </w:r>
    </w:p>
    <w:p w14:paraId="03ACB4FC" w14:textId="77777777" w:rsidR="00B66E5E" w:rsidRPr="00E25356" w:rsidRDefault="00B66E5E" w:rsidP="00E25356">
      <w:pPr>
        <w:pStyle w:val="Heading2"/>
      </w:pPr>
      <w:r w:rsidRPr="00E25356">
        <w:t>Verification of the ClearView software will be performed according to EG-016, Software Verification Procedure.</w:t>
      </w:r>
      <w:r w:rsidR="009B0246">
        <w:t xml:space="preserve"> (See Section </w:t>
      </w:r>
      <w:r w:rsidR="009B0246">
        <w:fldChar w:fldCharType="begin"/>
      </w:r>
      <w:r w:rsidR="009B0246">
        <w:instrText xml:space="preserve"> REF _Ref351716462 \r \h </w:instrText>
      </w:r>
      <w:r w:rsidR="009B0246">
        <w:fldChar w:fldCharType="separate"/>
      </w:r>
      <w:r w:rsidR="0027269D">
        <w:t>9</w:t>
      </w:r>
      <w:r w:rsidR="009B0246">
        <w:fldChar w:fldCharType="end"/>
      </w:r>
      <w:r w:rsidR="009B0246">
        <w:t xml:space="preserve"> for more details.)</w:t>
      </w:r>
    </w:p>
    <w:p w14:paraId="13A7CB24" w14:textId="77777777" w:rsidR="00B66E5E" w:rsidRDefault="00B66E5E" w:rsidP="00E25356">
      <w:pPr>
        <w:pStyle w:val="Heading2"/>
      </w:pPr>
      <w:r w:rsidRPr="00E25356">
        <w:t>Validation of the ClearView software will be performed according to EG-011, Software Validation</w:t>
      </w:r>
      <w:r w:rsidR="003412C7">
        <w:t xml:space="preserve"> Procedure</w:t>
      </w:r>
      <w:r w:rsidRPr="00E25356">
        <w:t>.</w:t>
      </w:r>
      <w:r w:rsidR="009B0246" w:rsidRPr="009B0246">
        <w:t xml:space="preserve"> </w:t>
      </w:r>
      <w:r w:rsidR="009B0246">
        <w:t xml:space="preserve">(See Section </w:t>
      </w:r>
      <w:r w:rsidR="009B0246">
        <w:fldChar w:fldCharType="begin"/>
      </w:r>
      <w:r w:rsidR="009B0246">
        <w:instrText xml:space="preserve"> REF _Ref351716462 \r \h </w:instrText>
      </w:r>
      <w:r w:rsidR="009B0246">
        <w:fldChar w:fldCharType="separate"/>
      </w:r>
      <w:r w:rsidR="0027269D">
        <w:t>9</w:t>
      </w:r>
      <w:r w:rsidR="009B0246">
        <w:fldChar w:fldCharType="end"/>
      </w:r>
      <w:r w:rsidR="009B0246">
        <w:t xml:space="preserve"> for more details.)</w:t>
      </w:r>
    </w:p>
    <w:p w14:paraId="2728E245" w14:textId="43C263CC" w:rsidR="0024585F" w:rsidRPr="0024585F" w:rsidRDefault="0024585F" w:rsidP="0024585F">
      <w:pPr>
        <w:pStyle w:val="Heading2"/>
      </w:pPr>
      <w:r>
        <w:lastRenderedPageBreak/>
        <w:t>Risk management is controlled by DDP-001</w:t>
      </w:r>
      <w:r w:rsidR="00200C9C">
        <w:t xml:space="preserve"> in compliance with EG-012, Risk Management</w:t>
      </w:r>
      <w:r>
        <w:t xml:space="preserve">. </w:t>
      </w:r>
      <w:r w:rsidR="001D408C">
        <w:t xml:space="preserve">  Risk analysis performed during software development will follow the plan outlined in DD-005, Risk Management Plan.  </w:t>
      </w:r>
      <w:r w:rsidR="003F328F">
        <w:t xml:space="preserve">(See Section </w:t>
      </w:r>
      <w:r w:rsidR="003F328F">
        <w:fldChar w:fldCharType="begin"/>
      </w:r>
      <w:r w:rsidR="003F328F">
        <w:instrText xml:space="preserve"> REF _Ref353355825 \r \h </w:instrText>
      </w:r>
      <w:r w:rsidR="003F328F">
        <w:fldChar w:fldCharType="separate"/>
      </w:r>
      <w:r w:rsidR="003F328F">
        <w:t>10</w:t>
      </w:r>
      <w:r w:rsidR="003F328F">
        <w:fldChar w:fldCharType="end"/>
      </w:r>
      <w:r w:rsidR="003F328F">
        <w:t xml:space="preserve"> for more details.)</w:t>
      </w:r>
      <w:r w:rsidR="00B05AE2">
        <w:t xml:space="preserve">  </w:t>
      </w:r>
    </w:p>
    <w:p w14:paraId="667D41C3" w14:textId="77777777" w:rsidR="008176EB" w:rsidRPr="00E25356" w:rsidRDefault="008176EB" w:rsidP="00E25356">
      <w:pPr>
        <w:pStyle w:val="Heading2"/>
      </w:pPr>
      <w:r w:rsidRPr="00E25356">
        <w:t>Software changes will be managed according to EG-021, Software Change Control Procedure.</w:t>
      </w:r>
    </w:p>
    <w:p w14:paraId="40953758" w14:textId="68C8B3DC" w:rsidR="00F731FE" w:rsidRDefault="00F731FE" w:rsidP="000E7A39">
      <w:pPr>
        <w:pStyle w:val="Heading2"/>
      </w:pPr>
      <w:r>
        <w:t>Each released version of the ClearView software will be managed as a phase, as defined by EG-001. Software verification activities that can be performed without a ClearView device will be controlled by this DDP. When those verification activities are complete, reviewed, and approved, remaining verification activities that require a ClearView device will be performed under control of DDP-001. All versions will be released for validation</w:t>
      </w:r>
      <w:r w:rsidR="00EB06E0">
        <w:t xml:space="preserve"> and/or use in clinical investigations</w:t>
      </w:r>
      <w:r>
        <w:t xml:space="preserve"> under DDP-001.</w:t>
      </w:r>
    </w:p>
    <w:p w14:paraId="6CCDBBD4" w14:textId="046DE6F9" w:rsidR="000E7A39" w:rsidRPr="00FD0934" w:rsidRDefault="000E7A39" w:rsidP="00C75534">
      <w:pPr>
        <w:pStyle w:val="Heading2"/>
      </w:pPr>
      <w:r>
        <w:t>A record of every software version submitted for verification and validation will be maintained</w:t>
      </w:r>
      <w:r w:rsidR="004D0C0D">
        <w:t xml:space="preserve"> in the Revision History Record</w:t>
      </w:r>
      <w:r>
        <w:t xml:space="preserve">. Entries in the record for versions submitted for verification will be approved at a Phase Design Review. Entries for versions submitted for validation will be approved at a Phase Release Review. </w:t>
      </w:r>
    </w:p>
    <w:p w14:paraId="2C0B2E5F" w14:textId="77777777" w:rsidR="006102DB" w:rsidRDefault="008F48EF" w:rsidP="00DC7643">
      <w:pPr>
        <w:pStyle w:val="Heading1"/>
      </w:pPr>
      <w:r>
        <w:t>Responsibilities</w:t>
      </w:r>
    </w:p>
    <w:p w14:paraId="7D9C8BDC" w14:textId="77777777" w:rsidR="00721428" w:rsidRDefault="00063141" w:rsidP="00063141">
      <w:pPr>
        <w:pStyle w:val="Heading2"/>
      </w:pPr>
      <w:r>
        <w:t>Information Technology (IT)</w:t>
      </w:r>
    </w:p>
    <w:p w14:paraId="14A837FC" w14:textId="137B5829" w:rsidR="00721428" w:rsidRDefault="00721428" w:rsidP="001D408C">
      <w:pPr>
        <w:pStyle w:val="ListBullet"/>
        <w:ind w:left="810" w:hanging="270"/>
      </w:pPr>
      <w:r>
        <w:t>D</w:t>
      </w:r>
      <w:r w:rsidR="0080733A">
        <w:t>esign, development, verification, an</w:t>
      </w:r>
      <w:r w:rsidR="00D76449">
        <w:t>d release of ClearView software</w:t>
      </w:r>
    </w:p>
    <w:p w14:paraId="461CE838" w14:textId="5E058701" w:rsidR="00721428" w:rsidRDefault="00721428" w:rsidP="001D408C">
      <w:pPr>
        <w:pStyle w:val="ListBullet"/>
        <w:ind w:left="810" w:hanging="270"/>
      </w:pPr>
      <w:r>
        <w:t>Software risk analysis</w:t>
      </w:r>
    </w:p>
    <w:p w14:paraId="43FEB978" w14:textId="44741469" w:rsidR="00063141" w:rsidRDefault="00721428" w:rsidP="001D408C">
      <w:pPr>
        <w:pStyle w:val="ListBullet"/>
        <w:ind w:left="810" w:hanging="270"/>
      </w:pPr>
      <w:r>
        <w:t>I</w:t>
      </w:r>
      <w:r w:rsidR="00D76449">
        <w:t>nstallation of software for verification and validation</w:t>
      </w:r>
    </w:p>
    <w:p w14:paraId="15192954" w14:textId="77777777" w:rsidR="00721428" w:rsidRDefault="00C15938" w:rsidP="0080733A">
      <w:pPr>
        <w:pStyle w:val="Heading2"/>
      </w:pPr>
      <w:r>
        <w:t>Chief Science Officer (CSO)</w:t>
      </w:r>
    </w:p>
    <w:p w14:paraId="17F8EEFD" w14:textId="124996D3" w:rsidR="00721428" w:rsidRDefault="00721428" w:rsidP="001D408C">
      <w:pPr>
        <w:pStyle w:val="ListBullet"/>
        <w:ind w:left="810" w:hanging="270"/>
      </w:pPr>
      <w:r>
        <w:t>D</w:t>
      </w:r>
      <w:r w:rsidR="009B0246">
        <w:t>esign</w:t>
      </w:r>
      <w:r w:rsidR="00200C9C">
        <w:t xml:space="preserve">, verification, and validation </w:t>
      </w:r>
      <w:r w:rsidR="00C15938">
        <w:t>of proprietary scoring algorithms for analyzing images</w:t>
      </w:r>
    </w:p>
    <w:p w14:paraId="1E1E0AF6" w14:textId="2C2BCB56" w:rsidR="00C15938" w:rsidRDefault="00721428" w:rsidP="001D408C">
      <w:pPr>
        <w:pStyle w:val="ListBullet"/>
        <w:ind w:left="810" w:hanging="270"/>
      </w:pPr>
      <w:r>
        <w:t>Software risk analysis</w:t>
      </w:r>
    </w:p>
    <w:p w14:paraId="35889B6C" w14:textId="77777777" w:rsidR="00721428" w:rsidRDefault="0080733A" w:rsidP="0080733A">
      <w:pPr>
        <w:pStyle w:val="Heading2"/>
      </w:pPr>
      <w:r>
        <w:t>Quality Assurance (QA)</w:t>
      </w:r>
    </w:p>
    <w:p w14:paraId="0EEBABF4" w14:textId="27245BF0" w:rsidR="00721428" w:rsidRDefault="00721428" w:rsidP="001D408C">
      <w:pPr>
        <w:pStyle w:val="ListBullet"/>
        <w:ind w:left="810" w:hanging="270"/>
      </w:pPr>
      <w:r>
        <w:t>A</w:t>
      </w:r>
      <w:r w:rsidR="0080733A">
        <w:t>pproval and oversight of design control activities for ClearView software</w:t>
      </w:r>
    </w:p>
    <w:p w14:paraId="06E9932D" w14:textId="49BFD6A6" w:rsidR="00721428" w:rsidRDefault="00721428" w:rsidP="001D408C">
      <w:pPr>
        <w:pStyle w:val="ListBullet"/>
        <w:ind w:left="810" w:hanging="270"/>
      </w:pPr>
      <w:r>
        <w:t>Software risk analysis</w:t>
      </w:r>
    </w:p>
    <w:p w14:paraId="01973518" w14:textId="31C10745" w:rsidR="0080733A" w:rsidRDefault="00721428" w:rsidP="001D408C">
      <w:pPr>
        <w:pStyle w:val="ListBullet"/>
        <w:ind w:left="810" w:hanging="270"/>
      </w:pPr>
      <w:r>
        <w:t>D</w:t>
      </w:r>
      <w:r w:rsidR="0080733A">
        <w:t>evelopment and execution of software validation plans and protocols</w:t>
      </w:r>
    </w:p>
    <w:p w14:paraId="5F9A8C13" w14:textId="30F7DBAC" w:rsidR="00721428" w:rsidRDefault="00661891" w:rsidP="0080733A">
      <w:pPr>
        <w:pStyle w:val="Heading2"/>
      </w:pPr>
      <w:r>
        <w:t>Operations</w:t>
      </w:r>
    </w:p>
    <w:p w14:paraId="20DC9643" w14:textId="2CA1258B" w:rsidR="0080733A" w:rsidRDefault="00721428" w:rsidP="001D408C">
      <w:pPr>
        <w:pStyle w:val="ListBullet"/>
        <w:ind w:left="810" w:hanging="270"/>
      </w:pPr>
      <w:r>
        <w:t>M</w:t>
      </w:r>
      <w:r w:rsidR="0080733A">
        <w:t>aintaining Project Task List and monitoring progress of project and business goals</w:t>
      </w:r>
    </w:p>
    <w:p w14:paraId="5A7920FC" w14:textId="77777777" w:rsidR="00721428" w:rsidRDefault="00665CE7" w:rsidP="00665CE7">
      <w:pPr>
        <w:pStyle w:val="Heading2"/>
      </w:pPr>
      <w:r>
        <w:t>Manufacturing</w:t>
      </w:r>
    </w:p>
    <w:p w14:paraId="497D5930" w14:textId="2F4E6E5D" w:rsidR="00665CE7" w:rsidRDefault="00721428" w:rsidP="001D408C">
      <w:pPr>
        <w:pStyle w:val="ListBullet"/>
        <w:ind w:left="810" w:hanging="270"/>
      </w:pPr>
      <w:r>
        <w:t>A</w:t>
      </w:r>
      <w:r w:rsidR="008E7DA7">
        <w:t xml:space="preserve">pproval and review of initial design, and design changes, related to </w:t>
      </w:r>
      <w:r w:rsidR="00200C9C">
        <w:t xml:space="preserve">how the software </w:t>
      </w:r>
      <w:r w:rsidR="008E7DA7">
        <w:t>interfaces with the ClearView device</w:t>
      </w:r>
    </w:p>
    <w:p w14:paraId="2519213D" w14:textId="77777777" w:rsidR="00721428" w:rsidRDefault="0016032C" w:rsidP="0016032C">
      <w:pPr>
        <w:pStyle w:val="Heading2"/>
      </w:pPr>
      <w:r>
        <w:t>ClearView System Program Manager</w:t>
      </w:r>
    </w:p>
    <w:p w14:paraId="68D36B67" w14:textId="0AD3B68F" w:rsidR="0016032C" w:rsidRDefault="00721428" w:rsidP="001D408C">
      <w:pPr>
        <w:pStyle w:val="ListBullet"/>
        <w:ind w:left="810" w:hanging="270"/>
      </w:pPr>
      <w:r>
        <w:t>O</w:t>
      </w:r>
      <w:r w:rsidR="0016032C">
        <w:t>versight of design and development to ensure compliance with EPIC’s quality system and to all applicable standards and regulations</w:t>
      </w:r>
    </w:p>
    <w:p w14:paraId="4D39840A" w14:textId="77777777" w:rsidR="00721428" w:rsidRDefault="0016032C" w:rsidP="0016032C">
      <w:pPr>
        <w:pStyle w:val="Heading2"/>
      </w:pPr>
      <w:r>
        <w:lastRenderedPageBreak/>
        <w:t>Software Project Leader</w:t>
      </w:r>
    </w:p>
    <w:p w14:paraId="010B0CE6" w14:textId="770F5035" w:rsidR="00721428" w:rsidRDefault="00721428" w:rsidP="001D408C">
      <w:pPr>
        <w:pStyle w:val="ListBullet"/>
        <w:ind w:left="810" w:hanging="270"/>
      </w:pPr>
      <w:r>
        <w:t>D</w:t>
      </w:r>
      <w:r w:rsidR="0016032C">
        <w:t xml:space="preserve">ay-to-day management and oversight of the ClearView software </w:t>
      </w:r>
      <w:r w:rsidR="006401D8">
        <w:t xml:space="preserve">development </w:t>
      </w:r>
      <w:r w:rsidR="0016032C">
        <w:t>according to this DDP</w:t>
      </w:r>
    </w:p>
    <w:p w14:paraId="0AE3E59E" w14:textId="2184ED4D" w:rsidR="00721428" w:rsidRDefault="00721428" w:rsidP="001D408C">
      <w:pPr>
        <w:pStyle w:val="ListBullet"/>
        <w:ind w:left="810" w:hanging="270"/>
      </w:pPr>
      <w:r>
        <w:t>R</w:t>
      </w:r>
      <w:r w:rsidR="0016032C">
        <w:t>eporting of project status to team members, Project Implementation, and EPIC management</w:t>
      </w:r>
    </w:p>
    <w:p w14:paraId="11CC323A" w14:textId="03907A1E" w:rsidR="0016032C" w:rsidRDefault="00721428" w:rsidP="001D408C">
      <w:pPr>
        <w:pStyle w:val="ListBullet"/>
        <w:ind w:left="810" w:hanging="270"/>
      </w:pPr>
      <w:r>
        <w:t>Software risk analysis</w:t>
      </w:r>
    </w:p>
    <w:p w14:paraId="5DAD5108" w14:textId="58A98DE4" w:rsidR="00721428" w:rsidRDefault="0016032C" w:rsidP="0016032C">
      <w:pPr>
        <w:pStyle w:val="Heading2"/>
      </w:pPr>
      <w:r>
        <w:t>Hardware Project Leader</w:t>
      </w:r>
    </w:p>
    <w:p w14:paraId="1866ABE4" w14:textId="7BB5381E" w:rsidR="00721428" w:rsidRDefault="00721428" w:rsidP="001D408C">
      <w:pPr>
        <w:pStyle w:val="ListBullet"/>
        <w:ind w:left="810" w:hanging="270"/>
      </w:pPr>
      <w:r>
        <w:t>O</w:t>
      </w:r>
      <w:r w:rsidR="0016032C">
        <w:t>versight of the ClearView system development according to DDP-001</w:t>
      </w:r>
    </w:p>
    <w:p w14:paraId="61AF8C72" w14:textId="7236E45C" w:rsidR="0016032C" w:rsidRPr="0016032C" w:rsidRDefault="00721428" w:rsidP="001D408C">
      <w:pPr>
        <w:pStyle w:val="ListBullet"/>
        <w:ind w:left="810" w:hanging="270"/>
      </w:pPr>
      <w:r>
        <w:t>Software risk analysis</w:t>
      </w:r>
    </w:p>
    <w:p w14:paraId="26ABE627" w14:textId="77777777" w:rsidR="006102DB" w:rsidRDefault="008F48EF" w:rsidP="00DC7643">
      <w:pPr>
        <w:pStyle w:val="Heading1"/>
      </w:pPr>
      <w:r>
        <w:t>Organization, Interfaces, and Approval Authority</w:t>
      </w:r>
    </w:p>
    <w:p w14:paraId="2BA93FDC" w14:textId="77777777" w:rsidR="00D152F2" w:rsidRDefault="008A004A" w:rsidP="008A004A">
      <w:pPr>
        <w:pStyle w:val="Heading2"/>
      </w:pPr>
      <w:r>
        <w:t>The ClearView software is one component of the ClearView system.</w:t>
      </w:r>
      <w:r w:rsidR="00D152F2">
        <w:t xml:space="preserve"> The ClearView system plan is DDP-001 and this DDP is included by reference. The ClearView device is also a component of the ClearView system and its development is covered by DDP-001.</w:t>
      </w:r>
    </w:p>
    <w:p w14:paraId="17039EA9" w14:textId="77777777" w:rsidR="0016032C" w:rsidRDefault="00D152F2" w:rsidP="008A004A">
      <w:pPr>
        <w:pStyle w:val="Heading2"/>
      </w:pPr>
      <w:r>
        <w:t>Product versions that include software and device changes that are interdependent require coordination by the Software Project Leader and Hardware Project Leader. The ClearView System Program Manager has the overall responsibility for version release.</w:t>
      </w:r>
    </w:p>
    <w:p w14:paraId="00EA74AB" w14:textId="77777777" w:rsidR="00D152F2" w:rsidRPr="00D152F2" w:rsidRDefault="003C4358" w:rsidP="003C4358">
      <w:pPr>
        <w:pStyle w:val="Heading2"/>
      </w:pPr>
      <w:bookmarkStart w:id="1" w:name="_Ref355179602"/>
      <w:r>
        <w:t>Approval authorities are defined by the following matrix:</w:t>
      </w:r>
      <w:bookmarkEnd w:id="1"/>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3240"/>
        <w:gridCol w:w="1080"/>
        <w:gridCol w:w="3798"/>
      </w:tblGrid>
      <w:tr w:rsidR="004B3542" w:rsidRPr="004B3542" w14:paraId="4E8911FD" w14:textId="77777777" w:rsidTr="008E7DA7">
        <w:trPr>
          <w:cantSplit/>
          <w:tblHeader/>
        </w:trPr>
        <w:tc>
          <w:tcPr>
            <w:tcW w:w="1530" w:type="dxa"/>
            <w:tcBorders>
              <w:top w:val="single" w:sz="4" w:space="0" w:color="auto"/>
              <w:left w:val="single" w:sz="4" w:space="0" w:color="auto"/>
              <w:bottom w:val="single" w:sz="4" w:space="0" w:color="auto"/>
              <w:right w:val="single" w:sz="4" w:space="0" w:color="auto"/>
            </w:tcBorders>
            <w:hideMark/>
          </w:tcPr>
          <w:p w14:paraId="3D8A6B3C" w14:textId="77777777" w:rsidR="004B3542" w:rsidRPr="004B3542" w:rsidRDefault="004B3542" w:rsidP="004B3542">
            <w:pPr>
              <w:pStyle w:val="BodyText"/>
              <w:rPr>
                <w:b/>
              </w:rPr>
            </w:pPr>
            <w:r w:rsidRPr="004B3542">
              <w:rPr>
                <w:b/>
              </w:rPr>
              <w:t>Name</w:t>
            </w:r>
          </w:p>
        </w:tc>
        <w:tc>
          <w:tcPr>
            <w:tcW w:w="3240" w:type="dxa"/>
            <w:tcBorders>
              <w:top w:val="single" w:sz="4" w:space="0" w:color="auto"/>
              <w:left w:val="single" w:sz="4" w:space="0" w:color="auto"/>
              <w:bottom w:val="single" w:sz="4" w:space="0" w:color="auto"/>
              <w:right w:val="single" w:sz="4" w:space="0" w:color="auto"/>
            </w:tcBorders>
            <w:hideMark/>
          </w:tcPr>
          <w:p w14:paraId="0240AF99" w14:textId="77777777" w:rsidR="004B3542" w:rsidRPr="004B3542" w:rsidRDefault="004B3542" w:rsidP="004B3542">
            <w:pPr>
              <w:pStyle w:val="BodyText"/>
              <w:rPr>
                <w:b/>
              </w:rPr>
            </w:pPr>
            <w:r w:rsidRPr="004B3542">
              <w:rPr>
                <w:b/>
              </w:rPr>
              <w:t>Title/Role</w:t>
            </w:r>
          </w:p>
        </w:tc>
        <w:tc>
          <w:tcPr>
            <w:tcW w:w="1080" w:type="dxa"/>
            <w:tcBorders>
              <w:top w:val="single" w:sz="4" w:space="0" w:color="auto"/>
              <w:left w:val="single" w:sz="4" w:space="0" w:color="auto"/>
              <w:bottom w:val="single" w:sz="4" w:space="0" w:color="auto"/>
              <w:right w:val="single" w:sz="4" w:space="0" w:color="auto"/>
            </w:tcBorders>
            <w:hideMark/>
          </w:tcPr>
          <w:p w14:paraId="069D3483" w14:textId="77777777" w:rsidR="004B3542" w:rsidRPr="004B3542" w:rsidRDefault="004B3542" w:rsidP="004B3542">
            <w:pPr>
              <w:pStyle w:val="BodyText"/>
              <w:rPr>
                <w:b/>
              </w:rPr>
            </w:pPr>
            <w:r w:rsidRPr="004B3542">
              <w:rPr>
                <w:b/>
              </w:rPr>
              <w:t>Company</w:t>
            </w:r>
          </w:p>
        </w:tc>
        <w:tc>
          <w:tcPr>
            <w:tcW w:w="3798" w:type="dxa"/>
            <w:tcBorders>
              <w:top w:val="single" w:sz="4" w:space="0" w:color="auto"/>
              <w:left w:val="single" w:sz="4" w:space="0" w:color="auto"/>
              <w:bottom w:val="single" w:sz="4" w:space="0" w:color="auto"/>
              <w:right w:val="single" w:sz="4" w:space="0" w:color="auto"/>
            </w:tcBorders>
            <w:hideMark/>
          </w:tcPr>
          <w:p w14:paraId="57F43459" w14:textId="77777777" w:rsidR="004B3542" w:rsidRPr="004B3542" w:rsidRDefault="004B3542" w:rsidP="004B3542">
            <w:pPr>
              <w:pStyle w:val="BodyText"/>
              <w:rPr>
                <w:b/>
              </w:rPr>
            </w:pPr>
            <w:r w:rsidRPr="004B3542">
              <w:rPr>
                <w:b/>
              </w:rPr>
              <w:t>Review Approval Required</w:t>
            </w:r>
          </w:p>
        </w:tc>
      </w:tr>
      <w:tr w:rsidR="004B3542" w14:paraId="52181492" w14:textId="77777777" w:rsidTr="008E7DA7">
        <w:trPr>
          <w:cantSplit/>
        </w:trPr>
        <w:tc>
          <w:tcPr>
            <w:tcW w:w="1530" w:type="dxa"/>
            <w:tcBorders>
              <w:top w:val="single" w:sz="4" w:space="0" w:color="auto"/>
              <w:left w:val="single" w:sz="4" w:space="0" w:color="auto"/>
              <w:bottom w:val="single" w:sz="4" w:space="0" w:color="auto"/>
              <w:right w:val="single" w:sz="4" w:space="0" w:color="auto"/>
            </w:tcBorders>
            <w:hideMark/>
          </w:tcPr>
          <w:p w14:paraId="7B83F564" w14:textId="77777777" w:rsidR="004B3542" w:rsidRDefault="004B3542" w:rsidP="004B3542">
            <w:pPr>
              <w:pStyle w:val="BodyText"/>
            </w:pPr>
            <w:r>
              <w:t>Nancy Rizzo</w:t>
            </w:r>
          </w:p>
        </w:tc>
        <w:tc>
          <w:tcPr>
            <w:tcW w:w="3240" w:type="dxa"/>
            <w:tcBorders>
              <w:top w:val="single" w:sz="4" w:space="0" w:color="auto"/>
              <w:left w:val="single" w:sz="4" w:space="0" w:color="auto"/>
              <w:bottom w:val="single" w:sz="4" w:space="0" w:color="auto"/>
              <w:right w:val="single" w:sz="4" w:space="0" w:color="auto"/>
            </w:tcBorders>
            <w:hideMark/>
          </w:tcPr>
          <w:p w14:paraId="1069FF68" w14:textId="5A5CCF6C" w:rsidR="004B3542" w:rsidRDefault="004B3542" w:rsidP="004B3542">
            <w:pPr>
              <w:pStyle w:val="BodyText"/>
            </w:pPr>
            <w:r>
              <w:t>Found</w:t>
            </w:r>
            <w:bookmarkStart w:id="2" w:name="_GoBack"/>
            <w:bookmarkEnd w:id="2"/>
            <w:r>
              <w:t>er and CEO, CSO</w:t>
            </w:r>
          </w:p>
          <w:p w14:paraId="4D77F8D8" w14:textId="77777777" w:rsidR="004B3542" w:rsidRDefault="004B3542" w:rsidP="004B3542">
            <w:pPr>
              <w:pStyle w:val="BodyText"/>
            </w:pPr>
            <w:r>
              <w:t>ClearView System Program Manager</w:t>
            </w:r>
          </w:p>
        </w:tc>
        <w:tc>
          <w:tcPr>
            <w:tcW w:w="1080" w:type="dxa"/>
            <w:tcBorders>
              <w:top w:val="single" w:sz="4" w:space="0" w:color="auto"/>
              <w:left w:val="single" w:sz="4" w:space="0" w:color="auto"/>
              <w:bottom w:val="single" w:sz="4" w:space="0" w:color="auto"/>
              <w:right w:val="single" w:sz="4" w:space="0" w:color="auto"/>
            </w:tcBorders>
            <w:hideMark/>
          </w:tcPr>
          <w:p w14:paraId="0E925BED" w14:textId="77777777" w:rsidR="004B3542" w:rsidRDefault="004B3542" w:rsidP="004B3542">
            <w:pPr>
              <w:pStyle w:val="BodyText"/>
            </w:pPr>
            <w:r>
              <w:t>EPIC</w:t>
            </w:r>
          </w:p>
        </w:tc>
        <w:tc>
          <w:tcPr>
            <w:tcW w:w="3798" w:type="dxa"/>
            <w:tcBorders>
              <w:top w:val="single" w:sz="4" w:space="0" w:color="auto"/>
              <w:left w:val="single" w:sz="4" w:space="0" w:color="auto"/>
              <w:bottom w:val="single" w:sz="4" w:space="0" w:color="auto"/>
              <w:right w:val="single" w:sz="4" w:space="0" w:color="auto"/>
            </w:tcBorders>
            <w:hideMark/>
          </w:tcPr>
          <w:p w14:paraId="1FDD4454" w14:textId="77777777" w:rsidR="004B3542" w:rsidRDefault="004B3542" w:rsidP="004B3542">
            <w:pPr>
              <w:pStyle w:val="ListBullet"/>
              <w:ind w:left="203" w:hanging="203"/>
            </w:pPr>
            <w:r>
              <w:t>Design Review Board Member</w:t>
            </w:r>
          </w:p>
          <w:p w14:paraId="06930AF5" w14:textId="77777777" w:rsidR="004B3542" w:rsidRDefault="004B3542" w:rsidP="004B3542">
            <w:pPr>
              <w:pStyle w:val="ListBullet"/>
              <w:ind w:left="203" w:hanging="203"/>
            </w:pPr>
            <w:r>
              <w:t>Software development documentation approvals</w:t>
            </w:r>
          </w:p>
        </w:tc>
      </w:tr>
      <w:tr w:rsidR="004B3542" w14:paraId="410D794B" w14:textId="77777777" w:rsidTr="008E7DA7">
        <w:trPr>
          <w:cantSplit/>
        </w:trPr>
        <w:tc>
          <w:tcPr>
            <w:tcW w:w="1530" w:type="dxa"/>
            <w:tcBorders>
              <w:top w:val="single" w:sz="4" w:space="0" w:color="auto"/>
              <w:left w:val="single" w:sz="4" w:space="0" w:color="auto"/>
              <w:bottom w:val="single" w:sz="4" w:space="0" w:color="auto"/>
              <w:right w:val="single" w:sz="4" w:space="0" w:color="auto"/>
            </w:tcBorders>
            <w:hideMark/>
          </w:tcPr>
          <w:p w14:paraId="00DA0E64" w14:textId="77777777" w:rsidR="004B3542" w:rsidRDefault="004B3542" w:rsidP="004B3542">
            <w:pPr>
              <w:pStyle w:val="BodyText"/>
            </w:pPr>
            <w:r>
              <w:t>Lloyd Kurth</w:t>
            </w:r>
          </w:p>
        </w:tc>
        <w:tc>
          <w:tcPr>
            <w:tcW w:w="3240" w:type="dxa"/>
            <w:tcBorders>
              <w:top w:val="single" w:sz="4" w:space="0" w:color="auto"/>
              <w:left w:val="single" w:sz="4" w:space="0" w:color="auto"/>
              <w:bottom w:val="single" w:sz="4" w:space="0" w:color="auto"/>
              <w:right w:val="single" w:sz="4" w:space="0" w:color="auto"/>
            </w:tcBorders>
            <w:hideMark/>
          </w:tcPr>
          <w:p w14:paraId="4866D4A4" w14:textId="77777777" w:rsidR="004B3542" w:rsidRDefault="004B3542" w:rsidP="004B3542">
            <w:pPr>
              <w:pStyle w:val="BodyText"/>
            </w:pPr>
            <w:r>
              <w:t>Technology Director</w:t>
            </w:r>
          </w:p>
          <w:p w14:paraId="2BF867E7" w14:textId="77777777" w:rsidR="004B3542" w:rsidRDefault="004B3542" w:rsidP="004B3542">
            <w:pPr>
              <w:pStyle w:val="BodyText"/>
            </w:pPr>
            <w:r>
              <w:t>Software Project Leader</w:t>
            </w:r>
          </w:p>
        </w:tc>
        <w:tc>
          <w:tcPr>
            <w:tcW w:w="1080" w:type="dxa"/>
            <w:tcBorders>
              <w:top w:val="single" w:sz="4" w:space="0" w:color="auto"/>
              <w:left w:val="single" w:sz="4" w:space="0" w:color="auto"/>
              <w:bottom w:val="single" w:sz="4" w:space="0" w:color="auto"/>
              <w:right w:val="single" w:sz="4" w:space="0" w:color="auto"/>
            </w:tcBorders>
            <w:hideMark/>
          </w:tcPr>
          <w:p w14:paraId="73B6E36E" w14:textId="77777777" w:rsidR="004B3542" w:rsidRDefault="004B3542" w:rsidP="004B3542">
            <w:pPr>
              <w:pStyle w:val="BodyText"/>
            </w:pPr>
            <w:r>
              <w:t>EPIC</w:t>
            </w:r>
          </w:p>
        </w:tc>
        <w:tc>
          <w:tcPr>
            <w:tcW w:w="3798" w:type="dxa"/>
            <w:tcBorders>
              <w:top w:val="single" w:sz="4" w:space="0" w:color="auto"/>
              <w:left w:val="single" w:sz="4" w:space="0" w:color="auto"/>
              <w:bottom w:val="single" w:sz="4" w:space="0" w:color="auto"/>
              <w:right w:val="single" w:sz="4" w:space="0" w:color="auto"/>
            </w:tcBorders>
            <w:hideMark/>
          </w:tcPr>
          <w:p w14:paraId="4A3FDCFC" w14:textId="77777777" w:rsidR="004B3542" w:rsidRDefault="004B3542" w:rsidP="004B3542">
            <w:pPr>
              <w:pStyle w:val="ListBullet"/>
              <w:ind w:left="203" w:hanging="203"/>
            </w:pPr>
            <w:r>
              <w:t>Design Review Board Member</w:t>
            </w:r>
          </w:p>
          <w:p w14:paraId="0F0D8A4A" w14:textId="77777777" w:rsidR="004B3542" w:rsidRDefault="004B3542" w:rsidP="004B3542">
            <w:pPr>
              <w:pStyle w:val="ListBullet"/>
              <w:ind w:left="203" w:hanging="203"/>
            </w:pPr>
            <w:r>
              <w:t xml:space="preserve">Software </w:t>
            </w:r>
            <w:r w:rsidR="007455A6">
              <w:t>Design Evaluation</w:t>
            </w:r>
          </w:p>
          <w:p w14:paraId="610928DC" w14:textId="37715843" w:rsidR="004D0C0D" w:rsidRDefault="004D0C0D" w:rsidP="004B3542">
            <w:pPr>
              <w:pStyle w:val="ListBullet"/>
              <w:ind w:left="203" w:hanging="203"/>
            </w:pPr>
            <w:r>
              <w:t>Software Verification Review</w:t>
            </w:r>
          </w:p>
          <w:p w14:paraId="157EEB16" w14:textId="77777777" w:rsidR="004B3542" w:rsidRDefault="004B3542" w:rsidP="004B3542">
            <w:pPr>
              <w:pStyle w:val="ListBullet"/>
              <w:ind w:left="203" w:hanging="203"/>
            </w:pPr>
            <w:r>
              <w:t>Software development documentation approvals</w:t>
            </w:r>
          </w:p>
        </w:tc>
      </w:tr>
      <w:tr w:rsidR="004B3542" w14:paraId="363F7943" w14:textId="77777777" w:rsidTr="008E7DA7">
        <w:trPr>
          <w:cantSplit/>
        </w:trPr>
        <w:tc>
          <w:tcPr>
            <w:tcW w:w="1530" w:type="dxa"/>
            <w:tcBorders>
              <w:top w:val="single" w:sz="4" w:space="0" w:color="auto"/>
              <w:left w:val="single" w:sz="4" w:space="0" w:color="auto"/>
              <w:bottom w:val="single" w:sz="4" w:space="0" w:color="auto"/>
              <w:right w:val="single" w:sz="4" w:space="0" w:color="auto"/>
            </w:tcBorders>
            <w:hideMark/>
          </w:tcPr>
          <w:p w14:paraId="3CF304F8" w14:textId="77777777" w:rsidR="004B3542" w:rsidRDefault="004B3542" w:rsidP="004B3542">
            <w:pPr>
              <w:pStyle w:val="BodyText"/>
            </w:pPr>
            <w:r>
              <w:t>Jan Ayres</w:t>
            </w:r>
          </w:p>
        </w:tc>
        <w:tc>
          <w:tcPr>
            <w:tcW w:w="3240" w:type="dxa"/>
            <w:tcBorders>
              <w:top w:val="single" w:sz="4" w:space="0" w:color="auto"/>
              <w:left w:val="single" w:sz="4" w:space="0" w:color="auto"/>
              <w:bottom w:val="single" w:sz="4" w:space="0" w:color="auto"/>
              <w:right w:val="single" w:sz="4" w:space="0" w:color="auto"/>
            </w:tcBorders>
            <w:hideMark/>
          </w:tcPr>
          <w:p w14:paraId="521265F3" w14:textId="2FB31AA5" w:rsidR="004B3542" w:rsidRDefault="00661891" w:rsidP="004B3542">
            <w:pPr>
              <w:pStyle w:val="BodyText"/>
            </w:pPr>
            <w:r>
              <w:t>Operations Director</w:t>
            </w:r>
          </w:p>
        </w:tc>
        <w:tc>
          <w:tcPr>
            <w:tcW w:w="1080" w:type="dxa"/>
            <w:tcBorders>
              <w:top w:val="single" w:sz="4" w:space="0" w:color="auto"/>
              <w:left w:val="single" w:sz="4" w:space="0" w:color="auto"/>
              <w:bottom w:val="single" w:sz="4" w:space="0" w:color="auto"/>
              <w:right w:val="single" w:sz="4" w:space="0" w:color="auto"/>
            </w:tcBorders>
            <w:hideMark/>
          </w:tcPr>
          <w:p w14:paraId="26DDFC89" w14:textId="77777777" w:rsidR="004B3542" w:rsidRDefault="004B3542" w:rsidP="004B3542">
            <w:pPr>
              <w:pStyle w:val="BodyText"/>
            </w:pPr>
            <w:r>
              <w:t>EPIC</w:t>
            </w:r>
          </w:p>
        </w:tc>
        <w:tc>
          <w:tcPr>
            <w:tcW w:w="3798" w:type="dxa"/>
            <w:tcBorders>
              <w:top w:val="single" w:sz="4" w:space="0" w:color="auto"/>
              <w:left w:val="single" w:sz="4" w:space="0" w:color="auto"/>
              <w:bottom w:val="single" w:sz="4" w:space="0" w:color="auto"/>
              <w:right w:val="single" w:sz="4" w:space="0" w:color="auto"/>
            </w:tcBorders>
          </w:tcPr>
          <w:p w14:paraId="2D2DE4C5" w14:textId="77777777" w:rsidR="004B3542" w:rsidRDefault="004B3542" w:rsidP="004B3542">
            <w:pPr>
              <w:pStyle w:val="ListBullet"/>
              <w:ind w:left="203" w:hanging="203"/>
            </w:pPr>
            <w:r>
              <w:t>Design Review Board Member</w:t>
            </w:r>
          </w:p>
          <w:p w14:paraId="54AE1A9A" w14:textId="77777777" w:rsidR="004B3542" w:rsidRDefault="004B3542" w:rsidP="004B3542">
            <w:pPr>
              <w:pStyle w:val="ListBullet"/>
              <w:ind w:left="203" w:hanging="203"/>
            </w:pPr>
            <w:r>
              <w:t>Project Task List</w:t>
            </w:r>
            <w:r w:rsidR="00A633CE">
              <w:t xml:space="preserve"> management</w:t>
            </w:r>
          </w:p>
        </w:tc>
      </w:tr>
      <w:tr w:rsidR="004B3542" w14:paraId="22097991" w14:textId="77777777" w:rsidTr="008E7DA7">
        <w:trPr>
          <w:cantSplit/>
        </w:trPr>
        <w:tc>
          <w:tcPr>
            <w:tcW w:w="1530" w:type="dxa"/>
            <w:tcBorders>
              <w:top w:val="single" w:sz="4" w:space="0" w:color="auto"/>
              <w:left w:val="single" w:sz="4" w:space="0" w:color="auto"/>
              <w:bottom w:val="single" w:sz="4" w:space="0" w:color="auto"/>
              <w:right w:val="single" w:sz="4" w:space="0" w:color="auto"/>
            </w:tcBorders>
            <w:hideMark/>
          </w:tcPr>
          <w:p w14:paraId="3C1BC7B9" w14:textId="77777777" w:rsidR="004B3542" w:rsidRDefault="004B3542" w:rsidP="004B3542">
            <w:pPr>
              <w:pStyle w:val="BodyText"/>
            </w:pPr>
            <w:r>
              <w:t>Andrea Miller</w:t>
            </w:r>
          </w:p>
        </w:tc>
        <w:tc>
          <w:tcPr>
            <w:tcW w:w="3240" w:type="dxa"/>
            <w:tcBorders>
              <w:top w:val="single" w:sz="4" w:space="0" w:color="auto"/>
              <w:left w:val="single" w:sz="4" w:space="0" w:color="auto"/>
              <w:bottom w:val="single" w:sz="4" w:space="0" w:color="auto"/>
              <w:right w:val="single" w:sz="4" w:space="0" w:color="auto"/>
            </w:tcBorders>
            <w:hideMark/>
          </w:tcPr>
          <w:p w14:paraId="10C9C985" w14:textId="77777777" w:rsidR="004B3542" w:rsidRDefault="004B3542" w:rsidP="004B3542">
            <w:pPr>
              <w:pStyle w:val="BodyText"/>
            </w:pPr>
            <w:r>
              <w:t>Quality Assurance Director</w:t>
            </w:r>
          </w:p>
        </w:tc>
        <w:tc>
          <w:tcPr>
            <w:tcW w:w="1080" w:type="dxa"/>
            <w:tcBorders>
              <w:top w:val="single" w:sz="4" w:space="0" w:color="auto"/>
              <w:left w:val="single" w:sz="4" w:space="0" w:color="auto"/>
              <w:bottom w:val="single" w:sz="4" w:space="0" w:color="auto"/>
              <w:right w:val="single" w:sz="4" w:space="0" w:color="auto"/>
            </w:tcBorders>
            <w:hideMark/>
          </w:tcPr>
          <w:p w14:paraId="2844A778" w14:textId="77777777" w:rsidR="004B3542" w:rsidRDefault="004B3542" w:rsidP="004B3542">
            <w:pPr>
              <w:pStyle w:val="BodyText"/>
            </w:pPr>
            <w:r>
              <w:t>EPIC</w:t>
            </w:r>
          </w:p>
        </w:tc>
        <w:tc>
          <w:tcPr>
            <w:tcW w:w="3798" w:type="dxa"/>
            <w:tcBorders>
              <w:top w:val="single" w:sz="4" w:space="0" w:color="auto"/>
              <w:left w:val="single" w:sz="4" w:space="0" w:color="auto"/>
              <w:bottom w:val="single" w:sz="4" w:space="0" w:color="auto"/>
              <w:right w:val="single" w:sz="4" w:space="0" w:color="auto"/>
            </w:tcBorders>
            <w:hideMark/>
          </w:tcPr>
          <w:p w14:paraId="6CD96A40" w14:textId="77777777" w:rsidR="004B3542" w:rsidRDefault="004B3542" w:rsidP="004B3542">
            <w:pPr>
              <w:pStyle w:val="ListBullet"/>
              <w:ind w:left="203" w:hanging="203"/>
            </w:pPr>
            <w:r>
              <w:t>Design Review Board Member</w:t>
            </w:r>
          </w:p>
          <w:p w14:paraId="6BCE1A46" w14:textId="197750AB" w:rsidR="004B3542" w:rsidRDefault="007455A6" w:rsidP="004B3542">
            <w:pPr>
              <w:pStyle w:val="ListBullet"/>
              <w:ind w:left="203" w:hanging="203"/>
            </w:pPr>
            <w:r>
              <w:t>Software Design Evaluation</w:t>
            </w:r>
            <w:r w:rsidR="001D408C">
              <w:t xml:space="preserve"> </w:t>
            </w:r>
          </w:p>
          <w:p w14:paraId="1253E21A" w14:textId="3715B82B" w:rsidR="004D0C0D" w:rsidRDefault="004D0C0D" w:rsidP="004B3542">
            <w:pPr>
              <w:pStyle w:val="ListBullet"/>
              <w:ind w:left="203" w:hanging="203"/>
            </w:pPr>
            <w:r>
              <w:t>Software Verification Review</w:t>
            </w:r>
          </w:p>
          <w:p w14:paraId="5CD2E78A" w14:textId="77777777" w:rsidR="004B3542" w:rsidRDefault="004B3542" w:rsidP="004B3542">
            <w:pPr>
              <w:pStyle w:val="ListBullet"/>
              <w:ind w:left="203" w:hanging="203"/>
            </w:pPr>
            <w:r>
              <w:t>Software development documentation approvals</w:t>
            </w:r>
          </w:p>
        </w:tc>
      </w:tr>
      <w:tr w:rsidR="004B3542" w14:paraId="22AB8007" w14:textId="77777777" w:rsidTr="008E7DA7">
        <w:trPr>
          <w:cantSplit/>
        </w:trPr>
        <w:tc>
          <w:tcPr>
            <w:tcW w:w="1530" w:type="dxa"/>
            <w:tcBorders>
              <w:top w:val="single" w:sz="4" w:space="0" w:color="auto"/>
              <w:left w:val="single" w:sz="4" w:space="0" w:color="auto"/>
              <w:bottom w:val="single" w:sz="4" w:space="0" w:color="auto"/>
              <w:right w:val="single" w:sz="4" w:space="0" w:color="auto"/>
            </w:tcBorders>
            <w:hideMark/>
          </w:tcPr>
          <w:p w14:paraId="608980BF" w14:textId="77777777" w:rsidR="004B3542" w:rsidRDefault="004B3542" w:rsidP="004B3542">
            <w:pPr>
              <w:pStyle w:val="BodyText"/>
            </w:pPr>
            <w:r>
              <w:t>Dan Miller</w:t>
            </w:r>
          </w:p>
        </w:tc>
        <w:tc>
          <w:tcPr>
            <w:tcW w:w="3240" w:type="dxa"/>
            <w:tcBorders>
              <w:top w:val="single" w:sz="4" w:space="0" w:color="auto"/>
              <w:left w:val="single" w:sz="4" w:space="0" w:color="auto"/>
              <w:bottom w:val="single" w:sz="4" w:space="0" w:color="auto"/>
              <w:right w:val="single" w:sz="4" w:space="0" w:color="auto"/>
            </w:tcBorders>
            <w:hideMark/>
          </w:tcPr>
          <w:p w14:paraId="161D0DC2" w14:textId="77777777" w:rsidR="004B3542" w:rsidRDefault="004B3542" w:rsidP="004B3542">
            <w:pPr>
              <w:pStyle w:val="BodyText"/>
            </w:pPr>
            <w:r>
              <w:t>Manufacturing Engineer</w:t>
            </w:r>
          </w:p>
          <w:p w14:paraId="73A5944E" w14:textId="77777777" w:rsidR="004B3542" w:rsidRDefault="004B3542" w:rsidP="004B3542">
            <w:pPr>
              <w:pStyle w:val="BodyText"/>
            </w:pPr>
            <w:r>
              <w:t>Hardware Project Leader</w:t>
            </w:r>
          </w:p>
        </w:tc>
        <w:tc>
          <w:tcPr>
            <w:tcW w:w="1080" w:type="dxa"/>
            <w:tcBorders>
              <w:top w:val="single" w:sz="4" w:space="0" w:color="auto"/>
              <w:left w:val="single" w:sz="4" w:space="0" w:color="auto"/>
              <w:bottom w:val="single" w:sz="4" w:space="0" w:color="auto"/>
              <w:right w:val="single" w:sz="4" w:space="0" w:color="auto"/>
            </w:tcBorders>
            <w:hideMark/>
          </w:tcPr>
          <w:p w14:paraId="32376375" w14:textId="77777777" w:rsidR="004B3542" w:rsidRDefault="004B3542" w:rsidP="004B3542">
            <w:pPr>
              <w:pStyle w:val="BodyText"/>
            </w:pPr>
            <w:r>
              <w:t>EPIC</w:t>
            </w:r>
          </w:p>
        </w:tc>
        <w:tc>
          <w:tcPr>
            <w:tcW w:w="3798" w:type="dxa"/>
            <w:tcBorders>
              <w:top w:val="single" w:sz="4" w:space="0" w:color="auto"/>
              <w:left w:val="single" w:sz="4" w:space="0" w:color="auto"/>
              <w:bottom w:val="single" w:sz="4" w:space="0" w:color="auto"/>
              <w:right w:val="single" w:sz="4" w:space="0" w:color="auto"/>
            </w:tcBorders>
            <w:hideMark/>
          </w:tcPr>
          <w:p w14:paraId="46F0DA62" w14:textId="77777777" w:rsidR="004B3542" w:rsidRDefault="004B3542" w:rsidP="004B3542">
            <w:pPr>
              <w:pStyle w:val="ListBullet"/>
              <w:ind w:left="203" w:hanging="203"/>
            </w:pPr>
            <w:r>
              <w:t>Design Review Board Member</w:t>
            </w:r>
          </w:p>
          <w:p w14:paraId="11EF415E" w14:textId="20F6AE1B" w:rsidR="00150341" w:rsidRDefault="00150341" w:rsidP="004B3542">
            <w:pPr>
              <w:pStyle w:val="ListBullet"/>
              <w:ind w:left="203" w:hanging="203"/>
            </w:pPr>
            <w:r>
              <w:t>Software Verification Review</w:t>
            </w:r>
          </w:p>
        </w:tc>
      </w:tr>
      <w:tr w:rsidR="004B3542" w14:paraId="1F8C823C" w14:textId="77777777" w:rsidTr="008E7DA7">
        <w:trPr>
          <w:cantSplit/>
        </w:trPr>
        <w:tc>
          <w:tcPr>
            <w:tcW w:w="1530" w:type="dxa"/>
            <w:tcBorders>
              <w:top w:val="single" w:sz="4" w:space="0" w:color="auto"/>
              <w:left w:val="single" w:sz="4" w:space="0" w:color="auto"/>
              <w:bottom w:val="single" w:sz="4" w:space="0" w:color="auto"/>
              <w:right w:val="single" w:sz="4" w:space="0" w:color="auto"/>
            </w:tcBorders>
            <w:hideMark/>
          </w:tcPr>
          <w:p w14:paraId="285B4DF5" w14:textId="77777777" w:rsidR="004B3542" w:rsidRDefault="004B3542" w:rsidP="004B3542">
            <w:pPr>
              <w:pStyle w:val="BodyText"/>
            </w:pPr>
            <w:r>
              <w:lastRenderedPageBreak/>
              <w:t>Brian Cullinan</w:t>
            </w:r>
          </w:p>
        </w:tc>
        <w:tc>
          <w:tcPr>
            <w:tcW w:w="3240" w:type="dxa"/>
            <w:tcBorders>
              <w:top w:val="single" w:sz="4" w:space="0" w:color="auto"/>
              <w:left w:val="single" w:sz="4" w:space="0" w:color="auto"/>
              <w:bottom w:val="single" w:sz="4" w:space="0" w:color="auto"/>
              <w:right w:val="single" w:sz="4" w:space="0" w:color="auto"/>
            </w:tcBorders>
            <w:hideMark/>
          </w:tcPr>
          <w:p w14:paraId="51CA796F" w14:textId="77777777" w:rsidR="004B3542" w:rsidRDefault="004B3542" w:rsidP="004B3542">
            <w:pPr>
              <w:pStyle w:val="BodyText"/>
            </w:pPr>
            <w:r>
              <w:t>Software Developer</w:t>
            </w:r>
          </w:p>
        </w:tc>
        <w:tc>
          <w:tcPr>
            <w:tcW w:w="1080" w:type="dxa"/>
            <w:tcBorders>
              <w:top w:val="single" w:sz="4" w:space="0" w:color="auto"/>
              <w:left w:val="single" w:sz="4" w:space="0" w:color="auto"/>
              <w:bottom w:val="single" w:sz="4" w:space="0" w:color="auto"/>
              <w:right w:val="single" w:sz="4" w:space="0" w:color="auto"/>
            </w:tcBorders>
            <w:hideMark/>
          </w:tcPr>
          <w:p w14:paraId="5FA17176" w14:textId="77777777" w:rsidR="004B3542" w:rsidRDefault="004B3542" w:rsidP="004B3542">
            <w:pPr>
              <w:pStyle w:val="BodyText"/>
            </w:pPr>
            <w:r>
              <w:t>EPIC</w:t>
            </w:r>
          </w:p>
        </w:tc>
        <w:tc>
          <w:tcPr>
            <w:tcW w:w="3798" w:type="dxa"/>
            <w:tcBorders>
              <w:top w:val="single" w:sz="4" w:space="0" w:color="auto"/>
              <w:left w:val="single" w:sz="4" w:space="0" w:color="auto"/>
              <w:bottom w:val="single" w:sz="4" w:space="0" w:color="auto"/>
              <w:right w:val="single" w:sz="4" w:space="0" w:color="auto"/>
            </w:tcBorders>
            <w:hideMark/>
          </w:tcPr>
          <w:p w14:paraId="03F1F035" w14:textId="7398D7A6" w:rsidR="00B65C51" w:rsidRDefault="00B65C51" w:rsidP="007455A6">
            <w:pPr>
              <w:pStyle w:val="ListBullet"/>
              <w:ind w:left="203" w:hanging="203"/>
            </w:pPr>
            <w:r>
              <w:t>Design Review Board Member</w:t>
            </w:r>
          </w:p>
          <w:p w14:paraId="4F8AA969" w14:textId="77777777" w:rsidR="004B3542" w:rsidRDefault="004B3542" w:rsidP="007455A6">
            <w:pPr>
              <w:pStyle w:val="ListBullet"/>
              <w:ind w:left="203" w:hanging="203"/>
            </w:pPr>
            <w:r>
              <w:t xml:space="preserve">Software </w:t>
            </w:r>
            <w:r w:rsidR="007455A6">
              <w:t>Design Evaluation</w:t>
            </w:r>
          </w:p>
          <w:p w14:paraId="50EB9261" w14:textId="69880680" w:rsidR="00567CFC" w:rsidRDefault="004D0C0D" w:rsidP="00567CFC">
            <w:pPr>
              <w:pStyle w:val="ListBullet"/>
              <w:ind w:left="203" w:hanging="203"/>
            </w:pPr>
            <w:r>
              <w:t>Software Verification Review</w:t>
            </w:r>
            <w:r w:rsidR="00567CFC">
              <w:t xml:space="preserve"> </w:t>
            </w:r>
          </w:p>
          <w:p w14:paraId="1592106A" w14:textId="096D6029" w:rsidR="00C15938" w:rsidRDefault="00567CFC">
            <w:pPr>
              <w:pStyle w:val="ListBullet"/>
              <w:ind w:left="203" w:hanging="203"/>
            </w:pPr>
            <w:r>
              <w:t>Software development documentation approvals</w:t>
            </w:r>
          </w:p>
        </w:tc>
      </w:tr>
    </w:tbl>
    <w:p w14:paraId="6C6CF576" w14:textId="77777777" w:rsidR="006102DB" w:rsidRDefault="0094640B" w:rsidP="00DC7643">
      <w:pPr>
        <w:pStyle w:val="Heading1"/>
      </w:pPr>
      <w:r>
        <w:t>Major Tasks &amp;</w:t>
      </w:r>
      <w:r w:rsidR="008F48EF">
        <w:t xml:space="preserve"> Milestones</w:t>
      </w:r>
    </w:p>
    <w:p w14:paraId="2B119C84" w14:textId="77777777" w:rsidR="006102DB" w:rsidRDefault="008F48EF" w:rsidP="0094640B">
      <w:pPr>
        <w:pStyle w:val="ListBullet"/>
      </w:pPr>
      <w:r>
        <w:t>Software Requirements</w:t>
      </w:r>
    </w:p>
    <w:p w14:paraId="5DAE361D" w14:textId="77777777" w:rsidR="006102DB" w:rsidRDefault="008F48EF" w:rsidP="0094640B">
      <w:pPr>
        <w:pStyle w:val="ListBullet"/>
      </w:pPr>
      <w:r>
        <w:t>Initial Risk Analysis</w:t>
      </w:r>
    </w:p>
    <w:p w14:paraId="7F5EDF48" w14:textId="77777777" w:rsidR="006102DB" w:rsidRDefault="0094640B" w:rsidP="0094640B">
      <w:pPr>
        <w:pStyle w:val="ListBullet"/>
      </w:pPr>
      <w:r>
        <w:t>Product Design Review</w:t>
      </w:r>
    </w:p>
    <w:p w14:paraId="75A8CACF" w14:textId="77777777" w:rsidR="0094640B" w:rsidRDefault="0094640B" w:rsidP="0094640B">
      <w:pPr>
        <w:pStyle w:val="ListBullet"/>
      </w:pPr>
      <w:r>
        <w:t>Multiple phases, managed by change control, each resulting in a software version, each consisting of:</w:t>
      </w:r>
    </w:p>
    <w:p w14:paraId="67795890" w14:textId="77777777" w:rsidR="0094640B" w:rsidRDefault="0094640B" w:rsidP="0094640B">
      <w:pPr>
        <w:pStyle w:val="ListBullet2"/>
      </w:pPr>
      <w:r>
        <w:t>Investigation, prototypes, planning</w:t>
      </w:r>
    </w:p>
    <w:p w14:paraId="1D86C2A4" w14:textId="55E5C0E7" w:rsidR="00B65C51" w:rsidRDefault="00B65C51" w:rsidP="0094640B">
      <w:pPr>
        <w:pStyle w:val="ListBullet2"/>
      </w:pPr>
      <w:r>
        <w:t>Create/update verification and validation plan</w:t>
      </w:r>
    </w:p>
    <w:p w14:paraId="354785C6" w14:textId="77777777" w:rsidR="0094640B" w:rsidRDefault="0094640B" w:rsidP="0094640B">
      <w:pPr>
        <w:pStyle w:val="ListBullet2"/>
      </w:pPr>
      <w:r>
        <w:t>Software Design</w:t>
      </w:r>
    </w:p>
    <w:p w14:paraId="13E3C144" w14:textId="77777777" w:rsidR="0094640B" w:rsidRDefault="0094640B" w:rsidP="0094640B">
      <w:pPr>
        <w:pStyle w:val="ListBullet2"/>
      </w:pPr>
      <w:r>
        <w:t>Software Design Evaluation</w:t>
      </w:r>
    </w:p>
    <w:p w14:paraId="237A1A5B" w14:textId="77777777" w:rsidR="0094640B" w:rsidRDefault="0094640B" w:rsidP="0094640B">
      <w:pPr>
        <w:pStyle w:val="ListBullet2"/>
      </w:pPr>
      <w:r>
        <w:t>Software Construction</w:t>
      </w:r>
      <w:r w:rsidR="008D4ADD">
        <w:t>, including unit tests</w:t>
      </w:r>
    </w:p>
    <w:p w14:paraId="1E51E7EF" w14:textId="77777777" w:rsidR="00A633CE" w:rsidRDefault="00A633CE" w:rsidP="0094640B">
      <w:pPr>
        <w:pStyle w:val="ListBullet2"/>
      </w:pPr>
      <w:r>
        <w:t>Code Review</w:t>
      </w:r>
      <w:r w:rsidR="008D4ADD">
        <w:t>, including unit tests</w:t>
      </w:r>
    </w:p>
    <w:p w14:paraId="1A748360" w14:textId="6D8B7323" w:rsidR="00B05AE2" w:rsidRDefault="00B05AE2" w:rsidP="0094640B">
      <w:pPr>
        <w:pStyle w:val="ListBullet2"/>
      </w:pPr>
      <w:r>
        <w:t>Review and update of software risk analysis (i.e., FMEA)</w:t>
      </w:r>
    </w:p>
    <w:p w14:paraId="473B6B41" w14:textId="02E0B632" w:rsidR="0094640B" w:rsidRDefault="0094640B" w:rsidP="0094640B">
      <w:pPr>
        <w:pStyle w:val="ListBullet2"/>
      </w:pPr>
      <w:r>
        <w:t>Phase Design Review</w:t>
      </w:r>
    </w:p>
    <w:p w14:paraId="4D8E75A1" w14:textId="77777777" w:rsidR="0028611C" w:rsidRDefault="0028611C" w:rsidP="0028611C">
      <w:pPr>
        <w:pStyle w:val="ListBullet2"/>
      </w:pPr>
      <w:r>
        <w:t>Software Verification (see note below)</w:t>
      </w:r>
    </w:p>
    <w:p w14:paraId="6178D1F3" w14:textId="19CCFB81" w:rsidR="00EA1002" w:rsidRDefault="00EA1002" w:rsidP="00EA1002">
      <w:pPr>
        <w:pStyle w:val="ListBullet2"/>
      </w:pPr>
      <w:r>
        <w:t>Review and update of software risk analysis (i.e., FMEA)</w:t>
      </w:r>
    </w:p>
    <w:p w14:paraId="6D43733C" w14:textId="77777777" w:rsidR="0028611C" w:rsidRDefault="0028611C" w:rsidP="0028611C">
      <w:pPr>
        <w:pStyle w:val="ListBullet2"/>
      </w:pPr>
      <w:r>
        <w:t>Software Verification Review (see note below)</w:t>
      </w:r>
    </w:p>
    <w:p w14:paraId="4FA8A527" w14:textId="77777777" w:rsidR="0094640B" w:rsidRDefault="00D02AE1" w:rsidP="0094640B">
      <w:pPr>
        <w:pStyle w:val="ListBullet2"/>
      </w:pPr>
      <w:r>
        <w:t>System</w:t>
      </w:r>
      <w:r w:rsidR="0094640B">
        <w:t xml:space="preserve"> Verification</w:t>
      </w:r>
      <w:r w:rsidR="00C62002">
        <w:t xml:space="preserve"> (</w:t>
      </w:r>
      <w:r w:rsidR="00AE6990">
        <w:t xml:space="preserve">controlled </w:t>
      </w:r>
      <w:r w:rsidR="00C62002">
        <w:t>by DDP-001)</w:t>
      </w:r>
    </w:p>
    <w:p w14:paraId="13D4B9CA" w14:textId="77777777" w:rsidR="0094640B" w:rsidRDefault="0094640B" w:rsidP="0094640B">
      <w:pPr>
        <w:pStyle w:val="ListBullet2"/>
      </w:pPr>
      <w:r>
        <w:t>Phase Release Review</w:t>
      </w:r>
      <w:r w:rsidR="00C62002">
        <w:t xml:space="preserve"> (</w:t>
      </w:r>
      <w:r w:rsidR="00AE6990">
        <w:t xml:space="preserve">controlled </w:t>
      </w:r>
      <w:r w:rsidR="00C62002">
        <w:t>by DDP-001)</w:t>
      </w:r>
    </w:p>
    <w:p w14:paraId="62E82E15" w14:textId="77777777" w:rsidR="006102DB" w:rsidRDefault="0094640B" w:rsidP="0094640B">
      <w:pPr>
        <w:pStyle w:val="ListBullet"/>
      </w:pPr>
      <w:r>
        <w:t xml:space="preserve">(Remaining tasks and milestones </w:t>
      </w:r>
      <w:r w:rsidR="00AE6990">
        <w:t xml:space="preserve">controlled </w:t>
      </w:r>
      <w:r>
        <w:t>by DDP-001)</w:t>
      </w:r>
    </w:p>
    <w:p w14:paraId="003CC236" w14:textId="697466E2" w:rsidR="0028611C" w:rsidRDefault="0028611C" w:rsidP="0028611C">
      <w:pPr>
        <w:pStyle w:val="BodyText1"/>
      </w:pPr>
      <w:r>
        <w:t>NOTE: Software verification activities that can be performed with</w:t>
      </w:r>
      <w:r w:rsidR="00F731FE">
        <w:t>out</w:t>
      </w:r>
      <w:r>
        <w:t xml:space="preserve"> the use of a ClearView device may be performed and reviewed prior to System Verification. Following these activities, a </w:t>
      </w:r>
      <w:r w:rsidR="008F1290">
        <w:t xml:space="preserve">design </w:t>
      </w:r>
      <w:r>
        <w:t>review will be conducted to evaluate the verification results and to ensure that all portions of the DDP are satisfied. Following a successful review, System Verification will be controlled by DDP-001.</w:t>
      </w:r>
    </w:p>
    <w:p w14:paraId="35F33848" w14:textId="77777777" w:rsidR="006102DB" w:rsidRDefault="008F48EF" w:rsidP="00DC7643">
      <w:pPr>
        <w:pStyle w:val="Heading1"/>
      </w:pPr>
      <w:bookmarkStart w:id="3" w:name="_Ref351716462"/>
      <w:r>
        <w:t>Design Verification &amp; Validation</w:t>
      </w:r>
      <w:bookmarkEnd w:id="3"/>
    </w:p>
    <w:p w14:paraId="4EC2F182" w14:textId="739A85CE" w:rsidR="005569D4" w:rsidRPr="005569D4" w:rsidRDefault="005569D4" w:rsidP="005569D4">
      <w:pPr>
        <w:pStyle w:val="BodyText"/>
      </w:pPr>
      <w:r>
        <w:t>A separate verification and validation plan will be established to plan the specific activities required for software verification and validation.</w:t>
      </w:r>
    </w:p>
    <w:p w14:paraId="27B7D7CD" w14:textId="77777777" w:rsidR="000517F3" w:rsidRPr="000517F3" w:rsidRDefault="000517F3" w:rsidP="000517F3">
      <w:pPr>
        <w:pStyle w:val="Heading2"/>
      </w:pPr>
      <w:r>
        <w:t>Verification</w:t>
      </w:r>
    </w:p>
    <w:p w14:paraId="52DEA990" w14:textId="0CF86B49" w:rsidR="005569D4" w:rsidRDefault="006E0EA0" w:rsidP="000517F3">
      <w:pPr>
        <w:pStyle w:val="BodyText2"/>
      </w:pPr>
      <w:r>
        <w:t xml:space="preserve">Software verification consists of </w:t>
      </w:r>
      <w:r w:rsidR="00200C9C">
        <w:t>the</w:t>
      </w:r>
      <w:r>
        <w:t xml:space="preserve"> verification activities as defined by EG-016, Software Verification Procedure.</w:t>
      </w:r>
      <w:r w:rsidR="005569D4">
        <w:t xml:space="preserve"> Most software verification activities can be planned and controlled under this DDP. Some </w:t>
      </w:r>
      <w:r w:rsidR="00200C9C">
        <w:t>software verification</w:t>
      </w:r>
      <w:r w:rsidR="005569D4">
        <w:t xml:space="preserve"> tests require the use of a ClearView device. These tests will be part of the overall verification plan, but the execution of these tests will be controlled by DDP-001.</w:t>
      </w:r>
    </w:p>
    <w:p w14:paraId="431BEE33" w14:textId="77777777" w:rsidR="00C01BE9" w:rsidRDefault="00C01BE9" w:rsidP="008B73E0">
      <w:pPr>
        <w:pStyle w:val="Heading2"/>
      </w:pPr>
      <w:r>
        <w:lastRenderedPageBreak/>
        <w:t>Validation</w:t>
      </w:r>
    </w:p>
    <w:p w14:paraId="218E0228" w14:textId="77777777" w:rsidR="008B73E0" w:rsidRDefault="008B73E0" w:rsidP="00C01BE9">
      <w:pPr>
        <w:pStyle w:val="BodyText2"/>
      </w:pPr>
      <w:r>
        <w:t>Validation of the ClearView software will be performed according to EG-011, Software Validation</w:t>
      </w:r>
      <w:r w:rsidR="00A633CE">
        <w:t xml:space="preserve"> Procedure</w:t>
      </w:r>
      <w:r w:rsidR="00396FFD">
        <w:t>. Validation requires use of the ClearView device</w:t>
      </w:r>
      <w:r w:rsidR="00540CF7">
        <w:t xml:space="preserve"> and </w:t>
      </w:r>
      <w:r w:rsidR="00396FFD">
        <w:t xml:space="preserve">will be </w:t>
      </w:r>
      <w:r w:rsidR="00540CF7">
        <w:t>controlled by DDP-001</w:t>
      </w:r>
      <w:r>
        <w:t>.</w:t>
      </w:r>
    </w:p>
    <w:p w14:paraId="67619396" w14:textId="16D73D71" w:rsidR="00B65C51" w:rsidRDefault="00B65C51" w:rsidP="00C75534">
      <w:pPr>
        <w:pStyle w:val="Heading2"/>
      </w:pPr>
      <w:r>
        <w:t>A verification and validation plan will be developed prior to any verification or validation activities.</w:t>
      </w:r>
      <w:r w:rsidR="00661891">
        <w:t xml:space="preserve">  Since the validation will be controlled </w:t>
      </w:r>
      <w:r w:rsidR="00D11A2E">
        <w:t>by</w:t>
      </w:r>
      <w:r w:rsidR="00661891">
        <w:t xml:space="preserve"> DDP-001, the verification and validation plan will require review by those individuals identified in DDP-001 and in section </w:t>
      </w:r>
      <w:r w:rsidR="00661891">
        <w:fldChar w:fldCharType="begin"/>
      </w:r>
      <w:r w:rsidR="00661891">
        <w:instrText xml:space="preserve"> REF _Ref355179602 \r \h </w:instrText>
      </w:r>
      <w:r w:rsidR="00661891">
        <w:fldChar w:fldCharType="separate"/>
      </w:r>
      <w:r w:rsidR="00661891">
        <w:t>7.3</w:t>
      </w:r>
      <w:r w:rsidR="00661891">
        <w:fldChar w:fldCharType="end"/>
      </w:r>
      <w:r w:rsidR="00661891">
        <w:t xml:space="preserve"> of this DDP.</w:t>
      </w:r>
    </w:p>
    <w:p w14:paraId="5FF57406" w14:textId="77777777" w:rsidR="006102DB" w:rsidRDefault="008F48EF" w:rsidP="00DC7643">
      <w:pPr>
        <w:pStyle w:val="Heading1"/>
      </w:pPr>
      <w:bookmarkStart w:id="4" w:name="_Ref353355825"/>
      <w:r>
        <w:t xml:space="preserve">Risk </w:t>
      </w:r>
      <w:r w:rsidR="00540CF7">
        <w:t>Management</w:t>
      </w:r>
      <w:bookmarkEnd w:id="4"/>
    </w:p>
    <w:p w14:paraId="6670EC8F" w14:textId="26AEFB33" w:rsidR="00C85B82" w:rsidRDefault="00C85B82" w:rsidP="002917EA">
      <w:pPr>
        <w:pStyle w:val="BodyText"/>
      </w:pPr>
      <w:r>
        <w:t>The risk management plan for ClearView system is defined by DD-005, Risk Management Plan. Software risk management activities are part of that plan. The</w:t>
      </w:r>
      <w:r w:rsidR="001D408C">
        <w:t xml:space="preserve"> following</w:t>
      </w:r>
      <w:r>
        <w:t xml:space="preserve"> activities specifically related to software will be controlled under this DDP.</w:t>
      </w:r>
    </w:p>
    <w:p w14:paraId="653A012C" w14:textId="3ED32D74" w:rsidR="00A044FC" w:rsidRDefault="00A044FC" w:rsidP="00293C7C">
      <w:pPr>
        <w:pStyle w:val="Heading2"/>
      </w:pPr>
      <w:r>
        <w:t xml:space="preserve">An initial risk analysis </w:t>
      </w:r>
      <w:r w:rsidR="00AF105F">
        <w:t xml:space="preserve">for software </w:t>
      </w:r>
      <w:r>
        <w:t xml:space="preserve">will be performed prior to the Product Design Review. A Failure Mode and Effects Analysis (FMEA) will be initiated to </w:t>
      </w:r>
      <w:r w:rsidR="00124A0E">
        <w:t>identify product functions and processes and associated potential failure modes.</w:t>
      </w:r>
    </w:p>
    <w:p w14:paraId="5A8AD8C0" w14:textId="1BAA2A06" w:rsidR="0014670B" w:rsidRPr="00721428" w:rsidRDefault="0014670B" w:rsidP="00721428">
      <w:pPr>
        <w:pStyle w:val="Heading2"/>
      </w:pPr>
      <w:r>
        <w:t>Product functions and processes and potential failure modes will be added and revised as necessary during development as new discoveries are made and new information is available.</w:t>
      </w:r>
    </w:p>
    <w:p w14:paraId="153016BF" w14:textId="7A6EDC7D" w:rsidR="00293C7C" w:rsidRDefault="0014670B" w:rsidP="00293C7C">
      <w:pPr>
        <w:pStyle w:val="Heading2"/>
      </w:pPr>
      <w:r>
        <w:t>Severity, occurrence rating, and likelihood of detection values will be assigned to each potential failure mode</w:t>
      </w:r>
      <w:r w:rsidR="001D408C">
        <w:t xml:space="preserve"> in accordance with EPIC’s Risk Management procedure</w:t>
      </w:r>
      <w:r>
        <w:t xml:space="preserve">. These values will be reassessed when current controls change during development. </w:t>
      </w:r>
    </w:p>
    <w:p w14:paraId="70E56D55" w14:textId="0A0DAAD7" w:rsidR="00293C7C" w:rsidRDefault="00724A67" w:rsidP="00293C7C">
      <w:pPr>
        <w:pStyle w:val="Heading2"/>
      </w:pPr>
      <w:r>
        <w:t xml:space="preserve">The </w:t>
      </w:r>
      <w:r w:rsidR="001C68FF">
        <w:t>FMEA will be reviewed and reassessed during Software Design and Software Construction to ensure identified risks are addressed.</w:t>
      </w:r>
    </w:p>
    <w:p w14:paraId="6F52FB41" w14:textId="495F9E4C" w:rsidR="00724A67" w:rsidRDefault="00724A67" w:rsidP="001C68FF">
      <w:pPr>
        <w:pStyle w:val="Heading2"/>
      </w:pPr>
      <w:r>
        <w:t xml:space="preserve">The </w:t>
      </w:r>
      <w:r w:rsidR="00D76449">
        <w:t>FMEA will reference specific verification and validation tests</w:t>
      </w:r>
      <w:r>
        <w:t xml:space="preserve"> and activities</w:t>
      </w:r>
      <w:r w:rsidR="00D76449">
        <w:t xml:space="preserve"> to identify risk mitigation steps. Verification and validation reports will ensure mitigation steps have been completed.</w:t>
      </w:r>
    </w:p>
    <w:p w14:paraId="2CA04ED1" w14:textId="7448992E" w:rsidR="001C68FF" w:rsidRPr="001C68FF" w:rsidRDefault="00835A7F" w:rsidP="001C68FF">
      <w:pPr>
        <w:pStyle w:val="Heading2"/>
      </w:pPr>
      <w:r>
        <w:t>The</w:t>
      </w:r>
      <w:r w:rsidR="00724A67">
        <w:t xml:space="preserve"> FMEA will be reviewed </w:t>
      </w:r>
      <w:r>
        <w:t xml:space="preserve">and </w:t>
      </w:r>
      <w:r w:rsidR="00236074">
        <w:t xml:space="preserve">any updates </w:t>
      </w:r>
      <w:r>
        <w:t xml:space="preserve">approved </w:t>
      </w:r>
      <w:r w:rsidR="00724A67">
        <w:t>at each Phase Release Review.</w:t>
      </w:r>
      <w:r>
        <w:t xml:space="preserve"> The Design Review Board is responsible for reviewing and approving the FMEA.</w:t>
      </w:r>
    </w:p>
    <w:p w14:paraId="1CFC61FF" w14:textId="77777777" w:rsidR="006102DB" w:rsidRDefault="008F48EF" w:rsidP="00DC7643">
      <w:pPr>
        <w:pStyle w:val="Heading1"/>
      </w:pPr>
      <w:r>
        <w:t>Project constraints</w:t>
      </w:r>
    </w:p>
    <w:p w14:paraId="194844B6" w14:textId="77777777" w:rsidR="006102DB" w:rsidRDefault="008F48EF" w:rsidP="002917EA">
      <w:pPr>
        <w:pStyle w:val="BodyText"/>
      </w:pPr>
      <w:r>
        <w:t>Known project constraints at this time are identified and maintained in the Project Task List.  Any additional constraints will be managed through EPIC staff and process review meetings and/or documented via revisions of this plan.</w:t>
      </w:r>
    </w:p>
    <w:p w14:paraId="0480C221" w14:textId="77777777" w:rsidR="006102DB" w:rsidRDefault="008F48EF" w:rsidP="00DC7643">
      <w:pPr>
        <w:pStyle w:val="Heading1"/>
      </w:pPr>
      <w:r>
        <w:t xml:space="preserve">Design history file (DHF) </w:t>
      </w:r>
    </w:p>
    <w:p w14:paraId="5AA40E74" w14:textId="77777777" w:rsidR="006102DB" w:rsidRDefault="008F48EF" w:rsidP="00D516BA">
      <w:pPr>
        <w:pStyle w:val="BodyText"/>
      </w:pPr>
      <w:r>
        <w:t>The outputs of this effort will be generated and added to the Design History File (DHF) in accordance with the requirements of EG-001, Design Control Procedure.</w:t>
      </w:r>
    </w:p>
    <w:p w14:paraId="62CB6742" w14:textId="77777777" w:rsidR="006102DB" w:rsidRPr="00D516BA" w:rsidRDefault="00D516BA" w:rsidP="00D516BA">
      <w:pPr>
        <w:pStyle w:val="BodyText"/>
        <w:pageBreakBefore/>
        <w:jc w:val="center"/>
        <w:rPr>
          <w:b/>
        </w:rPr>
      </w:pPr>
      <w:r>
        <w:rPr>
          <w:b/>
        </w:rPr>
        <w:lastRenderedPageBreak/>
        <w:t>Revision History</w:t>
      </w:r>
    </w:p>
    <w:tbl>
      <w:tblPr>
        <w:tblW w:w="0" w:type="auto"/>
        <w:tblInd w:w="98" w:type="dxa"/>
        <w:tblBorders>
          <w:top w:val="single" w:sz="4" w:space="0" w:color="000001"/>
          <w:left w:val="single" w:sz="4" w:space="0" w:color="000001"/>
          <w:bottom w:val="single" w:sz="4" w:space="0" w:color="000001"/>
          <w:insideH w:val="single" w:sz="4" w:space="0" w:color="000001"/>
        </w:tblBorders>
        <w:tblCellMar>
          <w:left w:w="98" w:type="dxa"/>
        </w:tblCellMar>
        <w:tblLook w:val="0000" w:firstRow="0" w:lastRow="0" w:firstColumn="0" w:lastColumn="0" w:noHBand="0" w:noVBand="0"/>
      </w:tblPr>
      <w:tblGrid>
        <w:gridCol w:w="1080"/>
        <w:gridCol w:w="1530"/>
        <w:gridCol w:w="5760"/>
        <w:gridCol w:w="1818"/>
      </w:tblGrid>
      <w:tr w:rsidR="00246CB2" w:rsidRPr="00D516BA" w14:paraId="68D767CD" w14:textId="77777777" w:rsidTr="00246CB2">
        <w:trPr>
          <w:cantSplit/>
          <w:tblHeader/>
        </w:trPr>
        <w:tc>
          <w:tcPr>
            <w:tcW w:w="1080" w:type="dxa"/>
            <w:tcBorders>
              <w:top w:val="single" w:sz="4" w:space="0" w:color="000001"/>
              <w:left w:val="single" w:sz="4" w:space="0" w:color="000001"/>
              <w:bottom w:val="single" w:sz="4" w:space="0" w:color="000001"/>
            </w:tcBorders>
            <w:shd w:val="clear" w:color="auto" w:fill="BFBFBF" w:themeFill="background1" w:themeFillShade="BF"/>
            <w:tcMar>
              <w:left w:w="98" w:type="dxa"/>
            </w:tcMar>
          </w:tcPr>
          <w:p w14:paraId="30453721" w14:textId="77777777" w:rsidR="006102DB" w:rsidRPr="00D516BA" w:rsidRDefault="008F48EF" w:rsidP="00D516BA">
            <w:pPr>
              <w:pStyle w:val="BodyText"/>
              <w:rPr>
                <w:b/>
              </w:rPr>
            </w:pPr>
            <w:r w:rsidRPr="00D516BA">
              <w:rPr>
                <w:b/>
              </w:rPr>
              <w:t>Revision</w:t>
            </w:r>
          </w:p>
        </w:tc>
        <w:tc>
          <w:tcPr>
            <w:tcW w:w="1530" w:type="dxa"/>
            <w:tcBorders>
              <w:top w:val="single" w:sz="4" w:space="0" w:color="000001"/>
              <w:left w:val="single" w:sz="4" w:space="0" w:color="000001"/>
              <w:bottom w:val="single" w:sz="4" w:space="0" w:color="000001"/>
            </w:tcBorders>
            <w:shd w:val="clear" w:color="auto" w:fill="BFBFBF" w:themeFill="background1" w:themeFillShade="BF"/>
            <w:tcMar>
              <w:left w:w="98" w:type="dxa"/>
            </w:tcMar>
          </w:tcPr>
          <w:p w14:paraId="6A60B2E5" w14:textId="77777777" w:rsidR="006102DB" w:rsidRPr="00D516BA" w:rsidRDefault="008F48EF" w:rsidP="00D516BA">
            <w:pPr>
              <w:pStyle w:val="BodyText"/>
              <w:rPr>
                <w:b/>
              </w:rPr>
            </w:pPr>
            <w:r w:rsidRPr="00D516BA">
              <w:rPr>
                <w:b/>
              </w:rPr>
              <w:t>Revision Date</w:t>
            </w:r>
          </w:p>
        </w:tc>
        <w:tc>
          <w:tcPr>
            <w:tcW w:w="5760" w:type="dxa"/>
            <w:tcBorders>
              <w:top w:val="single" w:sz="4" w:space="0" w:color="000001"/>
              <w:left w:val="single" w:sz="4" w:space="0" w:color="000001"/>
              <w:bottom w:val="single" w:sz="4" w:space="0" w:color="000001"/>
            </w:tcBorders>
            <w:shd w:val="clear" w:color="auto" w:fill="BFBFBF" w:themeFill="background1" w:themeFillShade="BF"/>
            <w:tcMar>
              <w:left w:w="98" w:type="dxa"/>
            </w:tcMar>
          </w:tcPr>
          <w:p w14:paraId="1ABBE717" w14:textId="77777777" w:rsidR="006102DB" w:rsidRPr="00D516BA" w:rsidRDefault="008F48EF" w:rsidP="00D516BA">
            <w:pPr>
              <w:pStyle w:val="BodyText"/>
              <w:rPr>
                <w:b/>
              </w:rPr>
            </w:pPr>
            <w:r w:rsidRPr="00D516BA">
              <w:rPr>
                <w:b/>
              </w:rPr>
              <w:t>Reason for Revision/Change Request</w:t>
            </w:r>
          </w:p>
        </w:tc>
        <w:tc>
          <w:tcPr>
            <w:tcW w:w="1818" w:type="dxa"/>
            <w:tcBorders>
              <w:top w:val="single" w:sz="4" w:space="0" w:color="000001"/>
              <w:left w:val="single" w:sz="4" w:space="0" w:color="000001"/>
              <w:bottom w:val="single" w:sz="4" w:space="0" w:color="000001"/>
              <w:right w:val="single" w:sz="4" w:space="0" w:color="000001"/>
            </w:tcBorders>
            <w:shd w:val="clear" w:color="auto" w:fill="BFBFBF" w:themeFill="background1" w:themeFillShade="BF"/>
            <w:tcMar>
              <w:left w:w="98" w:type="dxa"/>
            </w:tcMar>
          </w:tcPr>
          <w:p w14:paraId="359D2669" w14:textId="77777777" w:rsidR="006102DB" w:rsidRPr="00D516BA" w:rsidRDefault="008F48EF" w:rsidP="00D516BA">
            <w:pPr>
              <w:pStyle w:val="BodyText"/>
              <w:rPr>
                <w:b/>
              </w:rPr>
            </w:pPr>
            <w:r w:rsidRPr="00D516BA">
              <w:rPr>
                <w:b/>
              </w:rPr>
              <w:t>Revised By</w:t>
            </w:r>
          </w:p>
        </w:tc>
      </w:tr>
      <w:tr w:rsidR="006102DB" w14:paraId="77D7E987" w14:textId="77777777" w:rsidTr="00D516BA">
        <w:trPr>
          <w:cantSplit/>
        </w:trPr>
        <w:tc>
          <w:tcPr>
            <w:tcW w:w="1080" w:type="dxa"/>
            <w:tcBorders>
              <w:top w:val="single" w:sz="4" w:space="0" w:color="000001"/>
              <w:left w:val="single" w:sz="6" w:space="0" w:color="000001"/>
              <w:bottom w:val="single" w:sz="4" w:space="0" w:color="000001"/>
            </w:tcBorders>
            <w:shd w:val="clear" w:color="auto" w:fill="FFFFFF"/>
            <w:tcMar>
              <w:left w:w="92" w:type="dxa"/>
            </w:tcMar>
          </w:tcPr>
          <w:p w14:paraId="2AB625A0" w14:textId="77777777" w:rsidR="006102DB" w:rsidRDefault="008F48EF" w:rsidP="00D516BA">
            <w:pPr>
              <w:pStyle w:val="BodyText"/>
            </w:pPr>
            <w:r>
              <w:t>000</w:t>
            </w:r>
          </w:p>
        </w:tc>
        <w:tc>
          <w:tcPr>
            <w:tcW w:w="1530" w:type="dxa"/>
            <w:tcBorders>
              <w:top w:val="single" w:sz="4" w:space="0" w:color="000001"/>
              <w:left w:val="single" w:sz="6" w:space="0" w:color="000001"/>
              <w:bottom w:val="single" w:sz="4" w:space="0" w:color="000001"/>
            </w:tcBorders>
            <w:shd w:val="clear" w:color="auto" w:fill="FFFFFF"/>
            <w:tcMar>
              <w:left w:w="92" w:type="dxa"/>
            </w:tcMar>
          </w:tcPr>
          <w:p w14:paraId="28CE3229" w14:textId="51DEC757" w:rsidR="006102DB" w:rsidRDefault="006102DB" w:rsidP="00D516BA">
            <w:pPr>
              <w:pStyle w:val="BodyText"/>
            </w:pPr>
          </w:p>
        </w:tc>
        <w:tc>
          <w:tcPr>
            <w:tcW w:w="5760" w:type="dxa"/>
            <w:tcBorders>
              <w:top w:val="single" w:sz="4" w:space="0" w:color="000001"/>
              <w:left w:val="single" w:sz="6" w:space="0" w:color="000001"/>
              <w:bottom w:val="single" w:sz="4" w:space="0" w:color="000001"/>
            </w:tcBorders>
            <w:shd w:val="clear" w:color="auto" w:fill="FFFFFF"/>
            <w:tcMar>
              <w:left w:w="92" w:type="dxa"/>
            </w:tcMar>
          </w:tcPr>
          <w:p w14:paraId="096709DE" w14:textId="77777777" w:rsidR="006102DB" w:rsidRDefault="008F48EF" w:rsidP="00D516BA">
            <w:pPr>
              <w:pStyle w:val="BodyText"/>
            </w:pPr>
            <w:r>
              <w:t>Initial Release</w:t>
            </w:r>
          </w:p>
        </w:tc>
        <w:tc>
          <w:tcPr>
            <w:tcW w:w="1818" w:type="dxa"/>
            <w:tcBorders>
              <w:top w:val="single" w:sz="4" w:space="0" w:color="000001"/>
              <w:left w:val="single" w:sz="6" w:space="0" w:color="000001"/>
              <w:bottom w:val="single" w:sz="4" w:space="0" w:color="000001"/>
              <w:right w:val="single" w:sz="6" w:space="0" w:color="000001"/>
            </w:tcBorders>
            <w:shd w:val="clear" w:color="auto" w:fill="FFFFFF"/>
            <w:tcMar>
              <w:left w:w="92" w:type="dxa"/>
            </w:tcMar>
          </w:tcPr>
          <w:p w14:paraId="50F23B40" w14:textId="77777777" w:rsidR="006102DB" w:rsidRDefault="00D516BA" w:rsidP="00D516BA">
            <w:pPr>
              <w:pStyle w:val="BodyText"/>
            </w:pPr>
            <w:r>
              <w:rPr>
                <w:color w:val="000000"/>
              </w:rPr>
              <w:t>L. Kurth</w:t>
            </w:r>
          </w:p>
        </w:tc>
      </w:tr>
      <w:tr w:rsidR="00D516BA" w14:paraId="21BE3C83" w14:textId="77777777" w:rsidTr="00D516BA">
        <w:trPr>
          <w:cantSplit/>
        </w:trPr>
        <w:tc>
          <w:tcPr>
            <w:tcW w:w="1080" w:type="dxa"/>
            <w:tcBorders>
              <w:top w:val="single" w:sz="4" w:space="0" w:color="000001"/>
              <w:left w:val="single" w:sz="6" w:space="0" w:color="000001"/>
              <w:bottom w:val="single" w:sz="6" w:space="0" w:color="000001"/>
            </w:tcBorders>
            <w:shd w:val="clear" w:color="auto" w:fill="FFFFFF"/>
            <w:tcMar>
              <w:left w:w="92" w:type="dxa"/>
            </w:tcMar>
          </w:tcPr>
          <w:p w14:paraId="3126D3BC" w14:textId="77777777" w:rsidR="00D516BA" w:rsidRDefault="00D516BA" w:rsidP="00D516BA">
            <w:pPr>
              <w:pStyle w:val="BodyText"/>
            </w:pPr>
          </w:p>
        </w:tc>
        <w:tc>
          <w:tcPr>
            <w:tcW w:w="1530" w:type="dxa"/>
            <w:tcBorders>
              <w:top w:val="single" w:sz="4" w:space="0" w:color="000001"/>
              <w:left w:val="single" w:sz="6" w:space="0" w:color="000001"/>
              <w:bottom w:val="single" w:sz="6" w:space="0" w:color="000001"/>
            </w:tcBorders>
            <w:shd w:val="clear" w:color="auto" w:fill="FFFFFF"/>
            <w:tcMar>
              <w:left w:w="92" w:type="dxa"/>
            </w:tcMar>
          </w:tcPr>
          <w:p w14:paraId="39959828" w14:textId="77777777" w:rsidR="00D516BA" w:rsidRDefault="00D516BA" w:rsidP="00D516BA">
            <w:pPr>
              <w:pStyle w:val="BodyText"/>
            </w:pPr>
          </w:p>
        </w:tc>
        <w:tc>
          <w:tcPr>
            <w:tcW w:w="5760" w:type="dxa"/>
            <w:tcBorders>
              <w:top w:val="single" w:sz="4" w:space="0" w:color="000001"/>
              <w:left w:val="single" w:sz="6" w:space="0" w:color="000001"/>
              <w:bottom w:val="single" w:sz="6" w:space="0" w:color="000001"/>
            </w:tcBorders>
            <w:shd w:val="clear" w:color="auto" w:fill="FFFFFF"/>
            <w:tcMar>
              <w:left w:w="92" w:type="dxa"/>
            </w:tcMar>
          </w:tcPr>
          <w:p w14:paraId="3AFB0D99" w14:textId="77777777" w:rsidR="00D516BA" w:rsidRDefault="00D516BA" w:rsidP="00D516BA">
            <w:pPr>
              <w:pStyle w:val="BodyText"/>
            </w:pPr>
          </w:p>
        </w:tc>
        <w:tc>
          <w:tcPr>
            <w:tcW w:w="1818" w:type="dxa"/>
            <w:tcBorders>
              <w:top w:val="single" w:sz="4" w:space="0" w:color="000001"/>
              <w:left w:val="single" w:sz="6" w:space="0" w:color="000001"/>
              <w:bottom w:val="single" w:sz="6" w:space="0" w:color="000001"/>
              <w:right w:val="single" w:sz="6" w:space="0" w:color="000001"/>
            </w:tcBorders>
            <w:shd w:val="clear" w:color="auto" w:fill="FFFFFF"/>
            <w:tcMar>
              <w:left w:w="92" w:type="dxa"/>
            </w:tcMar>
          </w:tcPr>
          <w:p w14:paraId="4C4582F8" w14:textId="77777777" w:rsidR="00D516BA" w:rsidRDefault="00D516BA" w:rsidP="00D516BA">
            <w:pPr>
              <w:pStyle w:val="BodyText"/>
            </w:pPr>
          </w:p>
        </w:tc>
      </w:tr>
      <w:tr w:rsidR="00D516BA" w14:paraId="37D4B7EA" w14:textId="77777777" w:rsidTr="00D516BA">
        <w:trPr>
          <w:cantSplit/>
        </w:trPr>
        <w:tc>
          <w:tcPr>
            <w:tcW w:w="1080" w:type="dxa"/>
            <w:tcBorders>
              <w:top w:val="single" w:sz="4" w:space="0" w:color="000001"/>
              <w:left w:val="single" w:sz="6" w:space="0" w:color="000001"/>
              <w:bottom w:val="single" w:sz="6" w:space="0" w:color="000001"/>
            </w:tcBorders>
            <w:shd w:val="clear" w:color="auto" w:fill="FFFFFF"/>
            <w:tcMar>
              <w:left w:w="92" w:type="dxa"/>
            </w:tcMar>
          </w:tcPr>
          <w:p w14:paraId="1A242DF5" w14:textId="77777777" w:rsidR="00D516BA" w:rsidRDefault="00D516BA" w:rsidP="00D516BA">
            <w:pPr>
              <w:pStyle w:val="BodyText"/>
            </w:pPr>
          </w:p>
        </w:tc>
        <w:tc>
          <w:tcPr>
            <w:tcW w:w="1530" w:type="dxa"/>
            <w:tcBorders>
              <w:top w:val="single" w:sz="4" w:space="0" w:color="000001"/>
              <w:left w:val="single" w:sz="6" w:space="0" w:color="000001"/>
              <w:bottom w:val="single" w:sz="6" w:space="0" w:color="000001"/>
            </w:tcBorders>
            <w:shd w:val="clear" w:color="auto" w:fill="FFFFFF"/>
            <w:tcMar>
              <w:left w:w="92" w:type="dxa"/>
            </w:tcMar>
          </w:tcPr>
          <w:p w14:paraId="7903C49A" w14:textId="77777777" w:rsidR="00D516BA" w:rsidRDefault="00D516BA" w:rsidP="00D516BA">
            <w:pPr>
              <w:pStyle w:val="BodyText"/>
            </w:pPr>
          </w:p>
        </w:tc>
        <w:tc>
          <w:tcPr>
            <w:tcW w:w="5760" w:type="dxa"/>
            <w:tcBorders>
              <w:top w:val="single" w:sz="4" w:space="0" w:color="000001"/>
              <w:left w:val="single" w:sz="6" w:space="0" w:color="000001"/>
              <w:bottom w:val="single" w:sz="6" w:space="0" w:color="000001"/>
            </w:tcBorders>
            <w:shd w:val="clear" w:color="auto" w:fill="FFFFFF"/>
            <w:tcMar>
              <w:left w:w="92" w:type="dxa"/>
            </w:tcMar>
          </w:tcPr>
          <w:p w14:paraId="209A356B" w14:textId="77777777" w:rsidR="00D516BA" w:rsidRDefault="00D516BA" w:rsidP="00D516BA">
            <w:pPr>
              <w:pStyle w:val="BodyText"/>
            </w:pPr>
          </w:p>
        </w:tc>
        <w:tc>
          <w:tcPr>
            <w:tcW w:w="1818" w:type="dxa"/>
            <w:tcBorders>
              <w:top w:val="single" w:sz="4" w:space="0" w:color="000001"/>
              <w:left w:val="single" w:sz="6" w:space="0" w:color="000001"/>
              <w:bottom w:val="single" w:sz="6" w:space="0" w:color="000001"/>
              <w:right w:val="single" w:sz="6" w:space="0" w:color="000001"/>
            </w:tcBorders>
            <w:shd w:val="clear" w:color="auto" w:fill="FFFFFF"/>
            <w:tcMar>
              <w:left w:w="92" w:type="dxa"/>
            </w:tcMar>
          </w:tcPr>
          <w:p w14:paraId="57000BE2" w14:textId="77777777" w:rsidR="00D516BA" w:rsidRDefault="00D516BA" w:rsidP="00D516BA">
            <w:pPr>
              <w:pStyle w:val="BodyText"/>
            </w:pPr>
          </w:p>
        </w:tc>
      </w:tr>
      <w:tr w:rsidR="00D516BA" w14:paraId="562E9EAF" w14:textId="77777777" w:rsidTr="00D516BA">
        <w:trPr>
          <w:cantSplit/>
        </w:trPr>
        <w:tc>
          <w:tcPr>
            <w:tcW w:w="1080" w:type="dxa"/>
            <w:tcBorders>
              <w:top w:val="single" w:sz="4" w:space="0" w:color="000001"/>
              <w:left w:val="single" w:sz="6" w:space="0" w:color="000001"/>
              <w:bottom w:val="single" w:sz="6" w:space="0" w:color="000001"/>
            </w:tcBorders>
            <w:shd w:val="clear" w:color="auto" w:fill="FFFFFF"/>
            <w:tcMar>
              <w:left w:w="92" w:type="dxa"/>
            </w:tcMar>
          </w:tcPr>
          <w:p w14:paraId="76A06B8A" w14:textId="77777777" w:rsidR="00D516BA" w:rsidRDefault="00D516BA" w:rsidP="00D516BA">
            <w:pPr>
              <w:pStyle w:val="BodyText"/>
            </w:pPr>
          </w:p>
        </w:tc>
        <w:tc>
          <w:tcPr>
            <w:tcW w:w="1530" w:type="dxa"/>
            <w:tcBorders>
              <w:top w:val="single" w:sz="4" w:space="0" w:color="000001"/>
              <w:left w:val="single" w:sz="6" w:space="0" w:color="000001"/>
              <w:bottom w:val="single" w:sz="6" w:space="0" w:color="000001"/>
            </w:tcBorders>
            <w:shd w:val="clear" w:color="auto" w:fill="FFFFFF"/>
            <w:tcMar>
              <w:left w:w="92" w:type="dxa"/>
            </w:tcMar>
          </w:tcPr>
          <w:p w14:paraId="034A7DAE" w14:textId="77777777" w:rsidR="00D516BA" w:rsidRDefault="00D516BA" w:rsidP="00D516BA">
            <w:pPr>
              <w:pStyle w:val="BodyText"/>
            </w:pPr>
          </w:p>
        </w:tc>
        <w:tc>
          <w:tcPr>
            <w:tcW w:w="5760" w:type="dxa"/>
            <w:tcBorders>
              <w:top w:val="single" w:sz="4" w:space="0" w:color="000001"/>
              <w:left w:val="single" w:sz="6" w:space="0" w:color="000001"/>
              <w:bottom w:val="single" w:sz="6" w:space="0" w:color="000001"/>
            </w:tcBorders>
            <w:shd w:val="clear" w:color="auto" w:fill="FFFFFF"/>
            <w:tcMar>
              <w:left w:w="92" w:type="dxa"/>
            </w:tcMar>
          </w:tcPr>
          <w:p w14:paraId="5BC42917" w14:textId="77777777" w:rsidR="00D516BA" w:rsidRDefault="00D516BA" w:rsidP="00D516BA">
            <w:pPr>
              <w:pStyle w:val="BodyText"/>
            </w:pPr>
          </w:p>
        </w:tc>
        <w:tc>
          <w:tcPr>
            <w:tcW w:w="1818" w:type="dxa"/>
            <w:tcBorders>
              <w:top w:val="single" w:sz="4" w:space="0" w:color="000001"/>
              <w:left w:val="single" w:sz="6" w:space="0" w:color="000001"/>
              <w:bottom w:val="single" w:sz="6" w:space="0" w:color="000001"/>
              <w:right w:val="single" w:sz="6" w:space="0" w:color="000001"/>
            </w:tcBorders>
            <w:shd w:val="clear" w:color="auto" w:fill="FFFFFF"/>
            <w:tcMar>
              <w:left w:w="92" w:type="dxa"/>
            </w:tcMar>
          </w:tcPr>
          <w:p w14:paraId="0F694FFF" w14:textId="77777777" w:rsidR="00D516BA" w:rsidRDefault="00D516BA" w:rsidP="00D516BA">
            <w:pPr>
              <w:pStyle w:val="BodyText"/>
            </w:pPr>
          </w:p>
        </w:tc>
      </w:tr>
      <w:tr w:rsidR="00D516BA" w14:paraId="78FE31E2" w14:textId="77777777" w:rsidTr="00D516BA">
        <w:trPr>
          <w:cantSplit/>
        </w:trPr>
        <w:tc>
          <w:tcPr>
            <w:tcW w:w="1080" w:type="dxa"/>
            <w:tcBorders>
              <w:top w:val="single" w:sz="4" w:space="0" w:color="000001"/>
              <w:left w:val="single" w:sz="6" w:space="0" w:color="000001"/>
              <w:bottom w:val="single" w:sz="6" w:space="0" w:color="000001"/>
            </w:tcBorders>
            <w:shd w:val="clear" w:color="auto" w:fill="FFFFFF"/>
            <w:tcMar>
              <w:left w:w="92" w:type="dxa"/>
            </w:tcMar>
          </w:tcPr>
          <w:p w14:paraId="558A907D" w14:textId="77777777" w:rsidR="00D516BA" w:rsidRDefault="00D516BA" w:rsidP="00D516BA">
            <w:pPr>
              <w:pStyle w:val="BodyText"/>
            </w:pPr>
          </w:p>
        </w:tc>
        <w:tc>
          <w:tcPr>
            <w:tcW w:w="1530" w:type="dxa"/>
            <w:tcBorders>
              <w:top w:val="single" w:sz="4" w:space="0" w:color="000001"/>
              <w:left w:val="single" w:sz="6" w:space="0" w:color="000001"/>
              <w:bottom w:val="single" w:sz="6" w:space="0" w:color="000001"/>
            </w:tcBorders>
            <w:shd w:val="clear" w:color="auto" w:fill="FFFFFF"/>
            <w:tcMar>
              <w:left w:w="92" w:type="dxa"/>
            </w:tcMar>
          </w:tcPr>
          <w:p w14:paraId="3FD60159" w14:textId="77777777" w:rsidR="00D516BA" w:rsidRDefault="00D516BA" w:rsidP="00D516BA">
            <w:pPr>
              <w:pStyle w:val="BodyText"/>
            </w:pPr>
          </w:p>
        </w:tc>
        <w:tc>
          <w:tcPr>
            <w:tcW w:w="5760" w:type="dxa"/>
            <w:tcBorders>
              <w:top w:val="single" w:sz="4" w:space="0" w:color="000001"/>
              <w:left w:val="single" w:sz="6" w:space="0" w:color="000001"/>
              <w:bottom w:val="single" w:sz="6" w:space="0" w:color="000001"/>
            </w:tcBorders>
            <w:shd w:val="clear" w:color="auto" w:fill="FFFFFF"/>
            <w:tcMar>
              <w:left w:w="92" w:type="dxa"/>
            </w:tcMar>
          </w:tcPr>
          <w:p w14:paraId="0FFE896E" w14:textId="77777777" w:rsidR="00D516BA" w:rsidRDefault="00D516BA" w:rsidP="00D516BA">
            <w:pPr>
              <w:pStyle w:val="BodyText"/>
            </w:pPr>
          </w:p>
        </w:tc>
        <w:tc>
          <w:tcPr>
            <w:tcW w:w="1818" w:type="dxa"/>
            <w:tcBorders>
              <w:top w:val="single" w:sz="4" w:space="0" w:color="000001"/>
              <w:left w:val="single" w:sz="6" w:space="0" w:color="000001"/>
              <w:bottom w:val="single" w:sz="6" w:space="0" w:color="000001"/>
              <w:right w:val="single" w:sz="6" w:space="0" w:color="000001"/>
            </w:tcBorders>
            <w:shd w:val="clear" w:color="auto" w:fill="FFFFFF"/>
            <w:tcMar>
              <w:left w:w="92" w:type="dxa"/>
            </w:tcMar>
          </w:tcPr>
          <w:p w14:paraId="32EAE920" w14:textId="77777777" w:rsidR="00D516BA" w:rsidRDefault="00D516BA" w:rsidP="00D516BA">
            <w:pPr>
              <w:pStyle w:val="BodyText"/>
            </w:pPr>
          </w:p>
        </w:tc>
      </w:tr>
      <w:tr w:rsidR="006102DB" w14:paraId="36EB3044" w14:textId="77777777" w:rsidTr="00D516BA">
        <w:trPr>
          <w:cantSplit/>
        </w:trPr>
        <w:tc>
          <w:tcPr>
            <w:tcW w:w="1080" w:type="dxa"/>
            <w:tcBorders>
              <w:top w:val="single" w:sz="4" w:space="0" w:color="000001"/>
              <w:left w:val="single" w:sz="6" w:space="0" w:color="000001"/>
              <w:bottom w:val="single" w:sz="6" w:space="0" w:color="000001"/>
            </w:tcBorders>
            <w:shd w:val="clear" w:color="auto" w:fill="FFFFFF"/>
            <w:tcMar>
              <w:left w:w="92" w:type="dxa"/>
            </w:tcMar>
          </w:tcPr>
          <w:p w14:paraId="4ACCB352" w14:textId="77777777" w:rsidR="006102DB" w:rsidRDefault="006102DB" w:rsidP="00D516BA">
            <w:pPr>
              <w:pStyle w:val="BodyText"/>
            </w:pPr>
          </w:p>
        </w:tc>
        <w:tc>
          <w:tcPr>
            <w:tcW w:w="1530" w:type="dxa"/>
            <w:tcBorders>
              <w:top w:val="single" w:sz="4" w:space="0" w:color="000001"/>
              <w:left w:val="single" w:sz="6" w:space="0" w:color="000001"/>
              <w:bottom w:val="single" w:sz="6" w:space="0" w:color="000001"/>
            </w:tcBorders>
            <w:shd w:val="clear" w:color="auto" w:fill="FFFFFF"/>
            <w:tcMar>
              <w:left w:w="92" w:type="dxa"/>
            </w:tcMar>
          </w:tcPr>
          <w:p w14:paraId="2A083352" w14:textId="77777777" w:rsidR="006102DB" w:rsidRDefault="006102DB" w:rsidP="00D516BA">
            <w:pPr>
              <w:pStyle w:val="BodyText"/>
            </w:pPr>
          </w:p>
        </w:tc>
        <w:tc>
          <w:tcPr>
            <w:tcW w:w="5760" w:type="dxa"/>
            <w:tcBorders>
              <w:top w:val="single" w:sz="4" w:space="0" w:color="000001"/>
              <w:left w:val="single" w:sz="6" w:space="0" w:color="000001"/>
              <w:bottom w:val="single" w:sz="6" w:space="0" w:color="000001"/>
            </w:tcBorders>
            <w:shd w:val="clear" w:color="auto" w:fill="FFFFFF"/>
            <w:tcMar>
              <w:left w:w="92" w:type="dxa"/>
            </w:tcMar>
          </w:tcPr>
          <w:p w14:paraId="17A5A529" w14:textId="77777777" w:rsidR="006102DB" w:rsidRDefault="006102DB" w:rsidP="00D516BA">
            <w:pPr>
              <w:pStyle w:val="BodyText"/>
            </w:pPr>
          </w:p>
        </w:tc>
        <w:tc>
          <w:tcPr>
            <w:tcW w:w="1818" w:type="dxa"/>
            <w:tcBorders>
              <w:top w:val="single" w:sz="4" w:space="0" w:color="000001"/>
              <w:left w:val="single" w:sz="6" w:space="0" w:color="000001"/>
              <w:bottom w:val="single" w:sz="6" w:space="0" w:color="000001"/>
              <w:right w:val="single" w:sz="6" w:space="0" w:color="000001"/>
            </w:tcBorders>
            <w:shd w:val="clear" w:color="auto" w:fill="FFFFFF"/>
            <w:tcMar>
              <w:left w:w="92" w:type="dxa"/>
            </w:tcMar>
          </w:tcPr>
          <w:p w14:paraId="48BDDD9A" w14:textId="77777777" w:rsidR="006102DB" w:rsidRDefault="006102DB" w:rsidP="00D516BA">
            <w:pPr>
              <w:pStyle w:val="BodyText"/>
            </w:pPr>
          </w:p>
        </w:tc>
      </w:tr>
    </w:tbl>
    <w:p w14:paraId="77A779F1" w14:textId="77777777" w:rsidR="006102DB" w:rsidRDefault="006102DB">
      <w:pPr>
        <w:pStyle w:val="DefaultStyle"/>
        <w:tabs>
          <w:tab w:val="left" w:pos="3780"/>
        </w:tabs>
        <w:ind w:left="1260" w:hanging="540"/>
      </w:pPr>
    </w:p>
    <w:sectPr w:rsidR="006102DB" w:rsidSect="00E93A0D">
      <w:headerReference w:type="default" r:id="rId10"/>
      <w:footerReference w:type="default" r:id="rId11"/>
      <w:pgSz w:w="12240" w:h="15840"/>
      <w:pgMar w:top="720" w:right="1080" w:bottom="720" w:left="1080" w:header="720" w:footer="720" w:gutter="0"/>
      <w:cols w:space="720"/>
      <w:formProt w:val="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E3C994" w14:textId="77777777" w:rsidR="002D2274" w:rsidRDefault="002D2274">
      <w:r>
        <w:separator/>
      </w:r>
    </w:p>
  </w:endnote>
  <w:endnote w:type="continuationSeparator" w:id="0">
    <w:p w14:paraId="180C3730" w14:textId="77777777" w:rsidR="002D2274" w:rsidRDefault="002D2274">
      <w:r>
        <w:continuationSeparator/>
      </w:r>
    </w:p>
  </w:endnote>
  <w:endnote w:type="continuationNotice" w:id="1">
    <w:p w14:paraId="5599187D" w14:textId="77777777" w:rsidR="002D2274" w:rsidRDefault="002D22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OpenSymbol">
    <w:altName w:val="Courier New"/>
    <w:panose1 w:val="05010000000000000000"/>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34BC1" w14:textId="77777777" w:rsidR="006102DB" w:rsidRDefault="008F48EF" w:rsidP="00903BBA">
    <w:pPr>
      <w:pStyle w:val="Footer"/>
    </w:pPr>
    <w:r>
      <w:t>Design &amp; Development Plan (DDP) ClearView Software</w:t>
    </w:r>
    <w:r>
      <w:tab/>
      <w:t>Confidential &amp; Proprietary</w:t>
    </w:r>
  </w:p>
  <w:p w14:paraId="483E23BF" w14:textId="3D3C2854" w:rsidR="006102DB" w:rsidRDefault="008F48EF" w:rsidP="00903BBA">
    <w:pPr>
      <w:pStyle w:val="Footer"/>
    </w:pPr>
    <w:r>
      <w:t xml:space="preserve">Document Number: </w:t>
    </w:r>
    <w:r w:rsidR="00A07109">
      <w:t>DDP-010</w:t>
    </w:r>
    <w:r>
      <w:tab/>
    </w:r>
    <w:r w:rsidR="00434F7D" w:rsidRPr="00434F7D">
      <w:t xml:space="preserve">Page </w:t>
    </w:r>
    <w:r w:rsidR="00434F7D" w:rsidRPr="00434F7D">
      <w:fldChar w:fldCharType="begin"/>
    </w:r>
    <w:r w:rsidR="00434F7D" w:rsidRPr="00434F7D">
      <w:instrText xml:space="preserve"> PAGE  \* Arabic  \* MERGEFORMAT </w:instrText>
    </w:r>
    <w:r w:rsidR="00434F7D" w:rsidRPr="00434F7D">
      <w:fldChar w:fldCharType="separate"/>
    </w:r>
    <w:r w:rsidR="0077149A">
      <w:rPr>
        <w:noProof/>
      </w:rPr>
      <w:t>5</w:t>
    </w:r>
    <w:r w:rsidR="00434F7D" w:rsidRPr="00434F7D">
      <w:fldChar w:fldCharType="end"/>
    </w:r>
    <w:r w:rsidR="00434F7D" w:rsidRPr="00434F7D">
      <w:t xml:space="preserve"> of </w:t>
    </w:r>
    <w:fldSimple w:instr=" NUMPAGES  \* Arabic  \* MERGEFORMAT ">
      <w:r w:rsidR="0077149A">
        <w:rPr>
          <w:noProof/>
        </w:rPr>
        <w:t>8</w:t>
      </w:r>
    </w:fldSimple>
  </w:p>
  <w:p w14:paraId="12EE4150" w14:textId="77777777" w:rsidR="006102DB" w:rsidRDefault="00A07109" w:rsidP="00903BBA">
    <w:pPr>
      <w:pStyle w:val="Footer"/>
    </w:pPr>
    <w:r>
      <w:t>Revision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02D443" w14:textId="77777777" w:rsidR="002D2274" w:rsidRDefault="002D2274">
      <w:r>
        <w:separator/>
      </w:r>
    </w:p>
  </w:footnote>
  <w:footnote w:type="continuationSeparator" w:id="0">
    <w:p w14:paraId="0D9F8B86" w14:textId="77777777" w:rsidR="002D2274" w:rsidRDefault="002D2274">
      <w:r>
        <w:continuationSeparator/>
      </w:r>
    </w:p>
  </w:footnote>
  <w:footnote w:type="continuationNotice" w:id="1">
    <w:p w14:paraId="07C79617" w14:textId="77777777" w:rsidR="002D2274" w:rsidRDefault="002D227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9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8" w:type="dxa"/>
      </w:tblCellMar>
      <w:tblLook w:val="0000" w:firstRow="0" w:lastRow="0" w:firstColumn="0" w:lastColumn="0" w:noHBand="0" w:noVBand="0"/>
    </w:tblPr>
    <w:tblGrid>
      <w:gridCol w:w="3420"/>
      <w:gridCol w:w="6768"/>
    </w:tblGrid>
    <w:tr w:rsidR="006102DB" w14:paraId="5D9EBCF8" w14:textId="77777777" w:rsidTr="00E93A0D">
      <w:trPr>
        <w:cantSplit/>
        <w:trHeight w:val="1160"/>
      </w:trPr>
      <w:tc>
        <w:tcPr>
          <w:tcW w:w="342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vAlign w:val="center"/>
        </w:tcPr>
        <w:p w14:paraId="14E3AD58" w14:textId="77777777" w:rsidR="006102DB" w:rsidRDefault="008F48EF">
          <w:pPr>
            <w:pStyle w:val="DefaultStyle"/>
            <w:spacing w:before="60" w:after="60"/>
            <w:jc w:val="center"/>
          </w:pPr>
          <w:r>
            <w:rPr>
              <w:noProof/>
              <w:lang w:eastAsia="en-US" w:bidi="ar-SA"/>
            </w:rPr>
            <w:drawing>
              <wp:inline distT="0" distB="0" distL="0" distR="0" wp14:anchorId="49335A0B" wp14:editId="521243E4">
                <wp:extent cx="1885950" cy="571500"/>
                <wp:effectExtent l="0" t="0" r="0" b="0"/>
                <wp:docPr id="1" name="Picture" descr="EPIC_Horizontal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EPIC_Horizontalsmall"/>
                        <pic:cNvPicPr>
                          <a:picLocks noChangeAspect="1" noChangeArrowheads="1"/>
                        </pic:cNvPicPr>
                      </pic:nvPicPr>
                      <pic:blipFill>
                        <a:blip r:embed="rId1"/>
                        <a:srcRect/>
                        <a:stretch>
                          <a:fillRect/>
                        </a:stretch>
                      </pic:blipFill>
                      <pic:spPr bwMode="auto">
                        <a:xfrm>
                          <a:off x="0" y="0"/>
                          <a:ext cx="1885950" cy="571500"/>
                        </a:xfrm>
                        <a:prstGeom prst="rect">
                          <a:avLst/>
                        </a:prstGeom>
                        <a:noFill/>
                        <a:ln w="9525">
                          <a:noFill/>
                          <a:miter lim="800000"/>
                          <a:headEnd/>
                          <a:tailEnd/>
                        </a:ln>
                      </pic:spPr>
                    </pic:pic>
                  </a:graphicData>
                </a:graphic>
              </wp:inline>
            </w:drawing>
          </w:r>
        </w:p>
      </w:tc>
      <w:tc>
        <w:tcPr>
          <w:tcW w:w="6768" w:type="dxa"/>
          <w:tcBorders>
            <w:top w:val="single" w:sz="4" w:space="0" w:color="00000A"/>
            <w:left w:val="single" w:sz="4" w:space="0" w:color="00000A"/>
            <w:bottom w:val="single" w:sz="4" w:space="0" w:color="00000A"/>
            <w:right w:val="single" w:sz="4" w:space="0" w:color="00000A"/>
          </w:tcBorders>
          <w:shd w:val="clear" w:color="auto" w:fill="FFFFFF"/>
          <w:tcMar>
            <w:left w:w="98" w:type="dxa"/>
          </w:tcMar>
          <w:vAlign w:val="center"/>
        </w:tcPr>
        <w:p w14:paraId="7D7DC941" w14:textId="77777777" w:rsidR="006102DB" w:rsidRPr="00903BBA" w:rsidRDefault="00903BBA" w:rsidP="00903BBA">
          <w:pPr>
            <w:pStyle w:val="Title"/>
          </w:pPr>
          <w:r w:rsidRPr="00903BBA">
            <w:t>Design &amp; Development Plan (DDP</w:t>
          </w:r>
          <w:proofErr w:type="gramStart"/>
          <w:r w:rsidRPr="00903BBA">
            <w:t>)</w:t>
          </w:r>
          <w:proofErr w:type="gramEnd"/>
          <w:r w:rsidRPr="00903BBA">
            <w:br/>
          </w:r>
          <w:r w:rsidR="008F48EF" w:rsidRPr="00903BBA">
            <w:t>ClearView Software</w:t>
          </w:r>
        </w:p>
      </w:tc>
    </w:tr>
  </w:tbl>
  <w:p w14:paraId="2DC467C3" w14:textId="77777777" w:rsidR="006102DB" w:rsidRDefault="006102D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2E061F74"/>
    <w:lvl w:ilvl="0">
      <w:start w:val="1"/>
      <w:numFmt w:val="bullet"/>
      <w:pStyle w:val="ListBullet5"/>
      <w:lvlText w:val=""/>
      <w:lvlJc w:val="left"/>
      <w:pPr>
        <w:ind w:left="2160" w:hanging="360"/>
      </w:pPr>
      <w:rPr>
        <w:rFonts w:ascii="Wingdings 2" w:hAnsi="Wingdings 2" w:hint="default"/>
      </w:rPr>
    </w:lvl>
  </w:abstractNum>
  <w:abstractNum w:abstractNumId="1">
    <w:nsid w:val="FFFFFF81"/>
    <w:multiLevelType w:val="singleLevel"/>
    <w:tmpl w:val="87EA827A"/>
    <w:lvl w:ilvl="0">
      <w:start w:val="1"/>
      <w:numFmt w:val="bullet"/>
      <w:pStyle w:val="ListBullet4"/>
      <w:lvlText w:val=""/>
      <w:lvlJc w:val="left"/>
      <w:pPr>
        <w:ind w:left="1800" w:hanging="360"/>
      </w:pPr>
      <w:rPr>
        <w:rFonts w:ascii="Wingdings 3" w:hAnsi="Wingdings 3" w:hint="default"/>
      </w:rPr>
    </w:lvl>
  </w:abstractNum>
  <w:abstractNum w:abstractNumId="2">
    <w:nsid w:val="FFFFFF82"/>
    <w:multiLevelType w:val="singleLevel"/>
    <w:tmpl w:val="5D1EC260"/>
    <w:lvl w:ilvl="0">
      <w:start w:val="1"/>
      <w:numFmt w:val="bullet"/>
      <w:pStyle w:val="ListBullet3"/>
      <w:lvlText w:val=""/>
      <w:lvlJc w:val="left"/>
      <w:pPr>
        <w:ind w:left="1440" w:hanging="360"/>
      </w:pPr>
      <w:rPr>
        <w:rFonts w:ascii="Symbol" w:hAnsi="Symbol" w:hint="default"/>
      </w:rPr>
    </w:lvl>
  </w:abstractNum>
  <w:abstractNum w:abstractNumId="3">
    <w:nsid w:val="FFFFFF83"/>
    <w:multiLevelType w:val="singleLevel"/>
    <w:tmpl w:val="1826E39A"/>
    <w:lvl w:ilvl="0">
      <w:start w:val="1"/>
      <w:numFmt w:val="bullet"/>
      <w:pStyle w:val="ListBullet2"/>
      <w:lvlText w:val=""/>
      <w:lvlJc w:val="left"/>
      <w:pPr>
        <w:ind w:left="1080" w:hanging="360"/>
      </w:pPr>
      <w:rPr>
        <w:rFonts w:ascii="Wingdings 2" w:hAnsi="Wingdings 2" w:hint="default"/>
      </w:rPr>
    </w:lvl>
  </w:abstractNum>
  <w:abstractNum w:abstractNumId="4">
    <w:nsid w:val="FFFFFF89"/>
    <w:multiLevelType w:val="singleLevel"/>
    <w:tmpl w:val="B5143B00"/>
    <w:lvl w:ilvl="0">
      <w:start w:val="1"/>
      <w:numFmt w:val="bullet"/>
      <w:pStyle w:val="ListBullet"/>
      <w:lvlText w:val=""/>
      <w:lvlJc w:val="left"/>
      <w:pPr>
        <w:ind w:left="720" w:hanging="360"/>
      </w:pPr>
      <w:rPr>
        <w:rFonts w:ascii="Wingdings 2" w:hAnsi="Wingdings 2" w:hint="default"/>
      </w:rPr>
    </w:lvl>
  </w:abstractNum>
  <w:abstractNum w:abstractNumId="5">
    <w:nsid w:val="03493808"/>
    <w:multiLevelType w:val="multilevel"/>
    <w:tmpl w:val="B8564252"/>
    <w:lvl w:ilvl="0">
      <w:start w:val="1"/>
      <w:numFmt w:val="decimal"/>
      <w:lvlText w:val=" %1 "/>
      <w:lvlJc w:val="left"/>
      <w:pPr>
        <w:tabs>
          <w:tab w:val="num" w:pos="720"/>
        </w:tabs>
        <w:ind w:left="720" w:hanging="360"/>
      </w:pPr>
    </w:lvl>
    <w:lvl w:ilvl="1">
      <w:start w:val="1"/>
      <w:numFmt w:val="decimal"/>
      <w:lvlText w:val=" %1.%2 "/>
      <w:lvlJc w:val="left"/>
      <w:pPr>
        <w:tabs>
          <w:tab w:val="num" w:pos="1080"/>
        </w:tabs>
        <w:ind w:left="1080" w:hanging="360"/>
      </w:pPr>
    </w:lvl>
    <w:lvl w:ilvl="2">
      <w:start w:val="1"/>
      <w:numFmt w:val="decimal"/>
      <w:lvlText w:val=" %1.%2.%3 "/>
      <w:lvlJc w:val="left"/>
      <w:pPr>
        <w:tabs>
          <w:tab w:val="num" w:pos="1440"/>
        </w:tabs>
        <w:ind w:left="1440" w:hanging="360"/>
      </w:pPr>
    </w:lvl>
    <w:lvl w:ilvl="3">
      <w:start w:val="1"/>
      <w:numFmt w:val="decimal"/>
      <w:lvlText w:val=" %1.%2.%3.%4 "/>
      <w:lvlJc w:val="left"/>
      <w:pPr>
        <w:tabs>
          <w:tab w:val="num" w:pos="1800"/>
        </w:tabs>
        <w:ind w:left="1800" w:hanging="360"/>
      </w:pPr>
    </w:lvl>
    <w:lvl w:ilvl="4">
      <w:start w:val="1"/>
      <w:numFmt w:val="decimal"/>
      <w:lvlText w:val=" %1.%2.%3.%4.%5 "/>
      <w:lvlJc w:val="left"/>
      <w:pPr>
        <w:tabs>
          <w:tab w:val="num" w:pos="2160"/>
        </w:tabs>
        <w:ind w:left="2160" w:hanging="360"/>
      </w:pPr>
    </w:lvl>
    <w:lvl w:ilvl="5">
      <w:start w:val="1"/>
      <w:numFmt w:val="decimal"/>
      <w:lvlText w:val=" %1.%2.%3.%4.%5.%6 "/>
      <w:lvlJc w:val="left"/>
      <w:pPr>
        <w:tabs>
          <w:tab w:val="num" w:pos="2520"/>
        </w:tabs>
        <w:ind w:left="2520" w:hanging="360"/>
      </w:pPr>
    </w:lvl>
    <w:lvl w:ilvl="6">
      <w:start w:val="1"/>
      <w:numFmt w:val="decimal"/>
      <w:lvlText w:val=" %1.%2.%3.%4.%5.%6.%7 "/>
      <w:lvlJc w:val="left"/>
      <w:pPr>
        <w:tabs>
          <w:tab w:val="num" w:pos="2880"/>
        </w:tabs>
        <w:ind w:left="2880" w:hanging="360"/>
      </w:pPr>
    </w:lvl>
    <w:lvl w:ilvl="7">
      <w:start w:val="1"/>
      <w:numFmt w:val="decimal"/>
      <w:lvlText w:val=" %1.%2.%3.%4.%5.%6.%7.%8 "/>
      <w:lvlJc w:val="left"/>
      <w:pPr>
        <w:tabs>
          <w:tab w:val="num" w:pos="3240"/>
        </w:tabs>
        <w:ind w:left="3240" w:hanging="360"/>
      </w:pPr>
    </w:lvl>
    <w:lvl w:ilvl="8">
      <w:start w:val="1"/>
      <w:numFmt w:val="decimal"/>
      <w:lvlText w:val=" %1.%2.%3.%4.%5.%6.%7.%8.%9 "/>
      <w:lvlJc w:val="left"/>
      <w:pPr>
        <w:tabs>
          <w:tab w:val="num" w:pos="3600"/>
        </w:tabs>
        <w:ind w:left="3600" w:hanging="360"/>
      </w:pPr>
    </w:lvl>
  </w:abstractNum>
  <w:abstractNum w:abstractNumId="6">
    <w:nsid w:val="141D487B"/>
    <w:multiLevelType w:val="hybridMultilevel"/>
    <w:tmpl w:val="B2946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4AAB4FFB"/>
    <w:multiLevelType w:val="multilevel"/>
    <w:tmpl w:val="2ED403C6"/>
    <w:lvl w:ilvl="0">
      <w:start w:val="1"/>
      <w:numFmt w:val="upperLetter"/>
      <w:pStyle w:val="AppendixH1"/>
      <w:lvlText w:val="Appendix %1:"/>
      <w:lvlJc w:val="left"/>
      <w:pPr>
        <w:tabs>
          <w:tab w:val="num" w:pos="1800"/>
        </w:tabs>
        <w:ind w:left="1800" w:hanging="1800"/>
      </w:pPr>
      <w:rPr>
        <w:rFonts w:ascii="Calibri" w:hAnsi="Calibri" w:hint="default"/>
        <w:b/>
        <w:sz w:val="32"/>
      </w:rPr>
    </w:lvl>
    <w:lvl w:ilvl="1">
      <w:start w:val="1"/>
      <w:numFmt w:val="decimal"/>
      <w:pStyle w:val="AppendixH2"/>
      <w:lvlText w:val="%1.%2"/>
      <w:lvlJc w:val="left"/>
      <w:pPr>
        <w:tabs>
          <w:tab w:val="num" w:pos="576"/>
        </w:tabs>
        <w:ind w:left="576" w:hanging="576"/>
      </w:pPr>
      <w:rPr>
        <w:rFonts w:hint="default"/>
      </w:rPr>
    </w:lvl>
    <w:lvl w:ilvl="2">
      <w:start w:val="1"/>
      <w:numFmt w:val="decimal"/>
      <w:pStyle w:val="AppendixH3"/>
      <w:lvlText w:val="%1.%2.%3"/>
      <w:lvlJc w:val="left"/>
      <w:pPr>
        <w:tabs>
          <w:tab w:val="num" w:pos="648"/>
        </w:tabs>
        <w:ind w:left="648" w:hanging="648"/>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nsid w:val="4FF40946"/>
    <w:multiLevelType w:val="multilevel"/>
    <w:tmpl w:val="3E4EC34A"/>
    <w:styleLink w:val="AppendixHeadings"/>
    <w:lvl w:ilvl="0">
      <w:start w:val="1"/>
      <w:numFmt w:val="upperLetter"/>
      <w:lvlText w:val="%1"/>
      <w:lvlJc w:val="left"/>
      <w:pPr>
        <w:tabs>
          <w:tab w:val="num" w:pos="1800"/>
        </w:tabs>
        <w:ind w:left="1800" w:hanging="1800"/>
      </w:pPr>
      <w:rPr>
        <w:rFonts w:ascii="Calibri" w:hAnsi="Calibri" w:hint="default"/>
        <w:b/>
        <w:sz w:val="3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64"/>
        </w:tabs>
        <w:ind w:left="864" w:hanging="864"/>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nsid w:val="559C13D5"/>
    <w:multiLevelType w:val="multilevel"/>
    <w:tmpl w:val="EA1E2E1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0">
    <w:nsid w:val="623C63B8"/>
    <w:multiLevelType w:val="multilevel"/>
    <w:tmpl w:val="D4F200D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5"/>
  </w:num>
  <w:num w:numId="2">
    <w:abstractNumId w:val="9"/>
  </w:num>
  <w:num w:numId="3">
    <w:abstractNumId w:val="10"/>
  </w:num>
  <w:num w:numId="4">
    <w:abstractNumId w:val="7"/>
  </w:num>
  <w:num w:numId="5">
    <w:abstractNumId w:val="10"/>
  </w:num>
  <w:num w:numId="6">
    <w:abstractNumId w:val="7"/>
  </w:num>
  <w:num w:numId="7">
    <w:abstractNumId w:val="10"/>
  </w:num>
  <w:num w:numId="8">
    <w:abstractNumId w:val="7"/>
  </w:num>
  <w:num w:numId="9">
    <w:abstractNumId w:val="8"/>
  </w:num>
  <w:num w:numId="10">
    <w:abstractNumId w:val="10"/>
  </w:num>
  <w:num w:numId="11">
    <w:abstractNumId w:val="10"/>
  </w:num>
  <w:num w:numId="12">
    <w:abstractNumId w:val="10"/>
  </w:num>
  <w:num w:numId="13">
    <w:abstractNumId w:val="10"/>
  </w:num>
  <w:num w:numId="14">
    <w:abstractNumId w:val="10"/>
  </w:num>
  <w:num w:numId="15">
    <w:abstractNumId w:val="10"/>
  </w:num>
  <w:num w:numId="16">
    <w:abstractNumId w:val="4"/>
  </w:num>
  <w:num w:numId="17">
    <w:abstractNumId w:val="4"/>
  </w:num>
  <w:num w:numId="18">
    <w:abstractNumId w:val="3"/>
  </w:num>
  <w:num w:numId="19">
    <w:abstractNumId w:val="3"/>
  </w:num>
  <w:num w:numId="20">
    <w:abstractNumId w:val="2"/>
  </w:num>
  <w:num w:numId="21">
    <w:abstractNumId w:val="2"/>
  </w:num>
  <w:num w:numId="22">
    <w:abstractNumId w:val="1"/>
  </w:num>
  <w:num w:numId="23">
    <w:abstractNumId w:val="1"/>
  </w:num>
  <w:num w:numId="24">
    <w:abstractNumId w:val="0"/>
  </w:num>
  <w:num w:numId="25">
    <w:abstractNumId w:val="0"/>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SortMethod w:val="0000"/>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02DB"/>
    <w:rsid w:val="000517F3"/>
    <w:rsid w:val="00063141"/>
    <w:rsid w:val="000823D2"/>
    <w:rsid w:val="000B1C8A"/>
    <w:rsid w:val="000E7A39"/>
    <w:rsid w:val="00124A0E"/>
    <w:rsid w:val="00142A90"/>
    <w:rsid w:val="0014670B"/>
    <w:rsid w:val="00150341"/>
    <w:rsid w:val="0016032C"/>
    <w:rsid w:val="001B33FD"/>
    <w:rsid w:val="001C68FF"/>
    <w:rsid w:val="001D408C"/>
    <w:rsid w:val="00200C9C"/>
    <w:rsid w:val="002245BF"/>
    <w:rsid w:val="00234933"/>
    <w:rsid w:val="00236074"/>
    <w:rsid w:val="00244B02"/>
    <w:rsid w:val="0024585F"/>
    <w:rsid w:val="00246CB2"/>
    <w:rsid w:val="0027269D"/>
    <w:rsid w:val="00285FF9"/>
    <w:rsid w:val="0028611C"/>
    <w:rsid w:val="002917EA"/>
    <w:rsid w:val="00293C7C"/>
    <w:rsid w:val="002A5489"/>
    <w:rsid w:val="002C60DF"/>
    <w:rsid w:val="002D2274"/>
    <w:rsid w:val="002E0659"/>
    <w:rsid w:val="00303E15"/>
    <w:rsid w:val="003412C7"/>
    <w:rsid w:val="00355A99"/>
    <w:rsid w:val="0036235A"/>
    <w:rsid w:val="003658C5"/>
    <w:rsid w:val="00396FFD"/>
    <w:rsid w:val="003A4441"/>
    <w:rsid w:val="003B03EA"/>
    <w:rsid w:val="003C4358"/>
    <w:rsid w:val="003C7ABF"/>
    <w:rsid w:val="003F328F"/>
    <w:rsid w:val="00417243"/>
    <w:rsid w:val="00434F7D"/>
    <w:rsid w:val="004B3542"/>
    <w:rsid w:val="004D0C0D"/>
    <w:rsid w:val="00540CF7"/>
    <w:rsid w:val="005569D4"/>
    <w:rsid w:val="00567CFC"/>
    <w:rsid w:val="00593E9D"/>
    <w:rsid w:val="005D644F"/>
    <w:rsid w:val="005F65B7"/>
    <w:rsid w:val="006102DB"/>
    <w:rsid w:val="00620FF1"/>
    <w:rsid w:val="006401D8"/>
    <w:rsid w:val="00661891"/>
    <w:rsid w:val="00665CE7"/>
    <w:rsid w:val="00686990"/>
    <w:rsid w:val="00694792"/>
    <w:rsid w:val="006A493C"/>
    <w:rsid w:val="006E0EA0"/>
    <w:rsid w:val="006E409A"/>
    <w:rsid w:val="00705C41"/>
    <w:rsid w:val="00707DB9"/>
    <w:rsid w:val="007107FC"/>
    <w:rsid w:val="00717A84"/>
    <w:rsid w:val="00721428"/>
    <w:rsid w:val="00724A67"/>
    <w:rsid w:val="007455A6"/>
    <w:rsid w:val="0077149A"/>
    <w:rsid w:val="007F291B"/>
    <w:rsid w:val="0080733A"/>
    <w:rsid w:val="008176EB"/>
    <w:rsid w:val="00835A7F"/>
    <w:rsid w:val="008544D0"/>
    <w:rsid w:val="008A004A"/>
    <w:rsid w:val="008A0CB2"/>
    <w:rsid w:val="008B73E0"/>
    <w:rsid w:val="008D4ADD"/>
    <w:rsid w:val="008E4351"/>
    <w:rsid w:val="008E7DA7"/>
    <w:rsid w:val="008F1290"/>
    <w:rsid w:val="008F48EF"/>
    <w:rsid w:val="00903BBA"/>
    <w:rsid w:val="0093662E"/>
    <w:rsid w:val="0094640B"/>
    <w:rsid w:val="00960E88"/>
    <w:rsid w:val="009643D1"/>
    <w:rsid w:val="009A0F7E"/>
    <w:rsid w:val="009B0246"/>
    <w:rsid w:val="009E2CF4"/>
    <w:rsid w:val="00A044FC"/>
    <w:rsid w:val="00A07109"/>
    <w:rsid w:val="00A633CE"/>
    <w:rsid w:val="00A70188"/>
    <w:rsid w:val="00A8684B"/>
    <w:rsid w:val="00A92E45"/>
    <w:rsid w:val="00AE6990"/>
    <w:rsid w:val="00AE7069"/>
    <w:rsid w:val="00AF105F"/>
    <w:rsid w:val="00B05AE2"/>
    <w:rsid w:val="00B65C51"/>
    <w:rsid w:val="00B66E5E"/>
    <w:rsid w:val="00BD6DB1"/>
    <w:rsid w:val="00C01BE9"/>
    <w:rsid w:val="00C15938"/>
    <w:rsid w:val="00C43C44"/>
    <w:rsid w:val="00C62002"/>
    <w:rsid w:val="00C75534"/>
    <w:rsid w:val="00C85B82"/>
    <w:rsid w:val="00C8601F"/>
    <w:rsid w:val="00CB454F"/>
    <w:rsid w:val="00CE213E"/>
    <w:rsid w:val="00D02AE1"/>
    <w:rsid w:val="00D11A2E"/>
    <w:rsid w:val="00D152F2"/>
    <w:rsid w:val="00D37738"/>
    <w:rsid w:val="00D4332D"/>
    <w:rsid w:val="00D516BA"/>
    <w:rsid w:val="00D67631"/>
    <w:rsid w:val="00D76449"/>
    <w:rsid w:val="00D81F2C"/>
    <w:rsid w:val="00D87543"/>
    <w:rsid w:val="00DC7643"/>
    <w:rsid w:val="00DD16D2"/>
    <w:rsid w:val="00DF4481"/>
    <w:rsid w:val="00E05E42"/>
    <w:rsid w:val="00E12951"/>
    <w:rsid w:val="00E25356"/>
    <w:rsid w:val="00E34A2E"/>
    <w:rsid w:val="00E514FC"/>
    <w:rsid w:val="00E93A0D"/>
    <w:rsid w:val="00EA1002"/>
    <w:rsid w:val="00EB06E0"/>
    <w:rsid w:val="00EE6890"/>
    <w:rsid w:val="00EF4AB5"/>
    <w:rsid w:val="00F3275A"/>
    <w:rsid w:val="00F731FE"/>
    <w:rsid w:val="00FA74F4"/>
    <w:rsid w:val="00FB2B72"/>
    <w:rsid w:val="00FC2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st" w:uiPriority="0"/>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643"/>
    <w:pPr>
      <w:spacing w:after="0" w:line="240" w:lineRule="auto"/>
    </w:pPr>
    <w:rPr>
      <w:rFonts w:ascii="Arial" w:eastAsia="Times New Roman" w:hAnsi="Arial" w:cs="Times New Roman"/>
      <w:sz w:val="24"/>
      <w:szCs w:val="20"/>
    </w:rPr>
  </w:style>
  <w:style w:type="paragraph" w:styleId="Heading1">
    <w:name w:val="heading 1"/>
    <w:next w:val="BodyText"/>
    <w:link w:val="Heading1Char"/>
    <w:uiPriority w:val="99"/>
    <w:qFormat/>
    <w:rsid w:val="00E25356"/>
    <w:pPr>
      <w:keepNext/>
      <w:numPr>
        <w:numId w:val="15"/>
      </w:numPr>
      <w:spacing w:before="360" w:after="120" w:line="240" w:lineRule="auto"/>
      <w:contextualSpacing/>
      <w:outlineLvl w:val="0"/>
    </w:pPr>
    <w:rPr>
      <w:rFonts w:ascii="Calibri" w:eastAsia="Times New Roman" w:hAnsi="Calibri" w:cs="Arial"/>
      <w:b/>
      <w:bCs/>
      <w:kern w:val="32"/>
      <w:sz w:val="32"/>
      <w:szCs w:val="32"/>
    </w:rPr>
  </w:style>
  <w:style w:type="paragraph" w:styleId="Heading2">
    <w:name w:val="heading 2"/>
    <w:basedOn w:val="Heading1"/>
    <w:next w:val="BodyText2"/>
    <w:link w:val="Heading2Char"/>
    <w:uiPriority w:val="9"/>
    <w:unhideWhenUsed/>
    <w:qFormat/>
    <w:rsid w:val="00E25356"/>
    <w:pPr>
      <w:keepNext w:val="0"/>
      <w:numPr>
        <w:ilvl w:val="1"/>
      </w:numPr>
      <w:spacing w:before="240"/>
      <w:ind w:left="547" w:hanging="547"/>
      <w:contextualSpacing w:val="0"/>
      <w:outlineLvl w:val="1"/>
    </w:pPr>
    <w:rPr>
      <w:rFonts w:eastAsiaTheme="majorEastAsia" w:cstheme="majorBidi"/>
      <w:b w:val="0"/>
      <w:bCs w:val="0"/>
      <w:sz w:val="22"/>
      <w:szCs w:val="26"/>
    </w:rPr>
  </w:style>
  <w:style w:type="paragraph" w:styleId="Heading3">
    <w:name w:val="heading 3"/>
    <w:basedOn w:val="Heading2"/>
    <w:next w:val="BodyText3"/>
    <w:link w:val="Heading3Char"/>
    <w:uiPriority w:val="99"/>
    <w:qFormat/>
    <w:rsid w:val="0036235A"/>
    <w:pPr>
      <w:numPr>
        <w:ilvl w:val="2"/>
      </w:numPr>
      <w:spacing w:before="0"/>
      <w:ind w:left="1260"/>
      <w:outlineLvl w:val="2"/>
    </w:pPr>
    <w:rPr>
      <w:rFonts w:eastAsia="Times New Roman" w:cs="Arial"/>
      <w:bCs/>
      <w:szCs w:val="20"/>
    </w:rPr>
  </w:style>
  <w:style w:type="paragraph" w:styleId="Heading4">
    <w:name w:val="heading 4"/>
    <w:basedOn w:val="Heading3"/>
    <w:next w:val="BodyText4"/>
    <w:link w:val="Heading4Char"/>
    <w:uiPriority w:val="9"/>
    <w:unhideWhenUsed/>
    <w:qFormat/>
    <w:rsid w:val="00DC7643"/>
    <w:pPr>
      <w:numPr>
        <w:ilvl w:val="3"/>
      </w:numPr>
      <w:outlineLvl w:val="3"/>
    </w:pPr>
    <w:rPr>
      <w:rFonts w:eastAsiaTheme="majorEastAsia" w:cstheme="majorBidi"/>
      <w:bCs w:val="0"/>
      <w:iCs/>
    </w:rPr>
  </w:style>
  <w:style w:type="paragraph" w:styleId="Heading5">
    <w:name w:val="heading 5"/>
    <w:basedOn w:val="Heading4"/>
    <w:next w:val="BodyText5"/>
    <w:link w:val="Heading5Char"/>
    <w:uiPriority w:val="99"/>
    <w:qFormat/>
    <w:rsid w:val="00DC7643"/>
    <w:pPr>
      <w:numPr>
        <w:ilvl w:val="4"/>
      </w:numPr>
      <w:outlineLvl w:val="4"/>
    </w:pPr>
    <w:rPr>
      <w:rFonts w:eastAsia="Times New Roman" w:cs="Arial"/>
      <w:bCs/>
    </w:rPr>
  </w:style>
  <w:style w:type="paragraph" w:styleId="Heading6">
    <w:name w:val="heading 6"/>
    <w:basedOn w:val="Heading5"/>
    <w:next w:val="BodyText6"/>
    <w:link w:val="Heading6Char"/>
    <w:uiPriority w:val="99"/>
    <w:qFormat/>
    <w:rsid w:val="00DC7643"/>
    <w:pPr>
      <w:numPr>
        <w:ilvl w:val="5"/>
      </w:numPr>
      <w:outlineLvl w:val="5"/>
    </w:pPr>
    <w:rPr>
      <w:rFonts w:cs="Times New Roman"/>
      <w:bCs w:val="0"/>
    </w:rPr>
  </w:style>
  <w:style w:type="paragraph" w:styleId="Heading7">
    <w:name w:val="heading 7"/>
    <w:basedOn w:val="Heading6"/>
    <w:next w:val="BodyText7"/>
    <w:link w:val="Heading7Char"/>
    <w:uiPriority w:val="9"/>
    <w:unhideWhenUsed/>
    <w:qFormat/>
    <w:rsid w:val="00DC7643"/>
    <w:pPr>
      <w:numPr>
        <w:ilvl w:val="6"/>
      </w:numPr>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DC7643"/>
    <w:pPr>
      <w:numPr>
        <w:ilvl w:val="7"/>
      </w:numPr>
      <w:outlineLvl w:val="7"/>
    </w:pPr>
  </w:style>
  <w:style w:type="paragraph" w:styleId="Heading9">
    <w:name w:val="heading 9"/>
    <w:basedOn w:val="Heading8"/>
    <w:next w:val="BodyText9"/>
    <w:link w:val="Heading9Char"/>
    <w:uiPriority w:val="9"/>
    <w:unhideWhenUsed/>
    <w:qFormat/>
    <w:rsid w:val="00DC7643"/>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Style">
    <w:name w:val="Default Style"/>
    <w:pPr>
      <w:widowControl w:val="0"/>
      <w:suppressAutoHyphens/>
    </w:pPr>
    <w:rPr>
      <w:rFonts w:ascii="Times New Roman" w:eastAsia="SimSun" w:hAnsi="Times New Roman" w:cs="Mangal"/>
      <w:color w:val="00000A"/>
      <w:sz w:val="24"/>
      <w:szCs w:val="24"/>
      <w:lang w:eastAsia="zh-CN" w:bidi="hi-IN"/>
    </w:rPr>
  </w:style>
  <w:style w:type="character" w:customStyle="1" w:styleId="HeaderChar">
    <w:name w:val="Header Char"/>
    <w:basedOn w:val="DefaultParagraphFont"/>
    <w:link w:val="Header"/>
    <w:uiPriority w:val="99"/>
    <w:rsid w:val="00DC7643"/>
    <w:rPr>
      <w:rFonts w:ascii="Calibri" w:eastAsia="Calibri" w:hAnsi="Calibri" w:cs="Calibri"/>
    </w:rPr>
  </w:style>
  <w:style w:type="character" w:customStyle="1" w:styleId="FooterChar">
    <w:name w:val="Footer Char"/>
    <w:basedOn w:val="DefaultParagraphFont"/>
    <w:link w:val="Footer"/>
    <w:uiPriority w:val="99"/>
    <w:rsid w:val="00903BBA"/>
    <w:rPr>
      <w:rFonts w:ascii="Calibri" w:eastAsia="Calibri" w:hAnsi="Calibri" w:cs="Calibri"/>
      <w:sz w:val="18"/>
    </w:rPr>
  </w:style>
  <w:style w:type="character" w:customStyle="1" w:styleId="BalloonTextChar">
    <w:name w:val="Balloon Text Char"/>
    <w:basedOn w:val="DefaultParagraphFont"/>
    <w:rPr>
      <w:rFonts w:ascii="Tahoma" w:eastAsia="SimSun" w:hAnsi="Tahoma" w:cs="Mangal"/>
      <w:sz w:val="16"/>
      <w:szCs w:val="14"/>
      <w:lang w:eastAsia="zh-CN" w:bidi="hi-IN"/>
    </w:rPr>
  </w:style>
  <w:style w:type="character" w:customStyle="1" w:styleId="Bullets">
    <w:name w:val="Bullets"/>
    <w:rPr>
      <w:rFonts w:ascii="OpenSymbol" w:eastAsia="OpenSymbol" w:hAnsi="OpenSymbol" w:cs="OpenSymbol"/>
    </w:rPr>
  </w:style>
  <w:style w:type="character" w:customStyle="1" w:styleId="NumberingSymbols">
    <w:name w:val="Numbering Symbols"/>
    <w:rPr>
      <w:rFonts w:ascii="Calibri" w:hAnsi="Calibri"/>
    </w:rPr>
  </w:style>
  <w:style w:type="paragraph" w:customStyle="1" w:styleId="Heading">
    <w:name w:val="Heading"/>
    <w:basedOn w:val="DefaultStyle"/>
    <w:next w:val="TextBody"/>
    <w:pPr>
      <w:keepNext/>
      <w:spacing w:before="240" w:after="120"/>
    </w:pPr>
    <w:rPr>
      <w:rFonts w:ascii="Arial" w:eastAsia="Microsoft YaHei" w:hAnsi="Arial"/>
      <w:sz w:val="28"/>
      <w:szCs w:val="28"/>
    </w:rPr>
  </w:style>
  <w:style w:type="paragraph" w:customStyle="1" w:styleId="TextBody">
    <w:name w:val="Text Body"/>
    <w:basedOn w:val="DefaultStyle"/>
    <w:pPr>
      <w:spacing w:after="120"/>
    </w:pPr>
  </w:style>
  <w:style w:type="paragraph" w:styleId="List">
    <w:name w:val="List"/>
    <w:basedOn w:val="TextBody"/>
  </w:style>
  <w:style w:type="paragraph" w:styleId="Caption">
    <w:name w:val="caption"/>
    <w:basedOn w:val="DefaultStyle"/>
    <w:pPr>
      <w:suppressLineNumbers/>
      <w:spacing w:before="120" w:after="120"/>
    </w:pPr>
    <w:rPr>
      <w:i/>
      <w:iCs/>
    </w:rPr>
  </w:style>
  <w:style w:type="paragraph" w:customStyle="1" w:styleId="Index">
    <w:name w:val="Index"/>
    <w:basedOn w:val="DefaultStyle"/>
    <w:pPr>
      <w:suppressLineNumbers/>
    </w:pPr>
  </w:style>
  <w:style w:type="paragraph" w:styleId="Header">
    <w:name w:val="header"/>
    <w:basedOn w:val="Normal"/>
    <w:link w:val="HeaderChar"/>
    <w:uiPriority w:val="99"/>
    <w:rsid w:val="00DC7643"/>
    <w:pPr>
      <w:tabs>
        <w:tab w:val="center" w:pos="4680"/>
        <w:tab w:val="right" w:pos="9360"/>
      </w:tabs>
    </w:pPr>
    <w:rPr>
      <w:rFonts w:ascii="Calibri" w:eastAsia="Calibri" w:hAnsi="Calibri" w:cs="Calibri"/>
      <w:sz w:val="22"/>
      <w:szCs w:val="22"/>
    </w:rPr>
  </w:style>
  <w:style w:type="paragraph" w:styleId="Footer">
    <w:name w:val="footer"/>
    <w:basedOn w:val="Normal"/>
    <w:link w:val="FooterChar"/>
    <w:uiPriority w:val="99"/>
    <w:rsid w:val="00903BBA"/>
    <w:pPr>
      <w:tabs>
        <w:tab w:val="right" w:pos="10080"/>
      </w:tabs>
    </w:pPr>
    <w:rPr>
      <w:rFonts w:ascii="Calibri" w:eastAsia="Calibri" w:hAnsi="Calibri" w:cs="Calibri"/>
      <w:sz w:val="18"/>
      <w:szCs w:val="22"/>
    </w:rPr>
  </w:style>
  <w:style w:type="paragraph" w:styleId="BalloonText">
    <w:name w:val="Balloon Text"/>
    <w:basedOn w:val="DefaultStyle"/>
    <w:pPr>
      <w:spacing w:after="0" w:line="100" w:lineRule="atLeast"/>
    </w:pPr>
    <w:rPr>
      <w:rFonts w:ascii="Tahoma" w:hAnsi="Tahoma"/>
      <w:sz w:val="16"/>
      <w:szCs w:val="14"/>
    </w:rPr>
  </w:style>
  <w:style w:type="paragraph" w:styleId="Index1">
    <w:name w:val="index 1"/>
    <w:basedOn w:val="DefaultStyle"/>
  </w:style>
  <w:style w:type="paragraph" w:customStyle="1" w:styleId="TableContents">
    <w:name w:val="Table Contents"/>
    <w:basedOn w:val="DefaultStyle"/>
  </w:style>
  <w:style w:type="character" w:customStyle="1" w:styleId="Heading1Char">
    <w:name w:val="Heading 1 Char"/>
    <w:basedOn w:val="DefaultParagraphFont"/>
    <w:link w:val="Heading1"/>
    <w:uiPriority w:val="99"/>
    <w:rsid w:val="00E25356"/>
    <w:rPr>
      <w:rFonts w:ascii="Calibri" w:eastAsia="Times New Roman" w:hAnsi="Calibri" w:cs="Arial"/>
      <w:b/>
      <w:bCs/>
      <w:kern w:val="32"/>
      <w:sz w:val="32"/>
      <w:szCs w:val="32"/>
    </w:rPr>
  </w:style>
  <w:style w:type="paragraph" w:styleId="BodyText">
    <w:name w:val="Body Text"/>
    <w:basedOn w:val="Normal"/>
    <w:link w:val="BodyTextChar"/>
    <w:uiPriority w:val="99"/>
    <w:unhideWhenUsed/>
    <w:rsid w:val="00DC7643"/>
    <w:pPr>
      <w:spacing w:after="120"/>
    </w:pPr>
    <w:rPr>
      <w:rFonts w:ascii="Calibri" w:eastAsia="Calibri" w:hAnsi="Calibri" w:cs="Calibri"/>
      <w:sz w:val="22"/>
      <w:szCs w:val="22"/>
    </w:rPr>
  </w:style>
  <w:style w:type="character" w:customStyle="1" w:styleId="BodyTextChar">
    <w:name w:val="Body Text Char"/>
    <w:basedOn w:val="DefaultParagraphFont"/>
    <w:link w:val="BodyText"/>
    <w:uiPriority w:val="99"/>
    <w:rsid w:val="00DC7643"/>
    <w:rPr>
      <w:rFonts w:ascii="Calibri" w:eastAsia="Calibri" w:hAnsi="Calibri" w:cs="Calibri"/>
    </w:rPr>
  </w:style>
  <w:style w:type="paragraph" w:customStyle="1" w:styleId="AppendixH1">
    <w:name w:val="Appendix H1"/>
    <w:basedOn w:val="Heading1"/>
    <w:next w:val="BodyText"/>
    <w:qFormat/>
    <w:rsid w:val="00DC7643"/>
    <w:pPr>
      <w:pageBreakBefore/>
      <w:numPr>
        <w:numId w:val="8"/>
      </w:numPr>
    </w:pPr>
  </w:style>
  <w:style w:type="character" w:customStyle="1" w:styleId="Heading2Char">
    <w:name w:val="Heading 2 Char"/>
    <w:basedOn w:val="DefaultParagraphFont"/>
    <w:link w:val="Heading2"/>
    <w:uiPriority w:val="9"/>
    <w:rsid w:val="00E25356"/>
    <w:rPr>
      <w:rFonts w:ascii="Calibri" w:eastAsiaTheme="majorEastAsia" w:hAnsi="Calibri" w:cstheme="majorBidi"/>
      <w:kern w:val="32"/>
      <w:szCs w:val="26"/>
    </w:rPr>
  </w:style>
  <w:style w:type="paragraph" w:styleId="BodyText2">
    <w:name w:val="Body Text 2"/>
    <w:basedOn w:val="BodyText"/>
    <w:link w:val="BodyText2Char"/>
    <w:uiPriority w:val="99"/>
    <w:unhideWhenUsed/>
    <w:rsid w:val="002E0659"/>
    <w:pPr>
      <w:ind w:left="540"/>
    </w:pPr>
  </w:style>
  <w:style w:type="character" w:customStyle="1" w:styleId="BodyText2Char">
    <w:name w:val="Body Text 2 Char"/>
    <w:basedOn w:val="DefaultParagraphFont"/>
    <w:link w:val="BodyText2"/>
    <w:uiPriority w:val="99"/>
    <w:rsid w:val="002E0659"/>
    <w:rPr>
      <w:rFonts w:ascii="Calibri" w:eastAsia="Calibri" w:hAnsi="Calibri" w:cs="Calibri"/>
    </w:rPr>
  </w:style>
  <w:style w:type="paragraph" w:customStyle="1" w:styleId="AppendixH2">
    <w:name w:val="Appendix H2"/>
    <w:basedOn w:val="Heading2"/>
    <w:next w:val="BodyText"/>
    <w:qFormat/>
    <w:rsid w:val="00DC7643"/>
    <w:pPr>
      <w:numPr>
        <w:numId w:val="8"/>
      </w:numPr>
    </w:pPr>
    <w:rPr>
      <w:szCs w:val="24"/>
    </w:rPr>
  </w:style>
  <w:style w:type="character" w:customStyle="1" w:styleId="Heading3Char">
    <w:name w:val="Heading 3 Char"/>
    <w:basedOn w:val="DefaultParagraphFont"/>
    <w:link w:val="Heading3"/>
    <w:uiPriority w:val="99"/>
    <w:rsid w:val="0036235A"/>
    <w:rPr>
      <w:rFonts w:ascii="Calibri" w:eastAsia="Times New Roman" w:hAnsi="Calibri" w:cs="Arial"/>
      <w:bCs/>
      <w:kern w:val="32"/>
      <w:szCs w:val="20"/>
    </w:rPr>
  </w:style>
  <w:style w:type="paragraph" w:styleId="BodyText3">
    <w:name w:val="Body Text 3"/>
    <w:basedOn w:val="BodyText2"/>
    <w:link w:val="BodyText3Char"/>
    <w:uiPriority w:val="99"/>
    <w:unhideWhenUsed/>
    <w:rsid w:val="0036235A"/>
    <w:pPr>
      <w:ind w:left="1260"/>
    </w:pPr>
    <w:rPr>
      <w:szCs w:val="16"/>
    </w:rPr>
  </w:style>
  <w:style w:type="character" w:customStyle="1" w:styleId="BodyText3Char">
    <w:name w:val="Body Text 3 Char"/>
    <w:basedOn w:val="DefaultParagraphFont"/>
    <w:link w:val="BodyText3"/>
    <w:uiPriority w:val="99"/>
    <w:rsid w:val="0036235A"/>
    <w:rPr>
      <w:rFonts w:ascii="Calibri" w:eastAsia="Calibri" w:hAnsi="Calibri" w:cs="Calibri"/>
      <w:szCs w:val="16"/>
    </w:rPr>
  </w:style>
  <w:style w:type="paragraph" w:customStyle="1" w:styleId="AppendixH3">
    <w:name w:val="Appendix H3"/>
    <w:basedOn w:val="Heading3"/>
    <w:next w:val="BodyText3"/>
    <w:qFormat/>
    <w:rsid w:val="00DC7643"/>
    <w:pPr>
      <w:numPr>
        <w:numId w:val="8"/>
      </w:numPr>
    </w:pPr>
  </w:style>
  <w:style w:type="numbering" w:customStyle="1" w:styleId="AppendixHeadings">
    <w:name w:val="Appendix Headings"/>
    <w:uiPriority w:val="99"/>
    <w:rsid w:val="00DC7643"/>
    <w:pPr>
      <w:numPr>
        <w:numId w:val="9"/>
      </w:numPr>
    </w:pPr>
  </w:style>
  <w:style w:type="paragraph" w:customStyle="1" w:styleId="BodyText1">
    <w:name w:val="Body Text 1"/>
    <w:basedOn w:val="BodyText"/>
    <w:qFormat/>
    <w:rsid w:val="00DC7643"/>
  </w:style>
  <w:style w:type="paragraph" w:customStyle="1" w:styleId="BodyText4">
    <w:name w:val="Body Text 4"/>
    <w:basedOn w:val="BodyText3"/>
    <w:qFormat/>
    <w:rsid w:val="00DC7643"/>
    <w:pPr>
      <w:ind w:left="1440"/>
    </w:pPr>
  </w:style>
  <w:style w:type="paragraph" w:customStyle="1" w:styleId="BodyText5">
    <w:name w:val="Body Text 5"/>
    <w:basedOn w:val="BodyText4"/>
    <w:qFormat/>
    <w:rsid w:val="00DC7643"/>
    <w:pPr>
      <w:ind w:left="1080"/>
    </w:pPr>
  </w:style>
  <w:style w:type="paragraph" w:customStyle="1" w:styleId="BodyText6">
    <w:name w:val="Body Text 6"/>
    <w:basedOn w:val="BodyText5"/>
    <w:qFormat/>
    <w:rsid w:val="00DC7643"/>
    <w:pPr>
      <w:ind w:left="1440"/>
    </w:pPr>
  </w:style>
  <w:style w:type="paragraph" w:customStyle="1" w:styleId="BodyText7">
    <w:name w:val="Body Text 7"/>
    <w:basedOn w:val="BodyText6"/>
    <w:qFormat/>
    <w:rsid w:val="00DC7643"/>
    <w:pPr>
      <w:ind w:left="1800"/>
    </w:pPr>
  </w:style>
  <w:style w:type="paragraph" w:customStyle="1" w:styleId="BodyText8">
    <w:name w:val="Body Text 8"/>
    <w:basedOn w:val="BodyText7"/>
    <w:qFormat/>
    <w:rsid w:val="00DC7643"/>
    <w:pPr>
      <w:ind w:left="2160"/>
    </w:pPr>
  </w:style>
  <w:style w:type="paragraph" w:customStyle="1" w:styleId="BodyText9">
    <w:name w:val="Body Text 9"/>
    <w:basedOn w:val="BodyText8"/>
    <w:qFormat/>
    <w:rsid w:val="00DC7643"/>
    <w:pPr>
      <w:ind w:left="2520"/>
    </w:pPr>
  </w:style>
  <w:style w:type="character" w:customStyle="1" w:styleId="DefaultHeaderFont">
    <w:name w:val="Default Header Font"/>
    <w:basedOn w:val="DefaultParagraphFont"/>
    <w:uiPriority w:val="1"/>
    <w:qFormat/>
    <w:rsid w:val="00DC7643"/>
    <w:rPr>
      <w:rFonts w:ascii="Calibri" w:hAnsi="Calibri" w:cs="Arial"/>
      <w:b/>
      <w:bCs/>
      <w:kern w:val="32"/>
      <w:sz w:val="22"/>
      <w:szCs w:val="32"/>
    </w:rPr>
  </w:style>
  <w:style w:type="character" w:customStyle="1" w:styleId="Heading4Char">
    <w:name w:val="Heading 4 Char"/>
    <w:basedOn w:val="DefaultParagraphFont"/>
    <w:link w:val="Heading4"/>
    <w:uiPriority w:val="9"/>
    <w:rsid w:val="00DC7643"/>
    <w:rPr>
      <w:rFonts w:ascii="Calibri" w:eastAsiaTheme="majorEastAsia" w:hAnsi="Calibri" w:cstheme="majorBidi"/>
      <w:iCs/>
      <w:kern w:val="32"/>
      <w:szCs w:val="20"/>
    </w:rPr>
  </w:style>
  <w:style w:type="character" w:customStyle="1" w:styleId="Heading5Char">
    <w:name w:val="Heading 5 Char"/>
    <w:basedOn w:val="DefaultParagraphFont"/>
    <w:link w:val="Heading5"/>
    <w:uiPriority w:val="99"/>
    <w:rsid w:val="00DC7643"/>
    <w:rPr>
      <w:rFonts w:ascii="Calibri" w:eastAsia="Times New Roman" w:hAnsi="Calibri" w:cs="Arial"/>
      <w:bCs/>
      <w:iCs/>
      <w:kern w:val="32"/>
      <w:szCs w:val="20"/>
    </w:rPr>
  </w:style>
  <w:style w:type="character" w:customStyle="1" w:styleId="Heading6Char">
    <w:name w:val="Heading 6 Char"/>
    <w:basedOn w:val="DefaultParagraphFont"/>
    <w:link w:val="Heading6"/>
    <w:uiPriority w:val="99"/>
    <w:rsid w:val="00DC7643"/>
    <w:rPr>
      <w:rFonts w:ascii="Calibri" w:eastAsia="Times New Roman" w:hAnsi="Calibri" w:cs="Times New Roman"/>
      <w:iCs/>
      <w:kern w:val="32"/>
      <w:szCs w:val="20"/>
    </w:rPr>
  </w:style>
  <w:style w:type="character" w:customStyle="1" w:styleId="Heading7Char">
    <w:name w:val="Heading 7 Char"/>
    <w:basedOn w:val="DefaultParagraphFont"/>
    <w:link w:val="Heading7"/>
    <w:uiPriority w:val="9"/>
    <w:rsid w:val="00DC7643"/>
    <w:rPr>
      <w:rFonts w:ascii="Calibri" w:eastAsiaTheme="majorEastAsia" w:hAnsi="Calibri" w:cstheme="majorBidi"/>
      <w:kern w:val="32"/>
      <w:szCs w:val="20"/>
    </w:rPr>
  </w:style>
  <w:style w:type="character" w:customStyle="1" w:styleId="Heading8Char">
    <w:name w:val="Heading 8 Char"/>
    <w:basedOn w:val="DefaultParagraphFont"/>
    <w:link w:val="Heading8"/>
    <w:uiPriority w:val="9"/>
    <w:rsid w:val="00DC7643"/>
    <w:rPr>
      <w:rFonts w:ascii="Calibri" w:eastAsiaTheme="majorEastAsia" w:hAnsi="Calibri" w:cstheme="majorBidi"/>
      <w:kern w:val="32"/>
      <w:szCs w:val="20"/>
    </w:rPr>
  </w:style>
  <w:style w:type="character" w:customStyle="1" w:styleId="Heading9Char">
    <w:name w:val="Heading 9 Char"/>
    <w:basedOn w:val="DefaultParagraphFont"/>
    <w:link w:val="Heading9"/>
    <w:uiPriority w:val="9"/>
    <w:rsid w:val="00DC7643"/>
    <w:rPr>
      <w:rFonts w:ascii="Calibri" w:eastAsiaTheme="majorEastAsia" w:hAnsi="Calibri" w:cstheme="majorBidi"/>
      <w:iCs/>
      <w:kern w:val="32"/>
      <w:szCs w:val="20"/>
    </w:rPr>
  </w:style>
  <w:style w:type="paragraph" w:styleId="ListBullet">
    <w:name w:val="List Bullet"/>
    <w:basedOn w:val="Normal"/>
    <w:uiPriority w:val="99"/>
    <w:unhideWhenUsed/>
    <w:rsid w:val="00DC7643"/>
    <w:pPr>
      <w:numPr>
        <w:numId w:val="17"/>
      </w:numPr>
      <w:spacing w:after="120"/>
      <w:contextualSpacing/>
    </w:pPr>
    <w:rPr>
      <w:rFonts w:ascii="Calibri" w:eastAsia="Calibri" w:hAnsi="Calibri" w:cs="Calibri"/>
      <w:sz w:val="22"/>
      <w:szCs w:val="22"/>
    </w:rPr>
  </w:style>
  <w:style w:type="paragraph" w:styleId="ListBullet2">
    <w:name w:val="List Bullet 2"/>
    <w:basedOn w:val="Normal"/>
    <w:uiPriority w:val="99"/>
    <w:unhideWhenUsed/>
    <w:rsid w:val="00DC7643"/>
    <w:pPr>
      <w:numPr>
        <w:numId w:val="19"/>
      </w:numPr>
      <w:spacing w:after="120"/>
      <w:contextualSpacing/>
    </w:pPr>
    <w:rPr>
      <w:rFonts w:ascii="Calibri" w:eastAsia="Calibri" w:hAnsi="Calibri" w:cs="Calibri"/>
      <w:sz w:val="22"/>
      <w:szCs w:val="22"/>
    </w:rPr>
  </w:style>
  <w:style w:type="paragraph" w:styleId="ListBullet3">
    <w:name w:val="List Bullet 3"/>
    <w:basedOn w:val="Normal"/>
    <w:uiPriority w:val="99"/>
    <w:unhideWhenUsed/>
    <w:rsid w:val="00DC7643"/>
    <w:pPr>
      <w:numPr>
        <w:numId w:val="21"/>
      </w:numPr>
      <w:spacing w:after="120"/>
      <w:contextualSpacing/>
    </w:pPr>
    <w:rPr>
      <w:rFonts w:ascii="Calibri" w:eastAsia="Calibri" w:hAnsi="Calibri" w:cs="Calibri"/>
      <w:sz w:val="22"/>
      <w:szCs w:val="22"/>
    </w:rPr>
  </w:style>
  <w:style w:type="paragraph" w:styleId="ListBullet4">
    <w:name w:val="List Bullet 4"/>
    <w:basedOn w:val="Normal"/>
    <w:uiPriority w:val="99"/>
    <w:unhideWhenUsed/>
    <w:rsid w:val="00DC7643"/>
    <w:pPr>
      <w:numPr>
        <w:numId w:val="23"/>
      </w:numPr>
      <w:spacing w:after="120"/>
      <w:contextualSpacing/>
    </w:pPr>
    <w:rPr>
      <w:rFonts w:ascii="Calibri" w:eastAsia="Calibri" w:hAnsi="Calibri" w:cs="Calibri"/>
      <w:sz w:val="22"/>
      <w:szCs w:val="22"/>
    </w:rPr>
  </w:style>
  <w:style w:type="paragraph" w:styleId="ListBullet5">
    <w:name w:val="List Bullet 5"/>
    <w:basedOn w:val="Normal"/>
    <w:uiPriority w:val="99"/>
    <w:unhideWhenUsed/>
    <w:rsid w:val="00DC7643"/>
    <w:pPr>
      <w:numPr>
        <w:numId w:val="25"/>
      </w:numPr>
      <w:spacing w:after="120"/>
      <w:contextualSpacing/>
    </w:pPr>
    <w:rPr>
      <w:rFonts w:ascii="Calibri" w:eastAsia="Calibri" w:hAnsi="Calibri" w:cs="Calibri"/>
      <w:sz w:val="22"/>
      <w:szCs w:val="22"/>
    </w:rPr>
  </w:style>
  <w:style w:type="paragraph" w:styleId="ListParagraph">
    <w:name w:val="List Paragraph"/>
    <w:basedOn w:val="Normal"/>
    <w:uiPriority w:val="34"/>
    <w:qFormat/>
    <w:rsid w:val="00DC7643"/>
    <w:pPr>
      <w:spacing w:after="200"/>
      <w:ind w:left="720"/>
      <w:contextualSpacing/>
    </w:pPr>
    <w:rPr>
      <w:rFonts w:ascii="Calibri" w:eastAsia="Calibri" w:hAnsi="Calibri" w:cs="Calibri"/>
      <w:sz w:val="22"/>
      <w:szCs w:val="22"/>
    </w:rPr>
  </w:style>
  <w:style w:type="paragraph" w:styleId="Title">
    <w:name w:val="Title"/>
    <w:basedOn w:val="Normal"/>
    <w:link w:val="TitleChar"/>
    <w:uiPriority w:val="99"/>
    <w:qFormat/>
    <w:rsid w:val="00DC7643"/>
    <w:pPr>
      <w:jc w:val="center"/>
    </w:pPr>
    <w:rPr>
      <w:rFonts w:cs="Arial"/>
      <w:b/>
      <w:bCs/>
      <w:sz w:val="32"/>
      <w:szCs w:val="32"/>
    </w:rPr>
  </w:style>
  <w:style w:type="character" w:customStyle="1" w:styleId="TitleChar">
    <w:name w:val="Title Char"/>
    <w:basedOn w:val="DefaultParagraphFont"/>
    <w:link w:val="Title"/>
    <w:uiPriority w:val="99"/>
    <w:rsid w:val="00DC7643"/>
    <w:rPr>
      <w:rFonts w:ascii="Arial" w:eastAsia="Times New Roman" w:hAnsi="Arial" w:cs="Arial"/>
      <w:b/>
      <w:bCs/>
      <w:sz w:val="32"/>
      <w:szCs w:val="32"/>
    </w:rPr>
  </w:style>
  <w:style w:type="character" w:styleId="CommentReference">
    <w:name w:val="annotation reference"/>
    <w:basedOn w:val="DefaultParagraphFont"/>
    <w:uiPriority w:val="99"/>
    <w:semiHidden/>
    <w:unhideWhenUsed/>
    <w:rsid w:val="00200C9C"/>
    <w:rPr>
      <w:sz w:val="16"/>
      <w:szCs w:val="16"/>
    </w:rPr>
  </w:style>
  <w:style w:type="paragraph" w:styleId="CommentText">
    <w:name w:val="annotation text"/>
    <w:basedOn w:val="Normal"/>
    <w:link w:val="CommentTextChar"/>
    <w:uiPriority w:val="99"/>
    <w:semiHidden/>
    <w:unhideWhenUsed/>
    <w:rsid w:val="00200C9C"/>
    <w:rPr>
      <w:sz w:val="20"/>
    </w:rPr>
  </w:style>
  <w:style w:type="character" w:customStyle="1" w:styleId="CommentTextChar">
    <w:name w:val="Comment Text Char"/>
    <w:basedOn w:val="DefaultParagraphFont"/>
    <w:link w:val="CommentText"/>
    <w:uiPriority w:val="99"/>
    <w:semiHidden/>
    <w:rsid w:val="00200C9C"/>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200C9C"/>
    <w:rPr>
      <w:b/>
      <w:bCs/>
    </w:rPr>
  </w:style>
  <w:style w:type="character" w:customStyle="1" w:styleId="CommentSubjectChar">
    <w:name w:val="Comment Subject Char"/>
    <w:basedOn w:val="CommentTextChar"/>
    <w:link w:val="CommentSubject"/>
    <w:uiPriority w:val="99"/>
    <w:semiHidden/>
    <w:rsid w:val="00200C9C"/>
    <w:rPr>
      <w:rFonts w:ascii="Arial" w:eastAsia="Times New Roman" w:hAnsi="Arial"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st" w:uiPriority="0"/>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643"/>
    <w:pPr>
      <w:spacing w:after="0" w:line="240" w:lineRule="auto"/>
    </w:pPr>
    <w:rPr>
      <w:rFonts w:ascii="Arial" w:eastAsia="Times New Roman" w:hAnsi="Arial" w:cs="Times New Roman"/>
      <w:sz w:val="24"/>
      <w:szCs w:val="20"/>
    </w:rPr>
  </w:style>
  <w:style w:type="paragraph" w:styleId="Heading1">
    <w:name w:val="heading 1"/>
    <w:next w:val="BodyText"/>
    <w:link w:val="Heading1Char"/>
    <w:uiPriority w:val="99"/>
    <w:qFormat/>
    <w:rsid w:val="00E25356"/>
    <w:pPr>
      <w:keepNext/>
      <w:numPr>
        <w:numId w:val="15"/>
      </w:numPr>
      <w:spacing w:before="360" w:after="120" w:line="240" w:lineRule="auto"/>
      <w:contextualSpacing/>
      <w:outlineLvl w:val="0"/>
    </w:pPr>
    <w:rPr>
      <w:rFonts w:ascii="Calibri" w:eastAsia="Times New Roman" w:hAnsi="Calibri" w:cs="Arial"/>
      <w:b/>
      <w:bCs/>
      <w:kern w:val="32"/>
      <w:sz w:val="32"/>
      <w:szCs w:val="32"/>
    </w:rPr>
  </w:style>
  <w:style w:type="paragraph" w:styleId="Heading2">
    <w:name w:val="heading 2"/>
    <w:basedOn w:val="Heading1"/>
    <w:next w:val="BodyText2"/>
    <w:link w:val="Heading2Char"/>
    <w:uiPriority w:val="9"/>
    <w:unhideWhenUsed/>
    <w:qFormat/>
    <w:rsid w:val="00E25356"/>
    <w:pPr>
      <w:keepNext w:val="0"/>
      <w:numPr>
        <w:ilvl w:val="1"/>
      </w:numPr>
      <w:spacing w:before="240"/>
      <w:ind w:left="547" w:hanging="547"/>
      <w:contextualSpacing w:val="0"/>
      <w:outlineLvl w:val="1"/>
    </w:pPr>
    <w:rPr>
      <w:rFonts w:eastAsiaTheme="majorEastAsia" w:cstheme="majorBidi"/>
      <w:b w:val="0"/>
      <w:bCs w:val="0"/>
      <w:sz w:val="22"/>
      <w:szCs w:val="26"/>
    </w:rPr>
  </w:style>
  <w:style w:type="paragraph" w:styleId="Heading3">
    <w:name w:val="heading 3"/>
    <w:basedOn w:val="Heading2"/>
    <w:next w:val="BodyText3"/>
    <w:link w:val="Heading3Char"/>
    <w:uiPriority w:val="99"/>
    <w:qFormat/>
    <w:rsid w:val="0036235A"/>
    <w:pPr>
      <w:numPr>
        <w:ilvl w:val="2"/>
      </w:numPr>
      <w:spacing w:before="0"/>
      <w:ind w:left="1260"/>
      <w:outlineLvl w:val="2"/>
    </w:pPr>
    <w:rPr>
      <w:rFonts w:eastAsia="Times New Roman" w:cs="Arial"/>
      <w:bCs/>
      <w:szCs w:val="20"/>
    </w:rPr>
  </w:style>
  <w:style w:type="paragraph" w:styleId="Heading4">
    <w:name w:val="heading 4"/>
    <w:basedOn w:val="Heading3"/>
    <w:next w:val="BodyText4"/>
    <w:link w:val="Heading4Char"/>
    <w:uiPriority w:val="9"/>
    <w:unhideWhenUsed/>
    <w:qFormat/>
    <w:rsid w:val="00DC7643"/>
    <w:pPr>
      <w:numPr>
        <w:ilvl w:val="3"/>
      </w:numPr>
      <w:outlineLvl w:val="3"/>
    </w:pPr>
    <w:rPr>
      <w:rFonts w:eastAsiaTheme="majorEastAsia" w:cstheme="majorBidi"/>
      <w:bCs w:val="0"/>
      <w:iCs/>
    </w:rPr>
  </w:style>
  <w:style w:type="paragraph" w:styleId="Heading5">
    <w:name w:val="heading 5"/>
    <w:basedOn w:val="Heading4"/>
    <w:next w:val="BodyText5"/>
    <w:link w:val="Heading5Char"/>
    <w:uiPriority w:val="99"/>
    <w:qFormat/>
    <w:rsid w:val="00DC7643"/>
    <w:pPr>
      <w:numPr>
        <w:ilvl w:val="4"/>
      </w:numPr>
      <w:outlineLvl w:val="4"/>
    </w:pPr>
    <w:rPr>
      <w:rFonts w:eastAsia="Times New Roman" w:cs="Arial"/>
      <w:bCs/>
    </w:rPr>
  </w:style>
  <w:style w:type="paragraph" w:styleId="Heading6">
    <w:name w:val="heading 6"/>
    <w:basedOn w:val="Heading5"/>
    <w:next w:val="BodyText6"/>
    <w:link w:val="Heading6Char"/>
    <w:uiPriority w:val="99"/>
    <w:qFormat/>
    <w:rsid w:val="00DC7643"/>
    <w:pPr>
      <w:numPr>
        <w:ilvl w:val="5"/>
      </w:numPr>
      <w:outlineLvl w:val="5"/>
    </w:pPr>
    <w:rPr>
      <w:rFonts w:cs="Times New Roman"/>
      <w:bCs w:val="0"/>
    </w:rPr>
  </w:style>
  <w:style w:type="paragraph" w:styleId="Heading7">
    <w:name w:val="heading 7"/>
    <w:basedOn w:val="Heading6"/>
    <w:next w:val="BodyText7"/>
    <w:link w:val="Heading7Char"/>
    <w:uiPriority w:val="9"/>
    <w:unhideWhenUsed/>
    <w:qFormat/>
    <w:rsid w:val="00DC7643"/>
    <w:pPr>
      <w:numPr>
        <w:ilvl w:val="6"/>
      </w:numPr>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DC7643"/>
    <w:pPr>
      <w:numPr>
        <w:ilvl w:val="7"/>
      </w:numPr>
      <w:outlineLvl w:val="7"/>
    </w:pPr>
  </w:style>
  <w:style w:type="paragraph" w:styleId="Heading9">
    <w:name w:val="heading 9"/>
    <w:basedOn w:val="Heading8"/>
    <w:next w:val="BodyText9"/>
    <w:link w:val="Heading9Char"/>
    <w:uiPriority w:val="9"/>
    <w:unhideWhenUsed/>
    <w:qFormat/>
    <w:rsid w:val="00DC7643"/>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Style">
    <w:name w:val="Default Style"/>
    <w:pPr>
      <w:widowControl w:val="0"/>
      <w:suppressAutoHyphens/>
    </w:pPr>
    <w:rPr>
      <w:rFonts w:ascii="Times New Roman" w:eastAsia="SimSun" w:hAnsi="Times New Roman" w:cs="Mangal"/>
      <w:color w:val="00000A"/>
      <w:sz w:val="24"/>
      <w:szCs w:val="24"/>
      <w:lang w:eastAsia="zh-CN" w:bidi="hi-IN"/>
    </w:rPr>
  </w:style>
  <w:style w:type="character" w:customStyle="1" w:styleId="HeaderChar">
    <w:name w:val="Header Char"/>
    <w:basedOn w:val="DefaultParagraphFont"/>
    <w:link w:val="Header"/>
    <w:uiPriority w:val="99"/>
    <w:rsid w:val="00DC7643"/>
    <w:rPr>
      <w:rFonts w:ascii="Calibri" w:eastAsia="Calibri" w:hAnsi="Calibri" w:cs="Calibri"/>
    </w:rPr>
  </w:style>
  <w:style w:type="character" w:customStyle="1" w:styleId="FooterChar">
    <w:name w:val="Footer Char"/>
    <w:basedOn w:val="DefaultParagraphFont"/>
    <w:link w:val="Footer"/>
    <w:uiPriority w:val="99"/>
    <w:rsid w:val="00903BBA"/>
    <w:rPr>
      <w:rFonts w:ascii="Calibri" w:eastAsia="Calibri" w:hAnsi="Calibri" w:cs="Calibri"/>
      <w:sz w:val="18"/>
    </w:rPr>
  </w:style>
  <w:style w:type="character" w:customStyle="1" w:styleId="BalloonTextChar">
    <w:name w:val="Balloon Text Char"/>
    <w:basedOn w:val="DefaultParagraphFont"/>
    <w:rPr>
      <w:rFonts w:ascii="Tahoma" w:eastAsia="SimSun" w:hAnsi="Tahoma" w:cs="Mangal"/>
      <w:sz w:val="16"/>
      <w:szCs w:val="14"/>
      <w:lang w:eastAsia="zh-CN" w:bidi="hi-IN"/>
    </w:rPr>
  </w:style>
  <w:style w:type="character" w:customStyle="1" w:styleId="Bullets">
    <w:name w:val="Bullets"/>
    <w:rPr>
      <w:rFonts w:ascii="OpenSymbol" w:eastAsia="OpenSymbol" w:hAnsi="OpenSymbol" w:cs="OpenSymbol"/>
    </w:rPr>
  </w:style>
  <w:style w:type="character" w:customStyle="1" w:styleId="NumberingSymbols">
    <w:name w:val="Numbering Symbols"/>
    <w:rPr>
      <w:rFonts w:ascii="Calibri" w:hAnsi="Calibri"/>
    </w:rPr>
  </w:style>
  <w:style w:type="paragraph" w:customStyle="1" w:styleId="Heading">
    <w:name w:val="Heading"/>
    <w:basedOn w:val="DefaultStyle"/>
    <w:next w:val="TextBody"/>
    <w:pPr>
      <w:keepNext/>
      <w:spacing w:before="240" w:after="120"/>
    </w:pPr>
    <w:rPr>
      <w:rFonts w:ascii="Arial" w:eastAsia="Microsoft YaHei" w:hAnsi="Arial"/>
      <w:sz w:val="28"/>
      <w:szCs w:val="28"/>
    </w:rPr>
  </w:style>
  <w:style w:type="paragraph" w:customStyle="1" w:styleId="TextBody">
    <w:name w:val="Text Body"/>
    <w:basedOn w:val="DefaultStyle"/>
    <w:pPr>
      <w:spacing w:after="120"/>
    </w:pPr>
  </w:style>
  <w:style w:type="paragraph" w:styleId="List">
    <w:name w:val="List"/>
    <w:basedOn w:val="TextBody"/>
  </w:style>
  <w:style w:type="paragraph" w:styleId="Caption">
    <w:name w:val="caption"/>
    <w:basedOn w:val="DefaultStyle"/>
    <w:pPr>
      <w:suppressLineNumbers/>
      <w:spacing w:before="120" w:after="120"/>
    </w:pPr>
    <w:rPr>
      <w:i/>
      <w:iCs/>
    </w:rPr>
  </w:style>
  <w:style w:type="paragraph" w:customStyle="1" w:styleId="Index">
    <w:name w:val="Index"/>
    <w:basedOn w:val="DefaultStyle"/>
    <w:pPr>
      <w:suppressLineNumbers/>
    </w:pPr>
  </w:style>
  <w:style w:type="paragraph" w:styleId="Header">
    <w:name w:val="header"/>
    <w:basedOn w:val="Normal"/>
    <w:link w:val="HeaderChar"/>
    <w:uiPriority w:val="99"/>
    <w:rsid w:val="00DC7643"/>
    <w:pPr>
      <w:tabs>
        <w:tab w:val="center" w:pos="4680"/>
        <w:tab w:val="right" w:pos="9360"/>
      </w:tabs>
    </w:pPr>
    <w:rPr>
      <w:rFonts w:ascii="Calibri" w:eastAsia="Calibri" w:hAnsi="Calibri" w:cs="Calibri"/>
      <w:sz w:val="22"/>
      <w:szCs w:val="22"/>
    </w:rPr>
  </w:style>
  <w:style w:type="paragraph" w:styleId="Footer">
    <w:name w:val="footer"/>
    <w:basedOn w:val="Normal"/>
    <w:link w:val="FooterChar"/>
    <w:uiPriority w:val="99"/>
    <w:rsid w:val="00903BBA"/>
    <w:pPr>
      <w:tabs>
        <w:tab w:val="right" w:pos="10080"/>
      </w:tabs>
    </w:pPr>
    <w:rPr>
      <w:rFonts w:ascii="Calibri" w:eastAsia="Calibri" w:hAnsi="Calibri" w:cs="Calibri"/>
      <w:sz w:val="18"/>
      <w:szCs w:val="22"/>
    </w:rPr>
  </w:style>
  <w:style w:type="paragraph" w:styleId="BalloonText">
    <w:name w:val="Balloon Text"/>
    <w:basedOn w:val="DefaultStyle"/>
    <w:pPr>
      <w:spacing w:after="0" w:line="100" w:lineRule="atLeast"/>
    </w:pPr>
    <w:rPr>
      <w:rFonts w:ascii="Tahoma" w:hAnsi="Tahoma"/>
      <w:sz w:val="16"/>
      <w:szCs w:val="14"/>
    </w:rPr>
  </w:style>
  <w:style w:type="paragraph" w:styleId="Index1">
    <w:name w:val="index 1"/>
    <w:basedOn w:val="DefaultStyle"/>
  </w:style>
  <w:style w:type="paragraph" w:customStyle="1" w:styleId="TableContents">
    <w:name w:val="Table Contents"/>
    <w:basedOn w:val="DefaultStyle"/>
  </w:style>
  <w:style w:type="character" w:customStyle="1" w:styleId="Heading1Char">
    <w:name w:val="Heading 1 Char"/>
    <w:basedOn w:val="DefaultParagraphFont"/>
    <w:link w:val="Heading1"/>
    <w:uiPriority w:val="99"/>
    <w:rsid w:val="00E25356"/>
    <w:rPr>
      <w:rFonts w:ascii="Calibri" w:eastAsia="Times New Roman" w:hAnsi="Calibri" w:cs="Arial"/>
      <w:b/>
      <w:bCs/>
      <w:kern w:val="32"/>
      <w:sz w:val="32"/>
      <w:szCs w:val="32"/>
    </w:rPr>
  </w:style>
  <w:style w:type="paragraph" w:styleId="BodyText">
    <w:name w:val="Body Text"/>
    <w:basedOn w:val="Normal"/>
    <w:link w:val="BodyTextChar"/>
    <w:uiPriority w:val="99"/>
    <w:unhideWhenUsed/>
    <w:rsid w:val="00DC7643"/>
    <w:pPr>
      <w:spacing w:after="120"/>
    </w:pPr>
    <w:rPr>
      <w:rFonts w:ascii="Calibri" w:eastAsia="Calibri" w:hAnsi="Calibri" w:cs="Calibri"/>
      <w:sz w:val="22"/>
      <w:szCs w:val="22"/>
    </w:rPr>
  </w:style>
  <w:style w:type="character" w:customStyle="1" w:styleId="BodyTextChar">
    <w:name w:val="Body Text Char"/>
    <w:basedOn w:val="DefaultParagraphFont"/>
    <w:link w:val="BodyText"/>
    <w:uiPriority w:val="99"/>
    <w:rsid w:val="00DC7643"/>
    <w:rPr>
      <w:rFonts w:ascii="Calibri" w:eastAsia="Calibri" w:hAnsi="Calibri" w:cs="Calibri"/>
    </w:rPr>
  </w:style>
  <w:style w:type="paragraph" w:customStyle="1" w:styleId="AppendixH1">
    <w:name w:val="Appendix H1"/>
    <w:basedOn w:val="Heading1"/>
    <w:next w:val="BodyText"/>
    <w:qFormat/>
    <w:rsid w:val="00DC7643"/>
    <w:pPr>
      <w:pageBreakBefore/>
      <w:numPr>
        <w:numId w:val="8"/>
      </w:numPr>
    </w:pPr>
  </w:style>
  <w:style w:type="character" w:customStyle="1" w:styleId="Heading2Char">
    <w:name w:val="Heading 2 Char"/>
    <w:basedOn w:val="DefaultParagraphFont"/>
    <w:link w:val="Heading2"/>
    <w:uiPriority w:val="9"/>
    <w:rsid w:val="00E25356"/>
    <w:rPr>
      <w:rFonts w:ascii="Calibri" w:eastAsiaTheme="majorEastAsia" w:hAnsi="Calibri" w:cstheme="majorBidi"/>
      <w:kern w:val="32"/>
      <w:szCs w:val="26"/>
    </w:rPr>
  </w:style>
  <w:style w:type="paragraph" w:styleId="BodyText2">
    <w:name w:val="Body Text 2"/>
    <w:basedOn w:val="BodyText"/>
    <w:link w:val="BodyText2Char"/>
    <w:uiPriority w:val="99"/>
    <w:unhideWhenUsed/>
    <w:rsid w:val="002E0659"/>
    <w:pPr>
      <w:ind w:left="540"/>
    </w:pPr>
  </w:style>
  <w:style w:type="character" w:customStyle="1" w:styleId="BodyText2Char">
    <w:name w:val="Body Text 2 Char"/>
    <w:basedOn w:val="DefaultParagraphFont"/>
    <w:link w:val="BodyText2"/>
    <w:uiPriority w:val="99"/>
    <w:rsid w:val="002E0659"/>
    <w:rPr>
      <w:rFonts w:ascii="Calibri" w:eastAsia="Calibri" w:hAnsi="Calibri" w:cs="Calibri"/>
    </w:rPr>
  </w:style>
  <w:style w:type="paragraph" w:customStyle="1" w:styleId="AppendixH2">
    <w:name w:val="Appendix H2"/>
    <w:basedOn w:val="Heading2"/>
    <w:next w:val="BodyText"/>
    <w:qFormat/>
    <w:rsid w:val="00DC7643"/>
    <w:pPr>
      <w:numPr>
        <w:numId w:val="8"/>
      </w:numPr>
    </w:pPr>
    <w:rPr>
      <w:szCs w:val="24"/>
    </w:rPr>
  </w:style>
  <w:style w:type="character" w:customStyle="1" w:styleId="Heading3Char">
    <w:name w:val="Heading 3 Char"/>
    <w:basedOn w:val="DefaultParagraphFont"/>
    <w:link w:val="Heading3"/>
    <w:uiPriority w:val="99"/>
    <w:rsid w:val="0036235A"/>
    <w:rPr>
      <w:rFonts w:ascii="Calibri" w:eastAsia="Times New Roman" w:hAnsi="Calibri" w:cs="Arial"/>
      <w:bCs/>
      <w:kern w:val="32"/>
      <w:szCs w:val="20"/>
    </w:rPr>
  </w:style>
  <w:style w:type="paragraph" w:styleId="BodyText3">
    <w:name w:val="Body Text 3"/>
    <w:basedOn w:val="BodyText2"/>
    <w:link w:val="BodyText3Char"/>
    <w:uiPriority w:val="99"/>
    <w:unhideWhenUsed/>
    <w:rsid w:val="0036235A"/>
    <w:pPr>
      <w:ind w:left="1260"/>
    </w:pPr>
    <w:rPr>
      <w:szCs w:val="16"/>
    </w:rPr>
  </w:style>
  <w:style w:type="character" w:customStyle="1" w:styleId="BodyText3Char">
    <w:name w:val="Body Text 3 Char"/>
    <w:basedOn w:val="DefaultParagraphFont"/>
    <w:link w:val="BodyText3"/>
    <w:uiPriority w:val="99"/>
    <w:rsid w:val="0036235A"/>
    <w:rPr>
      <w:rFonts w:ascii="Calibri" w:eastAsia="Calibri" w:hAnsi="Calibri" w:cs="Calibri"/>
      <w:szCs w:val="16"/>
    </w:rPr>
  </w:style>
  <w:style w:type="paragraph" w:customStyle="1" w:styleId="AppendixH3">
    <w:name w:val="Appendix H3"/>
    <w:basedOn w:val="Heading3"/>
    <w:next w:val="BodyText3"/>
    <w:qFormat/>
    <w:rsid w:val="00DC7643"/>
    <w:pPr>
      <w:numPr>
        <w:numId w:val="8"/>
      </w:numPr>
    </w:pPr>
  </w:style>
  <w:style w:type="numbering" w:customStyle="1" w:styleId="AppendixHeadings">
    <w:name w:val="Appendix Headings"/>
    <w:uiPriority w:val="99"/>
    <w:rsid w:val="00DC7643"/>
    <w:pPr>
      <w:numPr>
        <w:numId w:val="9"/>
      </w:numPr>
    </w:pPr>
  </w:style>
  <w:style w:type="paragraph" w:customStyle="1" w:styleId="BodyText1">
    <w:name w:val="Body Text 1"/>
    <w:basedOn w:val="BodyText"/>
    <w:qFormat/>
    <w:rsid w:val="00DC7643"/>
  </w:style>
  <w:style w:type="paragraph" w:customStyle="1" w:styleId="BodyText4">
    <w:name w:val="Body Text 4"/>
    <w:basedOn w:val="BodyText3"/>
    <w:qFormat/>
    <w:rsid w:val="00DC7643"/>
    <w:pPr>
      <w:ind w:left="1440"/>
    </w:pPr>
  </w:style>
  <w:style w:type="paragraph" w:customStyle="1" w:styleId="BodyText5">
    <w:name w:val="Body Text 5"/>
    <w:basedOn w:val="BodyText4"/>
    <w:qFormat/>
    <w:rsid w:val="00DC7643"/>
    <w:pPr>
      <w:ind w:left="1080"/>
    </w:pPr>
  </w:style>
  <w:style w:type="paragraph" w:customStyle="1" w:styleId="BodyText6">
    <w:name w:val="Body Text 6"/>
    <w:basedOn w:val="BodyText5"/>
    <w:qFormat/>
    <w:rsid w:val="00DC7643"/>
    <w:pPr>
      <w:ind w:left="1440"/>
    </w:pPr>
  </w:style>
  <w:style w:type="paragraph" w:customStyle="1" w:styleId="BodyText7">
    <w:name w:val="Body Text 7"/>
    <w:basedOn w:val="BodyText6"/>
    <w:qFormat/>
    <w:rsid w:val="00DC7643"/>
    <w:pPr>
      <w:ind w:left="1800"/>
    </w:pPr>
  </w:style>
  <w:style w:type="paragraph" w:customStyle="1" w:styleId="BodyText8">
    <w:name w:val="Body Text 8"/>
    <w:basedOn w:val="BodyText7"/>
    <w:qFormat/>
    <w:rsid w:val="00DC7643"/>
    <w:pPr>
      <w:ind w:left="2160"/>
    </w:pPr>
  </w:style>
  <w:style w:type="paragraph" w:customStyle="1" w:styleId="BodyText9">
    <w:name w:val="Body Text 9"/>
    <w:basedOn w:val="BodyText8"/>
    <w:qFormat/>
    <w:rsid w:val="00DC7643"/>
    <w:pPr>
      <w:ind w:left="2520"/>
    </w:pPr>
  </w:style>
  <w:style w:type="character" w:customStyle="1" w:styleId="DefaultHeaderFont">
    <w:name w:val="Default Header Font"/>
    <w:basedOn w:val="DefaultParagraphFont"/>
    <w:uiPriority w:val="1"/>
    <w:qFormat/>
    <w:rsid w:val="00DC7643"/>
    <w:rPr>
      <w:rFonts w:ascii="Calibri" w:hAnsi="Calibri" w:cs="Arial"/>
      <w:b/>
      <w:bCs/>
      <w:kern w:val="32"/>
      <w:sz w:val="22"/>
      <w:szCs w:val="32"/>
    </w:rPr>
  </w:style>
  <w:style w:type="character" w:customStyle="1" w:styleId="Heading4Char">
    <w:name w:val="Heading 4 Char"/>
    <w:basedOn w:val="DefaultParagraphFont"/>
    <w:link w:val="Heading4"/>
    <w:uiPriority w:val="9"/>
    <w:rsid w:val="00DC7643"/>
    <w:rPr>
      <w:rFonts w:ascii="Calibri" w:eastAsiaTheme="majorEastAsia" w:hAnsi="Calibri" w:cstheme="majorBidi"/>
      <w:iCs/>
      <w:kern w:val="32"/>
      <w:szCs w:val="20"/>
    </w:rPr>
  </w:style>
  <w:style w:type="character" w:customStyle="1" w:styleId="Heading5Char">
    <w:name w:val="Heading 5 Char"/>
    <w:basedOn w:val="DefaultParagraphFont"/>
    <w:link w:val="Heading5"/>
    <w:uiPriority w:val="99"/>
    <w:rsid w:val="00DC7643"/>
    <w:rPr>
      <w:rFonts w:ascii="Calibri" w:eastAsia="Times New Roman" w:hAnsi="Calibri" w:cs="Arial"/>
      <w:bCs/>
      <w:iCs/>
      <w:kern w:val="32"/>
      <w:szCs w:val="20"/>
    </w:rPr>
  </w:style>
  <w:style w:type="character" w:customStyle="1" w:styleId="Heading6Char">
    <w:name w:val="Heading 6 Char"/>
    <w:basedOn w:val="DefaultParagraphFont"/>
    <w:link w:val="Heading6"/>
    <w:uiPriority w:val="99"/>
    <w:rsid w:val="00DC7643"/>
    <w:rPr>
      <w:rFonts w:ascii="Calibri" w:eastAsia="Times New Roman" w:hAnsi="Calibri" w:cs="Times New Roman"/>
      <w:iCs/>
      <w:kern w:val="32"/>
      <w:szCs w:val="20"/>
    </w:rPr>
  </w:style>
  <w:style w:type="character" w:customStyle="1" w:styleId="Heading7Char">
    <w:name w:val="Heading 7 Char"/>
    <w:basedOn w:val="DefaultParagraphFont"/>
    <w:link w:val="Heading7"/>
    <w:uiPriority w:val="9"/>
    <w:rsid w:val="00DC7643"/>
    <w:rPr>
      <w:rFonts w:ascii="Calibri" w:eastAsiaTheme="majorEastAsia" w:hAnsi="Calibri" w:cstheme="majorBidi"/>
      <w:kern w:val="32"/>
      <w:szCs w:val="20"/>
    </w:rPr>
  </w:style>
  <w:style w:type="character" w:customStyle="1" w:styleId="Heading8Char">
    <w:name w:val="Heading 8 Char"/>
    <w:basedOn w:val="DefaultParagraphFont"/>
    <w:link w:val="Heading8"/>
    <w:uiPriority w:val="9"/>
    <w:rsid w:val="00DC7643"/>
    <w:rPr>
      <w:rFonts w:ascii="Calibri" w:eastAsiaTheme="majorEastAsia" w:hAnsi="Calibri" w:cstheme="majorBidi"/>
      <w:kern w:val="32"/>
      <w:szCs w:val="20"/>
    </w:rPr>
  </w:style>
  <w:style w:type="character" w:customStyle="1" w:styleId="Heading9Char">
    <w:name w:val="Heading 9 Char"/>
    <w:basedOn w:val="DefaultParagraphFont"/>
    <w:link w:val="Heading9"/>
    <w:uiPriority w:val="9"/>
    <w:rsid w:val="00DC7643"/>
    <w:rPr>
      <w:rFonts w:ascii="Calibri" w:eastAsiaTheme="majorEastAsia" w:hAnsi="Calibri" w:cstheme="majorBidi"/>
      <w:iCs/>
      <w:kern w:val="32"/>
      <w:szCs w:val="20"/>
    </w:rPr>
  </w:style>
  <w:style w:type="paragraph" w:styleId="ListBullet">
    <w:name w:val="List Bullet"/>
    <w:basedOn w:val="Normal"/>
    <w:uiPriority w:val="99"/>
    <w:unhideWhenUsed/>
    <w:rsid w:val="00DC7643"/>
    <w:pPr>
      <w:numPr>
        <w:numId w:val="17"/>
      </w:numPr>
      <w:spacing w:after="120"/>
      <w:contextualSpacing/>
    </w:pPr>
    <w:rPr>
      <w:rFonts w:ascii="Calibri" w:eastAsia="Calibri" w:hAnsi="Calibri" w:cs="Calibri"/>
      <w:sz w:val="22"/>
      <w:szCs w:val="22"/>
    </w:rPr>
  </w:style>
  <w:style w:type="paragraph" w:styleId="ListBullet2">
    <w:name w:val="List Bullet 2"/>
    <w:basedOn w:val="Normal"/>
    <w:uiPriority w:val="99"/>
    <w:unhideWhenUsed/>
    <w:rsid w:val="00DC7643"/>
    <w:pPr>
      <w:numPr>
        <w:numId w:val="19"/>
      </w:numPr>
      <w:spacing w:after="120"/>
      <w:contextualSpacing/>
    </w:pPr>
    <w:rPr>
      <w:rFonts w:ascii="Calibri" w:eastAsia="Calibri" w:hAnsi="Calibri" w:cs="Calibri"/>
      <w:sz w:val="22"/>
      <w:szCs w:val="22"/>
    </w:rPr>
  </w:style>
  <w:style w:type="paragraph" w:styleId="ListBullet3">
    <w:name w:val="List Bullet 3"/>
    <w:basedOn w:val="Normal"/>
    <w:uiPriority w:val="99"/>
    <w:unhideWhenUsed/>
    <w:rsid w:val="00DC7643"/>
    <w:pPr>
      <w:numPr>
        <w:numId w:val="21"/>
      </w:numPr>
      <w:spacing w:after="120"/>
      <w:contextualSpacing/>
    </w:pPr>
    <w:rPr>
      <w:rFonts w:ascii="Calibri" w:eastAsia="Calibri" w:hAnsi="Calibri" w:cs="Calibri"/>
      <w:sz w:val="22"/>
      <w:szCs w:val="22"/>
    </w:rPr>
  </w:style>
  <w:style w:type="paragraph" w:styleId="ListBullet4">
    <w:name w:val="List Bullet 4"/>
    <w:basedOn w:val="Normal"/>
    <w:uiPriority w:val="99"/>
    <w:unhideWhenUsed/>
    <w:rsid w:val="00DC7643"/>
    <w:pPr>
      <w:numPr>
        <w:numId w:val="23"/>
      </w:numPr>
      <w:spacing w:after="120"/>
      <w:contextualSpacing/>
    </w:pPr>
    <w:rPr>
      <w:rFonts w:ascii="Calibri" w:eastAsia="Calibri" w:hAnsi="Calibri" w:cs="Calibri"/>
      <w:sz w:val="22"/>
      <w:szCs w:val="22"/>
    </w:rPr>
  </w:style>
  <w:style w:type="paragraph" w:styleId="ListBullet5">
    <w:name w:val="List Bullet 5"/>
    <w:basedOn w:val="Normal"/>
    <w:uiPriority w:val="99"/>
    <w:unhideWhenUsed/>
    <w:rsid w:val="00DC7643"/>
    <w:pPr>
      <w:numPr>
        <w:numId w:val="25"/>
      </w:numPr>
      <w:spacing w:after="120"/>
      <w:contextualSpacing/>
    </w:pPr>
    <w:rPr>
      <w:rFonts w:ascii="Calibri" w:eastAsia="Calibri" w:hAnsi="Calibri" w:cs="Calibri"/>
      <w:sz w:val="22"/>
      <w:szCs w:val="22"/>
    </w:rPr>
  </w:style>
  <w:style w:type="paragraph" w:styleId="ListParagraph">
    <w:name w:val="List Paragraph"/>
    <w:basedOn w:val="Normal"/>
    <w:uiPriority w:val="34"/>
    <w:qFormat/>
    <w:rsid w:val="00DC7643"/>
    <w:pPr>
      <w:spacing w:after="200"/>
      <w:ind w:left="720"/>
      <w:contextualSpacing/>
    </w:pPr>
    <w:rPr>
      <w:rFonts w:ascii="Calibri" w:eastAsia="Calibri" w:hAnsi="Calibri" w:cs="Calibri"/>
      <w:sz w:val="22"/>
      <w:szCs w:val="22"/>
    </w:rPr>
  </w:style>
  <w:style w:type="paragraph" w:styleId="Title">
    <w:name w:val="Title"/>
    <w:basedOn w:val="Normal"/>
    <w:link w:val="TitleChar"/>
    <w:uiPriority w:val="99"/>
    <w:qFormat/>
    <w:rsid w:val="00DC7643"/>
    <w:pPr>
      <w:jc w:val="center"/>
    </w:pPr>
    <w:rPr>
      <w:rFonts w:cs="Arial"/>
      <w:b/>
      <w:bCs/>
      <w:sz w:val="32"/>
      <w:szCs w:val="32"/>
    </w:rPr>
  </w:style>
  <w:style w:type="character" w:customStyle="1" w:styleId="TitleChar">
    <w:name w:val="Title Char"/>
    <w:basedOn w:val="DefaultParagraphFont"/>
    <w:link w:val="Title"/>
    <w:uiPriority w:val="99"/>
    <w:rsid w:val="00DC7643"/>
    <w:rPr>
      <w:rFonts w:ascii="Arial" w:eastAsia="Times New Roman" w:hAnsi="Arial" w:cs="Arial"/>
      <w:b/>
      <w:bCs/>
      <w:sz w:val="32"/>
      <w:szCs w:val="32"/>
    </w:rPr>
  </w:style>
  <w:style w:type="character" w:styleId="CommentReference">
    <w:name w:val="annotation reference"/>
    <w:basedOn w:val="DefaultParagraphFont"/>
    <w:uiPriority w:val="99"/>
    <w:semiHidden/>
    <w:unhideWhenUsed/>
    <w:rsid w:val="00200C9C"/>
    <w:rPr>
      <w:sz w:val="16"/>
      <w:szCs w:val="16"/>
    </w:rPr>
  </w:style>
  <w:style w:type="paragraph" w:styleId="CommentText">
    <w:name w:val="annotation text"/>
    <w:basedOn w:val="Normal"/>
    <w:link w:val="CommentTextChar"/>
    <w:uiPriority w:val="99"/>
    <w:semiHidden/>
    <w:unhideWhenUsed/>
    <w:rsid w:val="00200C9C"/>
    <w:rPr>
      <w:sz w:val="20"/>
    </w:rPr>
  </w:style>
  <w:style w:type="character" w:customStyle="1" w:styleId="CommentTextChar">
    <w:name w:val="Comment Text Char"/>
    <w:basedOn w:val="DefaultParagraphFont"/>
    <w:link w:val="CommentText"/>
    <w:uiPriority w:val="99"/>
    <w:semiHidden/>
    <w:rsid w:val="00200C9C"/>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200C9C"/>
    <w:rPr>
      <w:b/>
      <w:bCs/>
    </w:rPr>
  </w:style>
  <w:style w:type="character" w:customStyle="1" w:styleId="CommentSubjectChar">
    <w:name w:val="Comment Subject Char"/>
    <w:basedOn w:val="CommentTextChar"/>
    <w:link w:val="CommentSubject"/>
    <w:uiPriority w:val="99"/>
    <w:semiHidden/>
    <w:rsid w:val="00200C9C"/>
    <w:rPr>
      <w:rFonts w:ascii="Arial" w:eastAsia="Times New Roman" w:hAnsi="Arial"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3251038">
      <w:bodyDiv w:val="1"/>
      <w:marLeft w:val="0"/>
      <w:marRight w:val="0"/>
      <w:marTop w:val="0"/>
      <w:marBottom w:val="0"/>
      <w:divBdr>
        <w:top w:val="none" w:sz="0" w:space="0" w:color="auto"/>
        <w:left w:val="none" w:sz="0" w:space="0" w:color="auto"/>
        <w:bottom w:val="none" w:sz="0" w:space="0" w:color="auto"/>
        <w:right w:val="none" w:sz="0" w:space="0" w:color="auto"/>
      </w:divBdr>
    </w:div>
    <w:div w:id="18346833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EC0437-8C64-4470-8805-4F6408BD03DF}">
  <ds:schemaRefs>
    <ds:schemaRef ds:uri="http://schemas.openxmlformats.org/officeDocument/2006/bibliography"/>
  </ds:schemaRefs>
</ds:datastoreItem>
</file>

<file path=customXml/itemProps2.xml><?xml version="1.0" encoding="utf-8"?>
<ds:datastoreItem xmlns:ds="http://schemas.openxmlformats.org/officeDocument/2006/customXml" ds:itemID="{B7B3424A-90BC-4AD1-838F-9AE5E0E9A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EE514311.dotm</Template>
  <TotalTime>89</TotalTime>
  <Pages>8</Pages>
  <Words>2047</Words>
  <Characters>11671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Lloyd Kurth</dc:creator>
  <cp:lastModifiedBy>Lloyd Kurth</cp:lastModifiedBy>
  <cp:revision>7</cp:revision>
  <cp:lastPrinted>2013-03-28T22:24:00Z</cp:lastPrinted>
  <dcterms:created xsi:type="dcterms:W3CDTF">2013-04-16T16:32:00Z</dcterms:created>
  <dcterms:modified xsi:type="dcterms:W3CDTF">2013-05-03T16:48:00Z</dcterms:modified>
</cp:coreProperties>
</file>