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9070C8" w:rsidRPr="00187118" w:rsidRDefault="00384E74" w:rsidP="008C3B06">
            <w:pPr>
              <w:tabs>
                <w:tab w:val="left" w:pos="5040"/>
              </w:tabs>
              <w:jc w:val="center"/>
              <w:rPr>
                <w:rFonts w:cstheme="minorHAnsi"/>
                <w:b/>
                <w:sz w:val="24"/>
                <w:szCs w:val="24"/>
              </w:rPr>
            </w:pPr>
            <w:r>
              <w:rPr>
                <w:rFonts w:cstheme="minorHAnsi"/>
                <w:b/>
                <w:sz w:val="24"/>
                <w:szCs w:val="24"/>
              </w:rPr>
              <w:t>Scott Pletzer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Mike Stowell</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827260" w:rsidRPr="00187118" w:rsidTr="008C3B06">
        <w:trPr>
          <w:trHeight w:val="720"/>
          <w:jc w:val="center"/>
        </w:trPr>
        <w:tc>
          <w:tcPr>
            <w:tcW w:w="1818"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MFG/Indep.</w:t>
            </w:r>
          </w:p>
        </w:tc>
        <w:tc>
          <w:tcPr>
            <w:tcW w:w="2970"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Dan Miller</w:t>
            </w:r>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Default="009070C8" w:rsidP="009070C8">
      <w:pPr>
        <w:pStyle w:val="ListParagraph"/>
        <w:rPr>
          <w:rFonts w:cstheme="minorHAnsi"/>
          <w:b/>
          <w:sz w:val="24"/>
          <w:szCs w:val="24"/>
        </w:rPr>
      </w:pPr>
    </w:p>
    <w:p w:rsidR="00C36206" w:rsidRPr="00026FB5" w:rsidRDefault="00C36206" w:rsidP="00C36206">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C36206" w:rsidRPr="00E12FFA" w:rsidTr="00C36206">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Revised By</w:t>
            </w:r>
          </w:p>
        </w:tc>
      </w:tr>
      <w:tr w:rsidR="00C36206" w:rsidRPr="00E12FFA" w:rsidTr="00C36206">
        <w:trPr>
          <w:cantSplit/>
          <w:trHeight w:val="542"/>
        </w:trPr>
        <w:tc>
          <w:tcPr>
            <w:tcW w:w="1080" w:type="dxa"/>
            <w:tcBorders>
              <w:top w:val="single" w:sz="4" w:space="0" w:color="auto"/>
              <w:bottom w:val="single" w:sz="4" w:space="0" w:color="auto"/>
            </w:tcBorders>
          </w:tcPr>
          <w:p w:rsidR="00C36206" w:rsidRPr="00E12FFA" w:rsidRDefault="00C36206" w:rsidP="00C36206">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C36206" w:rsidRPr="00026FB5" w:rsidRDefault="008668C8" w:rsidP="00C36206">
            <w:pPr>
              <w:spacing w:before="120" w:after="120"/>
              <w:rPr>
                <w:rFonts w:ascii="Calibri" w:hAnsi="Calibri" w:cs="Calibri"/>
                <w:sz w:val="24"/>
                <w:szCs w:val="24"/>
              </w:rPr>
            </w:pPr>
            <w:r>
              <w:rPr>
                <w:rFonts w:ascii="Calibri" w:hAnsi="Calibri" w:cs="Calibri"/>
                <w:sz w:val="24"/>
                <w:szCs w:val="24"/>
              </w:rPr>
              <w:t>25</w:t>
            </w:r>
            <w:r w:rsidR="00C36206">
              <w:rPr>
                <w:rFonts w:ascii="Calibri" w:hAnsi="Calibri" w:cs="Calibri"/>
                <w:sz w:val="24"/>
                <w:szCs w:val="24"/>
              </w:rPr>
              <w:t>Sep</w:t>
            </w:r>
            <w:r w:rsidR="00C36206" w:rsidRPr="00026FB5">
              <w:rPr>
                <w:rFonts w:ascii="Calibri" w:hAnsi="Calibri" w:cs="Calibri"/>
                <w:sz w:val="24"/>
                <w:szCs w:val="24"/>
              </w:rPr>
              <w:t>12</w:t>
            </w:r>
          </w:p>
        </w:tc>
        <w:tc>
          <w:tcPr>
            <w:tcW w:w="5220" w:type="dxa"/>
            <w:tcBorders>
              <w:top w:val="single" w:sz="4" w:space="0" w:color="auto"/>
              <w:bottom w:val="single" w:sz="4" w:space="0" w:color="auto"/>
            </w:tcBorders>
          </w:tcPr>
          <w:p w:rsidR="00C36206" w:rsidRPr="00E12FFA" w:rsidRDefault="00C36206" w:rsidP="00C36206">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C36206" w:rsidRPr="00E12FFA" w:rsidRDefault="00C36206" w:rsidP="00C36206">
            <w:pPr>
              <w:spacing w:before="120" w:after="120"/>
              <w:rPr>
                <w:rFonts w:ascii="Calibri" w:hAnsi="Calibri" w:cs="Calibri"/>
                <w:color w:val="000000"/>
                <w:sz w:val="24"/>
                <w:szCs w:val="24"/>
              </w:rPr>
            </w:pPr>
            <w:r>
              <w:rPr>
                <w:rFonts w:ascii="Calibri" w:hAnsi="Calibri" w:cs="Calibri"/>
                <w:color w:val="000000"/>
                <w:sz w:val="24"/>
                <w:szCs w:val="24"/>
              </w:rPr>
              <w:t>S. Pletzer</w:t>
            </w:r>
          </w:p>
        </w:tc>
      </w:tr>
    </w:tbl>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BE52EF" w:rsidRDefault="0065517A" w:rsidP="00791ADF">
      <w:pPr>
        <w:pStyle w:val="ListParagraph"/>
        <w:ind w:left="0"/>
        <w:rPr>
          <w:rFonts w:cstheme="minorHAnsi"/>
          <w:b/>
          <w:sz w:val="24"/>
          <w:szCs w:val="24"/>
        </w:rPr>
      </w:pPr>
    </w:p>
    <w:p w:rsidR="0065517A" w:rsidRPr="00BE52EF" w:rsidRDefault="0065517A" w:rsidP="00C635D6">
      <w:pPr>
        <w:pStyle w:val="ListParagraph"/>
        <w:rPr>
          <w:rFonts w:cstheme="minorHAnsi"/>
          <w:sz w:val="24"/>
          <w:szCs w:val="24"/>
        </w:rPr>
      </w:pPr>
      <w:r w:rsidRPr="00F2279E">
        <w:rPr>
          <w:rFonts w:cstheme="minorHAnsi"/>
          <w:sz w:val="24"/>
          <w:szCs w:val="24"/>
        </w:rPr>
        <w:t xml:space="preserve">This report summarizes the testing performed to </w:t>
      </w:r>
      <w:r w:rsidR="007773FA" w:rsidRPr="00F2279E">
        <w:rPr>
          <w:rFonts w:cstheme="minorHAnsi"/>
          <w:sz w:val="24"/>
          <w:szCs w:val="24"/>
        </w:rPr>
        <w:t xml:space="preserve">verify and </w:t>
      </w:r>
      <w:r w:rsidRPr="00F2279E">
        <w:rPr>
          <w:rFonts w:cstheme="minorHAnsi"/>
          <w:sz w:val="24"/>
          <w:szCs w:val="24"/>
        </w:rPr>
        <w:t xml:space="preserve">validate the </w:t>
      </w:r>
      <w:r w:rsidR="00E250BC" w:rsidRPr="00F2279E">
        <w:rPr>
          <w:rFonts w:cstheme="minorHAnsi"/>
          <w:sz w:val="24"/>
          <w:szCs w:val="24"/>
        </w:rPr>
        <w:t xml:space="preserve">functionality of EPIC </w:t>
      </w:r>
      <w:r w:rsidRPr="00F2279E">
        <w:rPr>
          <w:rFonts w:cstheme="minorHAnsi"/>
          <w:sz w:val="24"/>
          <w:szCs w:val="24"/>
        </w:rPr>
        <w:t>ClearView software</w:t>
      </w:r>
      <w:r w:rsidR="00E250BC" w:rsidRPr="00F2279E">
        <w:rPr>
          <w:rFonts w:cstheme="minorHAnsi"/>
          <w:sz w:val="24"/>
          <w:szCs w:val="24"/>
        </w:rPr>
        <w:t xml:space="preserve"> version </w:t>
      </w:r>
      <w:r w:rsidR="005B0B8F">
        <w:rPr>
          <w:rFonts w:cstheme="minorHAnsi"/>
          <w:sz w:val="24"/>
          <w:szCs w:val="24"/>
        </w:rPr>
        <w:t>2.0</w:t>
      </w:r>
      <w:r w:rsidR="00B95F32" w:rsidRPr="00F2279E">
        <w:rPr>
          <w:rFonts w:cstheme="minorHAnsi"/>
          <w:sz w:val="24"/>
          <w:szCs w:val="24"/>
        </w:rPr>
        <w:t>, in order to release it for use</w:t>
      </w:r>
      <w:r w:rsidR="00F2279E" w:rsidRPr="00F2279E">
        <w:rPr>
          <w:rFonts w:cstheme="minorHAnsi"/>
          <w:sz w:val="24"/>
          <w:szCs w:val="24"/>
        </w:rPr>
        <w:t xml:space="preserve"> in conjunction with the requirements of DDP-00</w:t>
      </w:r>
      <w:r w:rsidR="005B0B8F">
        <w:rPr>
          <w:rFonts w:cstheme="minorHAnsi"/>
          <w:sz w:val="24"/>
          <w:szCs w:val="24"/>
        </w:rPr>
        <w:t>7</w:t>
      </w:r>
      <w:r w:rsidR="00F2279E" w:rsidRPr="00F2279E">
        <w:rPr>
          <w:rFonts w:cstheme="minorHAnsi"/>
          <w:sz w:val="24"/>
          <w:szCs w:val="24"/>
        </w:rPr>
        <w:t xml:space="preserve">.000, “Design &amp; Development Plan (DDP) ClearView </w:t>
      </w:r>
      <w:r w:rsidR="005B0B8F">
        <w:rPr>
          <w:rFonts w:cstheme="minorHAnsi"/>
          <w:sz w:val="24"/>
          <w:szCs w:val="24"/>
        </w:rPr>
        <w:t>2.0</w:t>
      </w:r>
      <w:r w:rsidR="00F2279E" w:rsidRPr="00F2279E">
        <w:rPr>
          <w:rFonts w:cstheme="minorHAnsi"/>
          <w:sz w:val="24"/>
          <w:szCs w:val="24"/>
        </w:rPr>
        <w:t>”.</w:t>
      </w:r>
    </w:p>
    <w:p w:rsidR="0065517A" w:rsidRPr="00BE52EF" w:rsidRDefault="0065517A" w:rsidP="00791ADF">
      <w:pPr>
        <w:pStyle w:val="ListParagraph"/>
        <w:ind w:left="0"/>
        <w:rPr>
          <w:rFonts w:cstheme="minorHAnsi"/>
          <w:sz w:val="24"/>
          <w:szCs w:val="24"/>
        </w:rPr>
      </w:pPr>
    </w:p>
    <w:p w:rsidR="0065517A" w:rsidRPr="00BE52EF" w:rsidRDefault="007605BD" w:rsidP="00791ADF">
      <w:pPr>
        <w:pStyle w:val="ListParagraph"/>
        <w:numPr>
          <w:ilvl w:val="0"/>
          <w:numId w:val="7"/>
        </w:numPr>
        <w:ind w:left="0" w:firstLine="0"/>
        <w:rPr>
          <w:rFonts w:cstheme="minorHAnsi"/>
          <w:b/>
          <w:sz w:val="24"/>
          <w:szCs w:val="24"/>
        </w:rPr>
      </w:pPr>
      <w:r>
        <w:rPr>
          <w:rFonts w:cstheme="minorHAnsi"/>
          <w:b/>
          <w:sz w:val="24"/>
          <w:szCs w:val="24"/>
        </w:rPr>
        <w:t>Scope</w:t>
      </w:r>
    </w:p>
    <w:p w:rsidR="0065517A" w:rsidRPr="00BE52EF" w:rsidRDefault="0065517A" w:rsidP="00791ADF">
      <w:pPr>
        <w:pStyle w:val="ListParagraph"/>
        <w:ind w:left="0"/>
        <w:rPr>
          <w:rFonts w:cstheme="minorHAnsi"/>
          <w:color w:val="000000" w:themeColor="text1"/>
          <w:sz w:val="24"/>
          <w:szCs w:val="24"/>
        </w:rPr>
      </w:pPr>
    </w:p>
    <w:p w:rsidR="00C36206" w:rsidRPr="00242608" w:rsidRDefault="00C36206" w:rsidP="007773FA">
      <w:pPr>
        <w:pStyle w:val="ListParagraph"/>
        <w:spacing w:after="0"/>
        <w:rPr>
          <w:rFonts w:cstheme="minorHAnsi"/>
          <w:sz w:val="24"/>
          <w:szCs w:val="24"/>
        </w:rPr>
      </w:pPr>
      <w:r w:rsidRPr="0066096D">
        <w:rPr>
          <w:rFonts w:cstheme="minorHAnsi"/>
          <w:sz w:val="24"/>
          <w:szCs w:val="24"/>
        </w:rPr>
        <w:t>This new release of ClearView is required because the existing iteration of the product has a significant amount of unused (also refe</w:t>
      </w:r>
      <w:r w:rsidR="00242608" w:rsidRPr="00242608">
        <w:rPr>
          <w:rFonts w:cstheme="minorHAnsi"/>
          <w:sz w:val="24"/>
          <w:szCs w:val="24"/>
        </w:rPr>
        <w:t>rred to as dead) code that need</w:t>
      </w:r>
      <w:r w:rsidR="00242608">
        <w:rPr>
          <w:rFonts w:cstheme="minorHAnsi"/>
          <w:sz w:val="24"/>
          <w:szCs w:val="24"/>
        </w:rPr>
        <w:t>ed</w:t>
      </w:r>
      <w:r w:rsidRPr="0066096D">
        <w:rPr>
          <w:rFonts w:cstheme="minorHAnsi"/>
          <w:sz w:val="24"/>
          <w:szCs w:val="24"/>
        </w:rPr>
        <w:t xml:space="preserve"> to be removed in order to improve maint</w:t>
      </w:r>
      <w:r w:rsidR="00242608" w:rsidRPr="00242608">
        <w:rPr>
          <w:rFonts w:cstheme="minorHAnsi"/>
          <w:sz w:val="24"/>
          <w:szCs w:val="24"/>
        </w:rPr>
        <w:t xml:space="preserve">ainability.  In addition there </w:t>
      </w:r>
      <w:r w:rsidR="00242608">
        <w:rPr>
          <w:rFonts w:cstheme="minorHAnsi"/>
          <w:sz w:val="24"/>
          <w:szCs w:val="24"/>
        </w:rPr>
        <w:t>we</w:t>
      </w:r>
      <w:r w:rsidRPr="0066096D">
        <w:rPr>
          <w:rFonts w:cstheme="minorHAnsi"/>
          <w:sz w:val="24"/>
          <w:szCs w:val="24"/>
        </w:rPr>
        <w:t>re</w:t>
      </w:r>
      <w:r w:rsidR="00242608" w:rsidRPr="00242608">
        <w:rPr>
          <w:rFonts w:cstheme="minorHAnsi"/>
          <w:sz w:val="24"/>
          <w:szCs w:val="24"/>
        </w:rPr>
        <w:t xml:space="preserve"> over 120 database tables that </w:t>
      </w:r>
      <w:r w:rsidR="00242608">
        <w:rPr>
          <w:rFonts w:cstheme="minorHAnsi"/>
          <w:sz w:val="24"/>
          <w:szCs w:val="24"/>
        </w:rPr>
        <w:t>we</w:t>
      </w:r>
      <w:r w:rsidRPr="0066096D">
        <w:rPr>
          <w:rFonts w:cstheme="minorHAnsi"/>
          <w:sz w:val="24"/>
          <w:szCs w:val="24"/>
        </w:rPr>
        <w:t xml:space="preserve">re no longer used that </w:t>
      </w:r>
      <w:r w:rsidR="00A85A87">
        <w:rPr>
          <w:rFonts w:cstheme="minorHAnsi"/>
          <w:sz w:val="24"/>
          <w:szCs w:val="24"/>
        </w:rPr>
        <w:t>were</w:t>
      </w:r>
      <w:r w:rsidRPr="0066096D">
        <w:rPr>
          <w:rFonts w:cstheme="minorHAnsi"/>
          <w:sz w:val="24"/>
          <w:szCs w:val="24"/>
        </w:rPr>
        <w:t xml:space="preserve"> removed</w:t>
      </w:r>
      <w:r w:rsidR="00C4560E">
        <w:rPr>
          <w:rFonts w:cstheme="minorHAnsi"/>
          <w:sz w:val="24"/>
          <w:szCs w:val="24"/>
        </w:rPr>
        <w:t>, pre-scan questions were included, and a</w:t>
      </w:r>
      <w:r w:rsidR="0091212A" w:rsidRPr="0066096D">
        <w:rPr>
          <w:rFonts w:cstheme="minorHAnsi"/>
          <w:sz w:val="24"/>
          <w:szCs w:val="24"/>
        </w:rPr>
        <w:t xml:space="preserve"> new report interface was introduced to display the analysis results in a</w:t>
      </w:r>
      <w:r w:rsidR="00A85A87">
        <w:rPr>
          <w:rFonts w:cstheme="minorHAnsi"/>
          <w:sz w:val="24"/>
          <w:szCs w:val="24"/>
        </w:rPr>
        <w:t xml:space="preserve"> more</w:t>
      </w:r>
      <w:r w:rsidR="0091212A" w:rsidRPr="0066096D">
        <w:rPr>
          <w:rFonts w:cstheme="minorHAnsi"/>
          <w:sz w:val="24"/>
          <w:szCs w:val="24"/>
        </w:rPr>
        <w:t xml:space="preserve"> easy to understand manner.</w:t>
      </w:r>
    </w:p>
    <w:p w:rsidR="00C36206" w:rsidRPr="0066096D" w:rsidRDefault="00C36206" w:rsidP="007773FA">
      <w:pPr>
        <w:pStyle w:val="ListParagraph"/>
        <w:spacing w:after="0"/>
        <w:rPr>
          <w:rFonts w:cstheme="minorHAnsi"/>
          <w:sz w:val="24"/>
          <w:szCs w:val="24"/>
        </w:rPr>
      </w:pPr>
    </w:p>
    <w:p w:rsidR="00E34977" w:rsidRDefault="00E34977" w:rsidP="007773FA">
      <w:pPr>
        <w:pStyle w:val="ListParagraph"/>
        <w:spacing w:after="0"/>
        <w:rPr>
          <w:rFonts w:cstheme="minorHAnsi"/>
          <w:sz w:val="24"/>
          <w:szCs w:val="24"/>
        </w:rPr>
      </w:pPr>
      <w:r w:rsidRPr="0066096D">
        <w:rPr>
          <w:rFonts w:cstheme="minorHAnsi"/>
          <w:sz w:val="24"/>
          <w:szCs w:val="24"/>
        </w:rPr>
        <w:t>This report documents the verification and</w:t>
      </w:r>
      <w:r>
        <w:rPr>
          <w:rFonts w:cstheme="minorHAnsi"/>
          <w:sz w:val="24"/>
          <w:szCs w:val="24"/>
        </w:rPr>
        <w:t xml:space="preserve"> validation testing performed in order to confirm the functionality of version </w:t>
      </w:r>
      <w:r w:rsidR="008610D3">
        <w:rPr>
          <w:rFonts w:cstheme="minorHAnsi"/>
          <w:sz w:val="24"/>
          <w:szCs w:val="24"/>
        </w:rPr>
        <w:t>2.0</w:t>
      </w:r>
      <w:r>
        <w:rPr>
          <w:rFonts w:cstheme="minorHAnsi"/>
          <w:sz w:val="24"/>
          <w:szCs w:val="24"/>
        </w:rPr>
        <w:t xml:space="preserve"> so that it may be released for use.</w:t>
      </w:r>
    </w:p>
    <w:p w:rsidR="00E34977" w:rsidRDefault="00E34977" w:rsidP="007773FA">
      <w:pPr>
        <w:pStyle w:val="ListParagraph"/>
        <w:spacing w:after="0"/>
        <w:rPr>
          <w:rFonts w:cstheme="minorHAnsi"/>
          <w:sz w:val="24"/>
          <w:szCs w:val="24"/>
        </w:rPr>
      </w:pPr>
    </w:p>
    <w:p w:rsidR="007605BD" w:rsidRPr="00C52D89" w:rsidRDefault="007605BD" w:rsidP="00791ADF">
      <w:pPr>
        <w:pStyle w:val="ListParagraph"/>
        <w:numPr>
          <w:ilvl w:val="0"/>
          <w:numId w:val="7"/>
        </w:numPr>
        <w:ind w:left="0" w:firstLine="0"/>
        <w:rPr>
          <w:rFonts w:cstheme="minorHAnsi"/>
          <w:b/>
          <w:sz w:val="24"/>
          <w:szCs w:val="24"/>
        </w:rPr>
      </w:pPr>
      <w:r w:rsidRPr="00C52D89">
        <w:rPr>
          <w:rFonts w:cstheme="minorHAnsi"/>
          <w:b/>
          <w:sz w:val="24"/>
          <w:szCs w:val="24"/>
        </w:rPr>
        <w:t>Executive Summary</w:t>
      </w:r>
    </w:p>
    <w:p w:rsidR="007605BD" w:rsidRDefault="007605BD" w:rsidP="007605BD">
      <w:pPr>
        <w:pStyle w:val="ListParagraph"/>
        <w:rPr>
          <w:rFonts w:cstheme="minorHAnsi"/>
          <w:sz w:val="24"/>
          <w:szCs w:val="24"/>
        </w:rPr>
      </w:pPr>
    </w:p>
    <w:p w:rsidR="000E15D3" w:rsidRDefault="000E15D3" w:rsidP="007605BD">
      <w:pPr>
        <w:pStyle w:val="ListParagraph"/>
        <w:rPr>
          <w:rFonts w:cstheme="minorHAnsi"/>
          <w:sz w:val="24"/>
          <w:szCs w:val="24"/>
        </w:rPr>
      </w:pPr>
      <w:r>
        <w:rPr>
          <w:rFonts w:cstheme="minorHAnsi"/>
          <w:sz w:val="24"/>
          <w:szCs w:val="24"/>
        </w:rPr>
        <w:t xml:space="preserve">The verification and validation testing of version </w:t>
      </w:r>
      <w:r w:rsidR="005B0B8F">
        <w:rPr>
          <w:rFonts w:cstheme="minorHAnsi"/>
          <w:sz w:val="24"/>
          <w:szCs w:val="24"/>
        </w:rPr>
        <w:t>2.0</w:t>
      </w:r>
      <w:r>
        <w:rPr>
          <w:rFonts w:cstheme="minorHAnsi"/>
          <w:sz w:val="24"/>
          <w:szCs w:val="24"/>
        </w:rPr>
        <w:t xml:space="preserve"> was documented by the execution of the following </w:t>
      </w:r>
      <w:r w:rsidR="00A85A87">
        <w:rPr>
          <w:rFonts w:cstheme="minorHAnsi"/>
          <w:sz w:val="24"/>
          <w:szCs w:val="24"/>
        </w:rPr>
        <w:t>eight</w:t>
      </w:r>
      <w:r>
        <w:rPr>
          <w:rFonts w:cstheme="minorHAnsi"/>
          <w:sz w:val="24"/>
          <w:szCs w:val="24"/>
        </w:rPr>
        <w:t xml:space="preserve"> protocols:</w:t>
      </w:r>
    </w:p>
    <w:p w:rsidR="000E15D3" w:rsidRDefault="005B0B8F" w:rsidP="000E15D3">
      <w:pPr>
        <w:pStyle w:val="ListParagraph"/>
        <w:numPr>
          <w:ilvl w:val="0"/>
          <w:numId w:val="12"/>
        </w:numPr>
        <w:rPr>
          <w:rFonts w:cstheme="minorHAnsi"/>
          <w:sz w:val="24"/>
          <w:szCs w:val="24"/>
        </w:rPr>
      </w:pPr>
      <w:r>
        <w:rPr>
          <w:rFonts w:cstheme="minorHAnsi"/>
          <w:sz w:val="24"/>
          <w:szCs w:val="24"/>
        </w:rPr>
        <w:t>ENG-009.007</w:t>
      </w:r>
      <w:r w:rsidR="000E15D3">
        <w:rPr>
          <w:rFonts w:cstheme="minorHAnsi"/>
          <w:sz w:val="24"/>
          <w:szCs w:val="24"/>
        </w:rPr>
        <w:t>, ClearView Software Validation Protocol – APPLICATION Functions</w:t>
      </w:r>
    </w:p>
    <w:p w:rsidR="005B0B8F" w:rsidRDefault="005B0B8F" w:rsidP="005B0B8F">
      <w:pPr>
        <w:pStyle w:val="ListParagraph"/>
        <w:numPr>
          <w:ilvl w:val="0"/>
          <w:numId w:val="12"/>
        </w:numPr>
        <w:rPr>
          <w:rFonts w:cstheme="minorHAnsi"/>
          <w:sz w:val="24"/>
          <w:szCs w:val="24"/>
        </w:rPr>
      </w:pPr>
      <w:r>
        <w:rPr>
          <w:rFonts w:cstheme="minorHAnsi"/>
          <w:sz w:val="24"/>
          <w:szCs w:val="24"/>
        </w:rPr>
        <w:t>ENG-009.008, ClearView Software Validation Protocol – APPLICATION Functions</w:t>
      </w:r>
    </w:p>
    <w:p w:rsidR="000E15D3" w:rsidRDefault="005B0B8F" w:rsidP="000E15D3">
      <w:pPr>
        <w:pStyle w:val="ListParagraph"/>
        <w:numPr>
          <w:ilvl w:val="0"/>
          <w:numId w:val="12"/>
        </w:numPr>
        <w:rPr>
          <w:rFonts w:cstheme="minorHAnsi"/>
          <w:sz w:val="24"/>
          <w:szCs w:val="24"/>
        </w:rPr>
      </w:pPr>
      <w:r>
        <w:rPr>
          <w:rFonts w:cstheme="minorHAnsi"/>
          <w:sz w:val="24"/>
          <w:szCs w:val="24"/>
        </w:rPr>
        <w:t>ENG-010.007</w:t>
      </w:r>
      <w:r w:rsidR="000E15D3">
        <w:rPr>
          <w:rFonts w:cstheme="minorHAnsi"/>
          <w:sz w:val="24"/>
          <w:szCs w:val="24"/>
        </w:rPr>
        <w:t>, ClearView Software Validation Protocol – CAMERA Functions</w:t>
      </w:r>
    </w:p>
    <w:p w:rsidR="005B0B8F" w:rsidRDefault="005B0B8F" w:rsidP="005B0B8F">
      <w:pPr>
        <w:pStyle w:val="ListParagraph"/>
        <w:numPr>
          <w:ilvl w:val="0"/>
          <w:numId w:val="12"/>
        </w:numPr>
        <w:rPr>
          <w:rFonts w:cstheme="minorHAnsi"/>
          <w:sz w:val="24"/>
          <w:szCs w:val="24"/>
        </w:rPr>
      </w:pPr>
      <w:r>
        <w:rPr>
          <w:rFonts w:cstheme="minorHAnsi"/>
          <w:sz w:val="24"/>
          <w:szCs w:val="24"/>
        </w:rPr>
        <w:t>ENG-010.008, ClearView Software Validation Protocol – CAMERA Functions</w:t>
      </w:r>
    </w:p>
    <w:p w:rsidR="000E15D3" w:rsidRDefault="005B0B8F" w:rsidP="000E15D3">
      <w:pPr>
        <w:pStyle w:val="ListParagraph"/>
        <w:numPr>
          <w:ilvl w:val="0"/>
          <w:numId w:val="12"/>
        </w:numPr>
        <w:rPr>
          <w:rFonts w:cstheme="minorHAnsi"/>
          <w:sz w:val="24"/>
          <w:szCs w:val="24"/>
        </w:rPr>
      </w:pPr>
      <w:r>
        <w:rPr>
          <w:rFonts w:cstheme="minorHAnsi"/>
          <w:sz w:val="24"/>
          <w:szCs w:val="24"/>
        </w:rPr>
        <w:t>ENG-011.006</w:t>
      </w:r>
      <w:r w:rsidR="000E15D3">
        <w:rPr>
          <w:rFonts w:cstheme="minorHAnsi"/>
          <w:sz w:val="24"/>
          <w:szCs w:val="24"/>
        </w:rPr>
        <w:t>, ClearView Software Validation Protocol – CAPTURE Functions</w:t>
      </w:r>
    </w:p>
    <w:p w:rsidR="005B0B8F" w:rsidRDefault="005B0B8F" w:rsidP="005B0B8F">
      <w:pPr>
        <w:pStyle w:val="ListParagraph"/>
        <w:numPr>
          <w:ilvl w:val="0"/>
          <w:numId w:val="12"/>
        </w:numPr>
        <w:rPr>
          <w:rFonts w:cstheme="minorHAnsi"/>
          <w:sz w:val="24"/>
          <w:szCs w:val="24"/>
        </w:rPr>
      </w:pPr>
      <w:r>
        <w:rPr>
          <w:rFonts w:cstheme="minorHAnsi"/>
          <w:sz w:val="24"/>
          <w:szCs w:val="24"/>
        </w:rPr>
        <w:t>ENG-011.007, ClearView Software Validation Protocol – CAPTURE Functions</w:t>
      </w:r>
    </w:p>
    <w:p w:rsidR="008668C8" w:rsidRDefault="008668C8" w:rsidP="005B0B8F">
      <w:pPr>
        <w:pStyle w:val="ListParagraph"/>
        <w:numPr>
          <w:ilvl w:val="0"/>
          <w:numId w:val="12"/>
        </w:numPr>
        <w:rPr>
          <w:rFonts w:cstheme="minorHAnsi"/>
          <w:sz w:val="24"/>
          <w:szCs w:val="24"/>
        </w:rPr>
      </w:pPr>
      <w:r>
        <w:rPr>
          <w:rFonts w:cstheme="minorHAnsi"/>
          <w:sz w:val="24"/>
          <w:szCs w:val="24"/>
        </w:rPr>
        <w:t>ENG-011.008, ClearView Software Validation Protocol – CAPTURE Functions</w:t>
      </w:r>
    </w:p>
    <w:p w:rsidR="005B0B8F" w:rsidRDefault="005B0B8F" w:rsidP="000E15D3">
      <w:pPr>
        <w:pStyle w:val="ListParagraph"/>
        <w:numPr>
          <w:ilvl w:val="0"/>
          <w:numId w:val="12"/>
        </w:numPr>
        <w:rPr>
          <w:rFonts w:cstheme="minorHAnsi"/>
          <w:sz w:val="24"/>
          <w:szCs w:val="24"/>
        </w:rPr>
      </w:pPr>
      <w:r>
        <w:rPr>
          <w:rFonts w:cstheme="minorHAnsi"/>
          <w:sz w:val="24"/>
          <w:szCs w:val="24"/>
        </w:rPr>
        <w:t>ENG-012.002, ClearView Software Validation Protocol – PATIENT DEMOGRAPHICS Functions</w:t>
      </w:r>
    </w:p>
    <w:p w:rsidR="005B0B8F" w:rsidRDefault="005B0B8F" w:rsidP="000E15D3">
      <w:pPr>
        <w:pStyle w:val="ListParagraph"/>
        <w:numPr>
          <w:ilvl w:val="0"/>
          <w:numId w:val="12"/>
        </w:numPr>
        <w:rPr>
          <w:rFonts w:cstheme="minorHAnsi"/>
          <w:sz w:val="24"/>
          <w:szCs w:val="24"/>
        </w:rPr>
      </w:pPr>
      <w:r>
        <w:rPr>
          <w:rFonts w:cstheme="minorHAnsi"/>
          <w:sz w:val="24"/>
          <w:szCs w:val="24"/>
        </w:rPr>
        <w:t>ENG-014.005, ClearView Software Validation Protocol – REPORT Functions</w:t>
      </w:r>
    </w:p>
    <w:p w:rsidR="000E15D3" w:rsidRDefault="000E15D3" w:rsidP="007605BD">
      <w:pPr>
        <w:pStyle w:val="ListParagraph"/>
        <w:rPr>
          <w:rFonts w:cstheme="minorHAnsi"/>
          <w:sz w:val="24"/>
          <w:szCs w:val="24"/>
        </w:rPr>
      </w:pPr>
    </w:p>
    <w:p w:rsidR="000E15D3" w:rsidRDefault="00CF7DFA" w:rsidP="007605BD">
      <w:pPr>
        <w:pStyle w:val="ListParagraph"/>
        <w:rPr>
          <w:rFonts w:cstheme="minorHAnsi"/>
          <w:sz w:val="24"/>
          <w:szCs w:val="24"/>
        </w:rPr>
      </w:pPr>
      <w:r>
        <w:rPr>
          <w:rFonts w:cstheme="minorHAnsi"/>
          <w:sz w:val="24"/>
          <w:szCs w:val="24"/>
        </w:rPr>
        <w:t>These executed protocols are contained in A</w:t>
      </w:r>
      <w:r w:rsidR="00B850F3">
        <w:rPr>
          <w:rFonts w:cstheme="minorHAnsi"/>
          <w:sz w:val="24"/>
          <w:szCs w:val="24"/>
        </w:rPr>
        <w:t>ppendice</w:t>
      </w:r>
      <w:r w:rsidR="005B0B8F">
        <w:rPr>
          <w:rFonts w:cstheme="minorHAnsi"/>
          <w:sz w:val="24"/>
          <w:szCs w:val="24"/>
        </w:rPr>
        <w:t xml:space="preserve">s A, B, </w:t>
      </w:r>
      <w:r>
        <w:rPr>
          <w:rFonts w:cstheme="minorHAnsi"/>
          <w:sz w:val="24"/>
          <w:szCs w:val="24"/>
        </w:rPr>
        <w:t>C</w:t>
      </w:r>
      <w:r w:rsidR="005B0B8F">
        <w:rPr>
          <w:rFonts w:cstheme="minorHAnsi"/>
          <w:sz w:val="24"/>
          <w:szCs w:val="24"/>
        </w:rPr>
        <w:t>, D, E, F, G, H</w:t>
      </w:r>
      <w:r w:rsidR="008668C8">
        <w:rPr>
          <w:rFonts w:cstheme="minorHAnsi"/>
          <w:sz w:val="24"/>
          <w:szCs w:val="24"/>
        </w:rPr>
        <w:t>, and I</w:t>
      </w:r>
      <w:r>
        <w:rPr>
          <w:rFonts w:cstheme="minorHAnsi"/>
          <w:sz w:val="24"/>
          <w:szCs w:val="24"/>
        </w:rPr>
        <w:t xml:space="preserve"> respectively.  Any deviations or nonconformances associated with these protocols are described in detail in the section below.</w:t>
      </w:r>
    </w:p>
    <w:p w:rsidR="007605BD" w:rsidRDefault="007605BD" w:rsidP="007605BD">
      <w:pPr>
        <w:pStyle w:val="ListParagraph"/>
        <w:rPr>
          <w:rFonts w:cstheme="minorHAnsi"/>
          <w:sz w:val="24"/>
          <w:szCs w:val="24"/>
        </w:rPr>
      </w:pPr>
    </w:p>
    <w:p w:rsidR="008668C8" w:rsidRDefault="008668C8" w:rsidP="007605BD">
      <w:pPr>
        <w:pStyle w:val="ListParagraph"/>
        <w:rPr>
          <w:rFonts w:cstheme="minorHAnsi"/>
          <w:sz w:val="24"/>
          <w:szCs w:val="24"/>
        </w:rPr>
      </w:pPr>
    </w:p>
    <w:p w:rsidR="000538A4" w:rsidRPr="007C4E5C" w:rsidRDefault="000538A4" w:rsidP="00791ADF">
      <w:pPr>
        <w:pStyle w:val="ListParagraph"/>
        <w:numPr>
          <w:ilvl w:val="0"/>
          <w:numId w:val="7"/>
        </w:numPr>
        <w:ind w:left="0" w:firstLine="0"/>
        <w:rPr>
          <w:rFonts w:cstheme="minorHAnsi"/>
          <w:b/>
          <w:sz w:val="24"/>
          <w:szCs w:val="24"/>
        </w:rPr>
      </w:pPr>
      <w:r w:rsidRPr="007C4E5C">
        <w:rPr>
          <w:rFonts w:cstheme="minorHAnsi"/>
          <w:b/>
          <w:sz w:val="24"/>
          <w:szCs w:val="24"/>
        </w:rPr>
        <w:t>Protocol Execution and Results</w:t>
      </w:r>
    </w:p>
    <w:p w:rsidR="00E250BC" w:rsidRDefault="000538A4" w:rsidP="0066096D">
      <w:pPr>
        <w:spacing w:after="0"/>
        <w:ind w:left="720"/>
        <w:rPr>
          <w:rFonts w:cstheme="minorHAnsi"/>
          <w:sz w:val="24"/>
          <w:szCs w:val="24"/>
        </w:rPr>
      </w:pPr>
      <w:r w:rsidRPr="00BE52EF">
        <w:rPr>
          <w:rFonts w:cstheme="minorHAnsi"/>
          <w:sz w:val="24"/>
          <w:szCs w:val="24"/>
        </w:rPr>
        <w:t xml:space="preserve">All validation activities were conducted by EPIC </w:t>
      </w:r>
      <w:r w:rsidRPr="00F5261F">
        <w:rPr>
          <w:rFonts w:cstheme="minorHAnsi"/>
          <w:color w:val="000000" w:themeColor="text1"/>
          <w:sz w:val="24"/>
          <w:szCs w:val="24"/>
        </w:rPr>
        <w:t>staff</w:t>
      </w:r>
      <w:r w:rsidR="00DB697E" w:rsidRPr="00F5261F">
        <w:rPr>
          <w:rFonts w:cstheme="minorHAnsi"/>
          <w:color w:val="000000" w:themeColor="text1"/>
          <w:sz w:val="24"/>
          <w:szCs w:val="24"/>
        </w:rPr>
        <w:t xml:space="preserve"> </w:t>
      </w:r>
      <w:r w:rsidR="00A85A87">
        <w:rPr>
          <w:rFonts w:cstheme="minorHAnsi"/>
          <w:color w:val="000000" w:themeColor="text1"/>
          <w:sz w:val="24"/>
          <w:szCs w:val="24"/>
        </w:rPr>
        <w:t>between</w:t>
      </w:r>
      <w:r w:rsidR="00DB697E" w:rsidRPr="00F5261F">
        <w:rPr>
          <w:rFonts w:cstheme="minorHAnsi"/>
          <w:color w:val="000000" w:themeColor="text1"/>
          <w:sz w:val="24"/>
          <w:szCs w:val="24"/>
        </w:rPr>
        <w:t xml:space="preserve"> </w:t>
      </w:r>
      <w:r w:rsidR="0066096D" w:rsidRPr="00F5261F">
        <w:rPr>
          <w:rFonts w:cstheme="minorHAnsi"/>
          <w:color w:val="000000" w:themeColor="text1"/>
          <w:sz w:val="24"/>
          <w:szCs w:val="24"/>
        </w:rPr>
        <w:t>8/30</w:t>
      </w:r>
      <w:r w:rsidR="00C635D6" w:rsidRPr="00F5261F">
        <w:rPr>
          <w:rFonts w:cstheme="minorHAnsi"/>
          <w:color w:val="000000" w:themeColor="text1"/>
          <w:sz w:val="24"/>
          <w:szCs w:val="24"/>
        </w:rPr>
        <w:t>/12</w:t>
      </w:r>
      <w:r w:rsidR="003F7F60" w:rsidRPr="00F5261F">
        <w:rPr>
          <w:rFonts w:cstheme="minorHAnsi"/>
          <w:color w:val="000000" w:themeColor="text1"/>
          <w:sz w:val="24"/>
          <w:szCs w:val="24"/>
        </w:rPr>
        <w:t xml:space="preserve"> </w:t>
      </w:r>
      <w:r w:rsidR="00A85A87">
        <w:rPr>
          <w:rFonts w:cstheme="minorHAnsi"/>
          <w:color w:val="000000" w:themeColor="text1"/>
          <w:sz w:val="24"/>
          <w:szCs w:val="24"/>
        </w:rPr>
        <w:t>and</w:t>
      </w:r>
      <w:r w:rsidR="003F7F60" w:rsidRPr="00F5261F">
        <w:rPr>
          <w:rFonts w:cstheme="minorHAnsi"/>
          <w:color w:val="000000" w:themeColor="text1"/>
          <w:sz w:val="24"/>
          <w:szCs w:val="24"/>
        </w:rPr>
        <w:t xml:space="preserve"> </w:t>
      </w:r>
      <w:r w:rsidR="0066096D" w:rsidRPr="00F5261F">
        <w:rPr>
          <w:rFonts w:cstheme="minorHAnsi"/>
          <w:color w:val="000000" w:themeColor="text1"/>
          <w:sz w:val="24"/>
          <w:szCs w:val="24"/>
        </w:rPr>
        <w:t>9</w:t>
      </w:r>
      <w:r w:rsidR="003F7F60" w:rsidRPr="00F5261F">
        <w:rPr>
          <w:rFonts w:cstheme="minorHAnsi"/>
          <w:color w:val="000000" w:themeColor="text1"/>
          <w:sz w:val="24"/>
          <w:szCs w:val="24"/>
        </w:rPr>
        <w:t>/</w:t>
      </w:r>
      <w:r w:rsidR="008668C8">
        <w:rPr>
          <w:rFonts w:cstheme="minorHAnsi"/>
          <w:color w:val="000000" w:themeColor="text1"/>
          <w:sz w:val="24"/>
          <w:szCs w:val="24"/>
        </w:rPr>
        <w:t>25</w:t>
      </w:r>
      <w:r w:rsidR="003F7F60" w:rsidRPr="00F5261F">
        <w:rPr>
          <w:rFonts w:cstheme="minorHAnsi"/>
          <w:color w:val="000000" w:themeColor="text1"/>
          <w:sz w:val="24"/>
          <w:szCs w:val="24"/>
        </w:rPr>
        <w:t>/12</w:t>
      </w:r>
      <w:r w:rsidR="00DB697E" w:rsidRPr="00F5261F">
        <w:rPr>
          <w:rFonts w:cstheme="minorHAnsi"/>
          <w:color w:val="000000" w:themeColor="text1"/>
          <w:sz w:val="24"/>
          <w:szCs w:val="24"/>
        </w:rPr>
        <w:t>.</w:t>
      </w:r>
      <w:r w:rsidRPr="00F5261F">
        <w:rPr>
          <w:rFonts w:cstheme="minorHAnsi"/>
          <w:color w:val="000000" w:themeColor="text1"/>
          <w:sz w:val="24"/>
          <w:szCs w:val="24"/>
        </w:rPr>
        <w:t xml:space="preserve">  </w:t>
      </w:r>
      <w:r w:rsidR="0065517A" w:rsidRPr="00F5261F">
        <w:rPr>
          <w:rFonts w:cstheme="minorHAnsi"/>
          <w:color w:val="000000" w:themeColor="text1"/>
          <w:sz w:val="24"/>
          <w:szCs w:val="24"/>
        </w:rPr>
        <w:t>The technician</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xml:space="preserve"> completed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recording the results directly on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w:t>
      </w:r>
      <w:r w:rsidR="00B850F3" w:rsidRPr="00F5261F">
        <w:rPr>
          <w:rFonts w:cstheme="minorHAnsi"/>
          <w:color w:val="000000" w:themeColor="text1"/>
          <w:sz w:val="24"/>
          <w:szCs w:val="24"/>
        </w:rPr>
        <w:t xml:space="preserve">  An</w:t>
      </w:r>
      <w:r w:rsidR="00B850F3">
        <w:rPr>
          <w:rFonts w:cstheme="minorHAnsi"/>
          <w:sz w:val="24"/>
          <w:szCs w:val="24"/>
        </w:rPr>
        <w:t>y associated deviations or nonconformances are summarized below and their resolutions are documented in the attached protocols.</w:t>
      </w:r>
      <w:r w:rsidR="0065517A" w:rsidRPr="00BE52EF">
        <w:rPr>
          <w:rFonts w:cstheme="minorHAnsi"/>
          <w:sz w:val="24"/>
          <w:szCs w:val="24"/>
        </w:rPr>
        <w:t xml:space="preserve">  </w:t>
      </w:r>
      <w:r w:rsidR="0066096D">
        <w:rPr>
          <w:rFonts w:cstheme="minorHAnsi"/>
          <w:sz w:val="24"/>
          <w:szCs w:val="24"/>
        </w:rPr>
        <w:t xml:space="preserve">If </w:t>
      </w:r>
      <w:r w:rsidR="008668C8">
        <w:rPr>
          <w:rFonts w:cstheme="minorHAnsi"/>
          <w:sz w:val="24"/>
          <w:szCs w:val="24"/>
        </w:rPr>
        <w:t xml:space="preserve">more than </w:t>
      </w:r>
      <w:r w:rsidR="00746BF3">
        <w:rPr>
          <w:rFonts w:cstheme="minorHAnsi"/>
          <w:sz w:val="24"/>
          <w:szCs w:val="24"/>
        </w:rPr>
        <w:t>two</w:t>
      </w:r>
      <w:r w:rsidR="008668C8">
        <w:rPr>
          <w:rFonts w:cstheme="minorHAnsi"/>
          <w:sz w:val="24"/>
          <w:szCs w:val="24"/>
        </w:rPr>
        <w:t xml:space="preserve"> revision</w:t>
      </w:r>
      <w:r w:rsidR="00746BF3">
        <w:rPr>
          <w:rFonts w:cstheme="minorHAnsi"/>
          <w:sz w:val="24"/>
          <w:szCs w:val="24"/>
        </w:rPr>
        <w:t>s</w:t>
      </w:r>
      <w:r w:rsidR="0066096D">
        <w:rPr>
          <w:rFonts w:cstheme="minorHAnsi"/>
          <w:sz w:val="24"/>
          <w:szCs w:val="24"/>
        </w:rPr>
        <w:t xml:space="preserve"> of the same protocol </w:t>
      </w:r>
      <w:r w:rsidR="00746BF3">
        <w:rPr>
          <w:rFonts w:cstheme="minorHAnsi"/>
          <w:sz w:val="24"/>
          <w:szCs w:val="24"/>
        </w:rPr>
        <w:t>are</w:t>
      </w:r>
      <w:r w:rsidR="0066096D">
        <w:rPr>
          <w:rFonts w:cstheme="minorHAnsi"/>
          <w:sz w:val="24"/>
          <w:szCs w:val="24"/>
        </w:rPr>
        <w:t xml:space="preserve"> listed</w:t>
      </w:r>
      <w:r w:rsidR="00497D01">
        <w:rPr>
          <w:rFonts w:cstheme="minorHAnsi"/>
          <w:sz w:val="24"/>
          <w:szCs w:val="24"/>
        </w:rPr>
        <w:t xml:space="preserve"> below</w:t>
      </w:r>
      <w:r w:rsidR="0066096D">
        <w:rPr>
          <w:rFonts w:cstheme="minorHAnsi"/>
          <w:sz w:val="24"/>
          <w:szCs w:val="24"/>
        </w:rPr>
        <w:t xml:space="preserve">, a deviation and/or nonconformance drove the need to repeat a portion of the protocol to satisfy requirements.  </w:t>
      </w:r>
      <w:r w:rsidR="00746BF3">
        <w:rPr>
          <w:rFonts w:cstheme="minorHAnsi"/>
          <w:sz w:val="24"/>
          <w:szCs w:val="24"/>
        </w:rPr>
        <w:t xml:space="preserve">The one exception was ENG-011 which was revised a second time to revision 008.  This was done after a review of the documentation revealed that not all portions of the protocol were properly changed and executed to satisfy the nonconformances.  </w:t>
      </w:r>
      <w:r w:rsidRPr="00BE52EF">
        <w:rPr>
          <w:rFonts w:cstheme="minorHAnsi"/>
          <w:sz w:val="24"/>
          <w:szCs w:val="24"/>
        </w:rPr>
        <w:t xml:space="preserve">The </w:t>
      </w:r>
      <w:r w:rsidR="0065517A" w:rsidRPr="00BE52EF">
        <w:rPr>
          <w:rFonts w:cstheme="minorHAnsi"/>
          <w:sz w:val="24"/>
          <w:szCs w:val="24"/>
        </w:rPr>
        <w:t>original protocol</w:t>
      </w:r>
      <w:r w:rsidR="003F7F60">
        <w:rPr>
          <w:rFonts w:cstheme="minorHAnsi"/>
          <w:sz w:val="24"/>
          <w:szCs w:val="24"/>
        </w:rPr>
        <w:t>s are</w:t>
      </w:r>
      <w:r w:rsidR="0065517A" w:rsidRPr="00BE52EF">
        <w:rPr>
          <w:rFonts w:cstheme="minorHAnsi"/>
          <w:sz w:val="24"/>
          <w:szCs w:val="24"/>
        </w:rPr>
        <w:t xml:space="preserve"> located in </w:t>
      </w:r>
      <w:r w:rsidRPr="00BE52EF">
        <w:rPr>
          <w:rFonts w:cstheme="minorHAnsi"/>
          <w:sz w:val="24"/>
          <w:szCs w:val="24"/>
        </w:rPr>
        <w:t>A</w:t>
      </w:r>
      <w:r w:rsidR="00B850F3">
        <w:rPr>
          <w:rFonts w:cstheme="minorHAnsi"/>
          <w:sz w:val="24"/>
          <w:szCs w:val="24"/>
        </w:rPr>
        <w:t>ppendice</w:t>
      </w:r>
      <w:r w:rsidR="003F7F60">
        <w:rPr>
          <w:rFonts w:cstheme="minorHAnsi"/>
          <w:sz w:val="24"/>
          <w:szCs w:val="24"/>
        </w:rPr>
        <w:t>s</w:t>
      </w:r>
      <w:r w:rsidRPr="00BE52EF">
        <w:rPr>
          <w:rFonts w:cstheme="minorHAnsi"/>
          <w:sz w:val="24"/>
          <w:szCs w:val="24"/>
        </w:rPr>
        <w:t xml:space="preserve"> A</w:t>
      </w:r>
      <w:r w:rsidR="008668C8">
        <w:rPr>
          <w:rFonts w:cstheme="minorHAnsi"/>
          <w:sz w:val="24"/>
          <w:szCs w:val="24"/>
        </w:rPr>
        <w:t>-I</w:t>
      </w:r>
      <w:r w:rsidR="00C87C85">
        <w:rPr>
          <w:rFonts w:cstheme="minorHAnsi"/>
          <w:sz w:val="24"/>
          <w:szCs w:val="24"/>
        </w:rPr>
        <w:t xml:space="preserve">, and </w:t>
      </w:r>
      <w:r w:rsidR="00C87C85" w:rsidRPr="008668C8">
        <w:rPr>
          <w:rFonts w:cstheme="minorHAnsi"/>
          <w:sz w:val="24"/>
          <w:szCs w:val="24"/>
        </w:rPr>
        <w:t>a C</w:t>
      </w:r>
      <w:r w:rsidR="000E12D9" w:rsidRPr="008668C8">
        <w:rPr>
          <w:rFonts w:cstheme="minorHAnsi"/>
          <w:sz w:val="24"/>
          <w:szCs w:val="24"/>
        </w:rPr>
        <w:t>D of electronic files generated during the validation te</w:t>
      </w:r>
      <w:r w:rsidR="003F7F60" w:rsidRPr="008668C8">
        <w:rPr>
          <w:rFonts w:cstheme="minorHAnsi"/>
          <w:sz w:val="24"/>
          <w:szCs w:val="24"/>
        </w:rPr>
        <w:t>sting is located in A</w:t>
      </w:r>
      <w:r w:rsidR="00B850F3" w:rsidRPr="008668C8">
        <w:rPr>
          <w:rFonts w:cstheme="minorHAnsi"/>
          <w:sz w:val="24"/>
          <w:szCs w:val="24"/>
        </w:rPr>
        <w:t>ppendix</w:t>
      </w:r>
      <w:r w:rsidR="008668C8">
        <w:rPr>
          <w:rFonts w:cstheme="minorHAnsi"/>
          <w:sz w:val="24"/>
          <w:szCs w:val="24"/>
        </w:rPr>
        <w:t xml:space="preserve"> J</w:t>
      </w:r>
      <w:r w:rsidR="000E12D9" w:rsidRPr="008668C8">
        <w:rPr>
          <w:rFonts w:cstheme="minorHAnsi"/>
          <w:sz w:val="24"/>
          <w:szCs w:val="24"/>
        </w:rPr>
        <w:t>.</w:t>
      </w:r>
    </w:p>
    <w:p w:rsidR="0066096D" w:rsidRDefault="0066096D" w:rsidP="0066096D">
      <w:pPr>
        <w:spacing w:after="0"/>
        <w:ind w:left="720"/>
        <w:rPr>
          <w:rFonts w:cstheme="minorHAnsi"/>
          <w:sz w:val="24"/>
          <w:szCs w:val="24"/>
        </w:rPr>
      </w:pPr>
    </w:p>
    <w:p w:rsidR="00E250BC" w:rsidRPr="007C21ED" w:rsidRDefault="00E250BC" w:rsidP="00E250BC">
      <w:pPr>
        <w:pStyle w:val="ListParagraph"/>
        <w:jc w:val="center"/>
        <w:rPr>
          <w:rFonts w:cstheme="minorHAnsi"/>
          <w:b/>
          <w:sz w:val="24"/>
          <w:szCs w:val="24"/>
        </w:rPr>
      </w:pPr>
      <w:r w:rsidRPr="007C21ED">
        <w:rPr>
          <w:rFonts w:cstheme="minorHAnsi"/>
          <w:b/>
          <w:sz w:val="24"/>
          <w:szCs w:val="24"/>
        </w:rPr>
        <w:t>Table 1</w:t>
      </w:r>
    </w:p>
    <w:p w:rsidR="00E250BC" w:rsidRPr="007C21ED" w:rsidRDefault="00E250BC" w:rsidP="00E250BC">
      <w:pPr>
        <w:pStyle w:val="ListParagraph"/>
        <w:jc w:val="center"/>
        <w:rPr>
          <w:rFonts w:cstheme="minorHAnsi"/>
          <w:b/>
          <w:sz w:val="24"/>
          <w:szCs w:val="24"/>
        </w:rPr>
      </w:pPr>
      <w:r w:rsidRPr="007C21ED">
        <w:rPr>
          <w:rFonts w:cstheme="minorHAnsi"/>
          <w:b/>
          <w:sz w:val="24"/>
          <w:szCs w:val="24"/>
        </w:rPr>
        <w:t>Protocol Execution Results</w:t>
      </w:r>
    </w:p>
    <w:tbl>
      <w:tblPr>
        <w:tblStyle w:val="TableGrid"/>
        <w:tblW w:w="9018" w:type="dxa"/>
        <w:jc w:val="center"/>
        <w:tblLook w:val="04A0" w:firstRow="1" w:lastRow="0" w:firstColumn="1" w:lastColumn="0" w:noHBand="0" w:noVBand="1"/>
      </w:tblPr>
      <w:tblGrid>
        <w:gridCol w:w="1059"/>
        <w:gridCol w:w="1010"/>
        <w:gridCol w:w="4789"/>
        <w:gridCol w:w="2160"/>
      </w:tblGrid>
      <w:tr w:rsidR="00380D1E" w:rsidTr="00C644E8">
        <w:trPr>
          <w:tblHeader/>
          <w:jc w:val="center"/>
        </w:trPr>
        <w:tc>
          <w:tcPr>
            <w:tcW w:w="1059" w:type="dxa"/>
          </w:tcPr>
          <w:p w:rsidR="00ED7329" w:rsidRDefault="00ED7329" w:rsidP="00B95F32">
            <w:pPr>
              <w:pStyle w:val="ListParagraph"/>
              <w:ind w:left="0"/>
              <w:rPr>
                <w:rFonts w:cstheme="minorHAnsi"/>
                <w:b/>
                <w:sz w:val="24"/>
                <w:szCs w:val="24"/>
              </w:rPr>
            </w:pPr>
            <w:r>
              <w:rPr>
                <w:rFonts w:cstheme="minorHAnsi"/>
                <w:b/>
                <w:sz w:val="24"/>
                <w:szCs w:val="24"/>
              </w:rPr>
              <w:t>Protocol</w:t>
            </w:r>
          </w:p>
          <w:p w:rsidR="00380D1E" w:rsidRPr="007C21ED" w:rsidRDefault="00380D1E" w:rsidP="00B95F32">
            <w:pPr>
              <w:pStyle w:val="ListParagraph"/>
              <w:ind w:left="0"/>
              <w:rPr>
                <w:rFonts w:cstheme="minorHAnsi"/>
                <w:b/>
                <w:sz w:val="24"/>
                <w:szCs w:val="24"/>
              </w:rPr>
            </w:pPr>
            <w:r w:rsidRPr="007C21ED">
              <w:rPr>
                <w:rFonts w:cstheme="minorHAnsi"/>
                <w:b/>
                <w:sz w:val="24"/>
                <w:szCs w:val="24"/>
              </w:rPr>
              <w:t>No.</w:t>
            </w:r>
          </w:p>
        </w:tc>
        <w:tc>
          <w:tcPr>
            <w:tcW w:w="1010" w:type="dxa"/>
          </w:tcPr>
          <w:p w:rsidR="00380D1E" w:rsidRPr="007C21ED" w:rsidRDefault="00380D1E" w:rsidP="00B95F32">
            <w:pPr>
              <w:pStyle w:val="ListParagraph"/>
              <w:ind w:left="0"/>
              <w:rPr>
                <w:rFonts w:cstheme="minorHAnsi"/>
                <w:b/>
                <w:sz w:val="24"/>
                <w:szCs w:val="24"/>
              </w:rPr>
            </w:pPr>
            <w:r w:rsidRPr="007C21ED">
              <w:rPr>
                <w:rFonts w:cstheme="minorHAnsi"/>
                <w:b/>
                <w:sz w:val="24"/>
                <w:szCs w:val="24"/>
              </w:rPr>
              <w:t>Test Dates</w:t>
            </w:r>
          </w:p>
        </w:tc>
        <w:tc>
          <w:tcPr>
            <w:tcW w:w="4789" w:type="dxa"/>
          </w:tcPr>
          <w:p w:rsidR="00380D1E" w:rsidRPr="007C21ED" w:rsidRDefault="00380D1E" w:rsidP="00B95F32">
            <w:pPr>
              <w:pStyle w:val="ListParagraph"/>
              <w:ind w:left="0"/>
              <w:rPr>
                <w:rFonts w:cstheme="minorHAnsi"/>
                <w:b/>
                <w:sz w:val="24"/>
                <w:szCs w:val="24"/>
              </w:rPr>
            </w:pPr>
            <w:r w:rsidRPr="007C21ED">
              <w:rPr>
                <w:rFonts w:cstheme="minorHAnsi"/>
                <w:b/>
                <w:sz w:val="24"/>
                <w:szCs w:val="24"/>
              </w:rPr>
              <w:t>Results of protocol</w:t>
            </w:r>
          </w:p>
        </w:tc>
        <w:tc>
          <w:tcPr>
            <w:tcW w:w="2160" w:type="dxa"/>
          </w:tcPr>
          <w:p w:rsidR="00380D1E" w:rsidRPr="007C21ED" w:rsidRDefault="00380D1E" w:rsidP="00B95F32">
            <w:pPr>
              <w:pStyle w:val="ListParagraph"/>
              <w:ind w:left="0"/>
              <w:rPr>
                <w:rFonts w:cstheme="minorHAnsi"/>
                <w:b/>
                <w:sz w:val="24"/>
                <w:szCs w:val="24"/>
              </w:rPr>
            </w:pPr>
            <w:r w:rsidRPr="007C21ED">
              <w:rPr>
                <w:rFonts w:cstheme="minorHAnsi"/>
                <w:b/>
                <w:sz w:val="24"/>
                <w:szCs w:val="24"/>
              </w:rPr>
              <w:t>Original Protocol Attached in:</w:t>
            </w:r>
          </w:p>
        </w:tc>
      </w:tr>
      <w:tr w:rsidR="00380D1E" w:rsidTr="00C644E8">
        <w:trPr>
          <w:jc w:val="center"/>
        </w:trPr>
        <w:tc>
          <w:tcPr>
            <w:tcW w:w="1059" w:type="dxa"/>
          </w:tcPr>
          <w:p w:rsidR="00380D1E" w:rsidRDefault="00ED7329" w:rsidP="00B95F32">
            <w:pPr>
              <w:pStyle w:val="ListParagraph"/>
              <w:ind w:left="0"/>
              <w:rPr>
                <w:rFonts w:cstheme="minorHAnsi"/>
                <w:sz w:val="24"/>
                <w:szCs w:val="24"/>
              </w:rPr>
            </w:pPr>
            <w:r>
              <w:rPr>
                <w:rFonts w:cstheme="minorHAnsi"/>
                <w:sz w:val="24"/>
                <w:szCs w:val="24"/>
              </w:rPr>
              <w:t>ENG-009.00</w:t>
            </w:r>
            <w:r w:rsidR="00B41338">
              <w:rPr>
                <w:rFonts w:cstheme="minorHAnsi"/>
                <w:sz w:val="24"/>
                <w:szCs w:val="24"/>
              </w:rPr>
              <w:t>7</w:t>
            </w:r>
          </w:p>
        </w:tc>
        <w:tc>
          <w:tcPr>
            <w:tcW w:w="1010" w:type="dxa"/>
          </w:tcPr>
          <w:p w:rsidR="00380D1E" w:rsidRDefault="00B41338" w:rsidP="00B95F32">
            <w:pPr>
              <w:pStyle w:val="ListParagraph"/>
              <w:ind w:left="0"/>
              <w:rPr>
                <w:rFonts w:cstheme="minorHAnsi"/>
                <w:sz w:val="24"/>
                <w:szCs w:val="24"/>
              </w:rPr>
            </w:pPr>
            <w:r>
              <w:rPr>
                <w:rFonts w:cstheme="minorHAnsi"/>
                <w:sz w:val="24"/>
                <w:szCs w:val="24"/>
              </w:rPr>
              <w:t>8/30</w:t>
            </w:r>
            <w:r w:rsidR="00380D1E">
              <w:rPr>
                <w:rFonts w:cstheme="minorHAnsi"/>
                <w:sz w:val="24"/>
                <w:szCs w:val="24"/>
              </w:rPr>
              <w:t>/12</w:t>
            </w:r>
            <w:r>
              <w:rPr>
                <w:rFonts w:cstheme="minorHAnsi"/>
                <w:sz w:val="24"/>
                <w:szCs w:val="24"/>
              </w:rPr>
              <w:t xml:space="preserve"> through 8/31/12</w:t>
            </w:r>
          </w:p>
        </w:tc>
        <w:tc>
          <w:tcPr>
            <w:tcW w:w="4789" w:type="dxa"/>
          </w:tcPr>
          <w:p w:rsidR="00380D1E" w:rsidRDefault="00380D1E" w:rsidP="00B95F32">
            <w:pPr>
              <w:pStyle w:val="ListParagraph"/>
              <w:ind w:left="0"/>
              <w:rPr>
                <w:rFonts w:cstheme="minorHAnsi"/>
                <w:sz w:val="24"/>
                <w:szCs w:val="24"/>
              </w:rPr>
            </w:pPr>
            <w:r>
              <w:rPr>
                <w:rFonts w:cstheme="minorHAnsi"/>
                <w:sz w:val="24"/>
                <w:szCs w:val="24"/>
              </w:rPr>
              <w:t>Deviation</w:t>
            </w:r>
            <w:r w:rsidR="00A37860">
              <w:rPr>
                <w:rFonts w:cstheme="minorHAnsi"/>
                <w:sz w:val="24"/>
                <w:szCs w:val="24"/>
              </w:rPr>
              <w:t xml:space="preserve">s </w:t>
            </w:r>
            <w:r w:rsidR="00B41338">
              <w:rPr>
                <w:rFonts w:cstheme="minorHAnsi"/>
                <w:sz w:val="24"/>
                <w:szCs w:val="24"/>
              </w:rPr>
              <w:t>–</w:t>
            </w:r>
            <w:r>
              <w:rPr>
                <w:rFonts w:cstheme="minorHAnsi"/>
                <w:sz w:val="24"/>
                <w:szCs w:val="24"/>
              </w:rPr>
              <w:t xml:space="preserve"> </w:t>
            </w:r>
            <w:r w:rsidR="00A37860">
              <w:rPr>
                <w:rFonts w:cstheme="minorHAnsi"/>
                <w:sz w:val="24"/>
                <w:szCs w:val="24"/>
              </w:rPr>
              <w:t>NONE</w:t>
            </w:r>
          </w:p>
          <w:p w:rsidR="00380D1E" w:rsidRDefault="00380D1E" w:rsidP="00B95F32">
            <w:pPr>
              <w:pStyle w:val="ListParagraph"/>
              <w:ind w:left="0"/>
              <w:rPr>
                <w:rFonts w:cstheme="minorHAnsi"/>
                <w:sz w:val="24"/>
                <w:szCs w:val="24"/>
              </w:rPr>
            </w:pPr>
          </w:p>
          <w:p w:rsidR="00380D1E" w:rsidRDefault="00B41338" w:rsidP="00B41338">
            <w:pPr>
              <w:pStyle w:val="ListParagraph"/>
              <w:ind w:left="0"/>
              <w:rPr>
                <w:rFonts w:cstheme="minorHAnsi"/>
                <w:sz w:val="24"/>
                <w:szCs w:val="24"/>
              </w:rPr>
            </w:pPr>
            <w:r>
              <w:rPr>
                <w:rFonts w:cstheme="minorHAnsi"/>
                <w:sz w:val="24"/>
                <w:szCs w:val="24"/>
              </w:rPr>
              <w:t>Nonconformances</w:t>
            </w:r>
          </w:p>
          <w:p w:rsidR="00A63E2B" w:rsidRDefault="00A63E2B" w:rsidP="00B41338">
            <w:pPr>
              <w:pStyle w:val="ListParagraph"/>
              <w:ind w:left="0"/>
              <w:rPr>
                <w:rFonts w:cstheme="minorHAnsi"/>
                <w:sz w:val="24"/>
                <w:szCs w:val="24"/>
              </w:rPr>
            </w:pPr>
          </w:p>
          <w:p w:rsidR="00B41338" w:rsidRDefault="002C6D28" w:rsidP="00B41338">
            <w:pPr>
              <w:pStyle w:val="ListParagraph"/>
              <w:numPr>
                <w:ilvl w:val="0"/>
                <w:numId w:val="14"/>
              </w:numPr>
              <w:ind w:left="262" w:hanging="262"/>
              <w:rPr>
                <w:rFonts w:cstheme="minorHAnsi"/>
                <w:sz w:val="24"/>
                <w:szCs w:val="24"/>
              </w:rPr>
            </w:pPr>
            <w:r>
              <w:rPr>
                <w:rFonts w:cstheme="minorHAnsi"/>
                <w:sz w:val="24"/>
                <w:szCs w:val="24"/>
              </w:rPr>
              <w:t>Section 6.3.4, page 10 – Brightness in the camera properties tab does not match the image in the protocol of the camera properties.</w:t>
            </w:r>
          </w:p>
          <w:p w:rsidR="00A63E2B" w:rsidRDefault="00A63E2B" w:rsidP="00A63E2B">
            <w:pPr>
              <w:pStyle w:val="ListParagraph"/>
              <w:ind w:left="262"/>
              <w:rPr>
                <w:rFonts w:cstheme="minorHAnsi"/>
                <w:sz w:val="24"/>
                <w:szCs w:val="24"/>
              </w:rPr>
            </w:pPr>
          </w:p>
          <w:p w:rsidR="002C6D28" w:rsidRDefault="002C6D28" w:rsidP="00B41338">
            <w:pPr>
              <w:pStyle w:val="ListParagraph"/>
              <w:numPr>
                <w:ilvl w:val="0"/>
                <w:numId w:val="14"/>
              </w:numPr>
              <w:ind w:left="262" w:hanging="262"/>
              <w:rPr>
                <w:rFonts w:cstheme="minorHAnsi"/>
                <w:sz w:val="24"/>
                <w:szCs w:val="24"/>
              </w:rPr>
            </w:pPr>
            <w:r>
              <w:rPr>
                <w:rFonts w:cstheme="minorHAnsi"/>
                <w:sz w:val="24"/>
                <w:szCs w:val="24"/>
              </w:rPr>
              <w:t>Section 6.3.4, page 11 – The images taken in Duty Cycle Testing do not appear to be dimmer even after the setting was changed to a low gain.</w:t>
            </w:r>
          </w:p>
          <w:p w:rsidR="00A63E2B" w:rsidRDefault="00A63E2B" w:rsidP="00A63E2B">
            <w:pPr>
              <w:pStyle w:val="ListParagraph"/>
              <w:ind w:left="262"/>
              <w:rPr>
                <w:rFonts w:cstheme="minorHAnsi"/>
                <w:sz w:val="24"/>
                <w:szCs w:val="24"/>
              </w:rPr>
            </w:pPr>
          </w:p>
          <w:p w:rsidR="002C6D28" w:rsidRDefault="002C6D28" w:rsidP="00B41338">
            <w:pPr>
              <w:pStyle w:val="ListParagraph"/>
              <w:numPr>
                <w:ilvl w:val="0"/>
                <w:numId w:val="14"/>
              </w:numPr>
              <w:ind w:left="262" w:hanging="262"/>
              <w:rPr>
                <w:rFonts w:cstheme="minorHAnsi"/>
                <w:sz w:val="24"/>
                <w:szCs w:val="24"/>
              </w:rPr>
            </w:pPr>
            <w:r>
              <w:rPr>
                <w:rFonts w:cstheme="minorHAnsi"/>
                <w:sz w:val="24"/>
                <w:szCs w:val="24"/>
              </w:rPr>
              <w:t>Section 6.3.4, page 12 – The gain slider was all the way to the right in camera properties even though it should be more in the middle of the bar.</w:t>
            </w:r>
          </w:p>
          <w:p w:rsidR="00A63E2B" w:rsidRDefault="00A63E2B" w:rsidP="00A63E2B">
            <w:pPr>
              <w:pStyle w:val="ListParagraph"/>
              <w:ind w:left="262"/>
              <w:rPr>
                <w:rFonts w:cstheme="minorHAnsi"/>
                <w:sz w:val="24"/>
                <w:szCs w:val="24"/>
              </w:rPr>
            </w:pPr>
          </w:p>
          <w:p w:rsidR="002C6D28" w:rsidRDefault="002C6D28" w:rsidP="00B41338">
            <w:pPr>
              <w:pStyle w:val="ListParagraph"/>
              <w:numPr>
                <w:ilvl w:val="0"/>
                <w:numId w:val="14"/>
              </w:numPr>
              <w:ind w:left="262" w:hanging="262"/>
              <w:rPr>
                <w:rFonts w:cstheme="minorHAnsi"/>
                <w:sz w:val="24"/>
                <w:szCs w:val="24"/>
              </w:rPr>
            </w:pPr>
            <w:r>
              <w:rPr>
                <w:rFonts w:cstheme="minorHAnsi"/>
                <w:sz w:val="24"/>
                <w:szCs w:val="24"/>
              </w:rPr>
              <w:t xml:space="preserve">Section 6.4, page 22 – Settings </w:t>
            </w:r>
            <w:r w:rsidR="002A4FE6">
              <w:rPr>
                <w:rFonts w:cstheme="minorHAnsi"/>
                <w:sz w:val="24"/>
                <w:szCs w:val="24"/>
              </w:rPr>
              <w:t>icon</w:t>
            </w:r>
            <w:r>
              <w:rPr>
                <w:rFonts w:cstheme="minorHAnsi"/>
                <w:sz w:val="24"/>
                <w:szCs w:val="24"/>
              </w:rPr>
              <w:t xml:space="preserve"> is not displayed when logged in as a Tech </w:t>
            </w:r>
            <w:r>
              <w:rPr>
                <w:rFonts w:cstheme="minorHAnsi"/>
                <w:sz w:val="24"/>
                <w:szCs w:val="24"/>
              </w:rPr>
              <w:lastRenderedPageBreak/>
              <w:t>Administrator.</w:t>
            </w:r>
          </w:p>
          <w:p w:rsidR="00A63E2B" w:rsidRDefault="00A63E2B" w:rsidP="00A63E2B">
            <w:pPr>
              <w:pStyle w:val="ListParagraph"/>
              <w:ind w:left="262"/>
              <w:rPr>
                <w:rFonts w:cstheme="minorHAnsi"/>
                <w:sz w:val="24"/>
                <w:szCs w:val="24"/>
              </w:rPr>
            </w:pPr>
          </w:p>
          <w:p w:rsidR="002C6D28" w:rsidRPr="00A37860" w:rsidRDefault="002C6D28" w:rsidP="00B41338">
            <w:pPr>
              <w:pStyle w:val="ListParagraph"/>
              <w:numPr>
                <w:ilvl w:val="0"/>
                <w:numId w:val="14"/>
              </w:numPr>
              <w:ind w:left="262" w:hanging="262"/>
              <w:rPr>
                <w:rFonts w:cstheme="minorHAnsi"/>
                <w:sz w:val="24"/>
                <w:szCs w:val="24"/>
              </w:rPr>
            </w:pPr>
            <w:r>
              <w:rPr>
                <w:rFonts w:cstheme="minorHAnsi"/>
                <w:sz w:val="24"/>
                <w:szCs w:val="24"/>
              </w:rPr>
              <w:t>Section 6.4, page 23 – After clicking New Capture, the pre-scan questions appear instead of the New Capture screen.</w:t>
            </w:r>
          </w:p>
        </w:tc>
        <w:tc>
          <w:tcPr>
            <w:tcW w:w="2160" w:type="dxa"/>
          </w:tcPr>
          <w:p w:rsidR="00380D1E" w:rsidRDefault="00380D1E" w:rsidP="00B95F32">
            <w:pPr>
              <w:pStyle w:val="ListParagraph"/>
              <w:ind w:left="0"/>
              <w:rPr>
                <w:rFonts w:cstheme="minorHAnsi"/>
                <w:sz w:val="24"/>
                <w:szCs w:val="24"/>
              </w:rPr>
            </w:pPr>
            <w:r>
              <w:rPr>
                <w:rFonts w:cstheme="minorHAnsi"/>
                <w:sz w:val="24"/>
                <w:szCs w:val="24"/>
              </w:rPr>
              <w:lastRenderedPageBreak/>
              <w:t>A</w:t>
            </w:r>
            <w:r w:rsidR="00B850F3">
              <w:rPr>
                <w:rFonts w:cstheme="minorHAnsi"/>
                <w:sz w:val="24"/>
                <w:szCs w:val="24"/>
              </w:rPr>
              <w:t>ppendix</w:t>
            </w:r>
            <w:r>
              <w:rPr>
                <w:rFonts w:cstheme="minorHAnsi"/>
                <w:sz w:val="24"/>
                <w:szCs w:val="24"/>
              </w:rPr>
              <w:t xml:space="preserve"> A</w:t>
            </w:r>
          </w:p>
          <w:p w:rsidR="00380D1E" w:rsidRDefault="00380D1E" w:rsidP="00B95F32">
            <w:pPr>
              <w:pStyle w:val="ListParagraph"/>
              <w:ind w:left="0"/>
              <w:rPr>
                <w:rFonts w:cstheme="minorHAnsi"/>
                <w:sz w:val="24"/>
                <w:szCs w:val="24"/>
              </w:rPr>
            </w:pPr>
          </w:p>
          <w:p w:rsidR="00380D1E" w:rsidRDefault="00380D1E" w:rsidP="00B95F32">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A.</w:t>
            </w:r>
          </w:p>
        </w:tc>
      </w:tr>
      <w:tr w:rsidR="00860371" w:rsidTr="00C644E8">
        <w:trPr>
          <w:jc w:val="center"/>
        </w:trPr>
        <w:tc>
          <w:tcPr>
            <w:tcW w:w="1059" w:type="dxa"/>
          </w:tcPr>
          <w:p w:rsidR="00860371" w:rsidRDefault="00860371" w:rsidP="00B95F32">
            <w:pPr>
              <w:pStyle w:val="ListParagraph"/>
              <w:ind w:left="0"/>
              <w:rPr>
                <w:rFonts w:cstheme="minorHAnsi"/>
                <w:sz w:val="24"/>
                <w:szCs w:val="24"/>
              </w:rPr>
            </w:pPr>
            <w:r>
              <w:rPr>
                <w:rFonts w:cstheme="minorHAnsi"/>
                <w:sz w:val="24"/>
                <w:szCs w:val="24"/>
              </w:rPr>
              <w:lastRenderedPageBreak/>
              <w:t>ENG-009.008</w:t>
            </w:r>
          </w:p>
        </w:tc>
        <w:tc>
          <w:tcPr>
            <w:tcW w:w="1010" w:type="dxa"/>
          </w:tcPr>
          <w:p w:rsidR="00860371" w:rsidRDefault="00860371" w:rsidP="00B95F32">
            <w:pPr>
              <w:pStyle w:val="ListParagraph"/>
              <w:ind w:left="0"/>
              <w:rPr>
                <w:rFonts w:cstheme="minorHAnsi"/>
                <w:sz w:val="24"/>
                <w:szCs w:val="24"/>
              </w:rPr>
            </w:pPr>
            <w:r>
              <w:rPr>
                <w:rFonts w:cstheme="minorHAnsi"/>
                <w:sz w:val="24"/>
                <w:szCs w:val="24"/>
              </w:rPr>
              <w:t>9/4/12</w:t>
            </w:r>
          </w:p>
        </w:tc>
        <w:tc>
          <w:tcPr>
            <w:tcW w:w="4789" w:type="dxa"/>
          </w:tcPr>
          <w:p w:rsidR="00860371" w:rsidRDefault="00860371" w:rsidP="00860371">
            <w:pPr>
              <w:pStyle w:val="ListParagraph"/>
              <w:ind w:left="0"/>
              <w:rPr>
                <w:rFonts w:cstheme="minorHAnsi"/>
                <w:sz w:val="24"/>
                <w:szCs w:val="24"/>
              </w:rPr>
            </w:pPr>
            <w:r>
              <w:rPr>
                <w:rFonts w:cstheme="minorHAnsi"/>
                <w:sz w:val="24"/>
                <w:szCs w:val="24"/>
              </w:rPr>
              <w:t>Deviations - NONE</w:t>
            </w:r>
          </w:p>
          <w:p w:rsidR="00860371" w:rsidRDefault="00860371" w:rsidP="00860371">
            <w:pPr>
              <w:pStyle w:val="ListParagraph"/>
              <w:ind w:left="0"/>
              <w:rPr>
                <w:rFonts w:cstheme="minorHAnsi"/>
                <w:sz w:val="24"/>
                <w:szCs w:val="24"/>
              </w:rPr>
            </w:pPr>
          </w:p>
          <w:p w:rsidR="00860371" w:rsidRDefault="00860371" w:rsidP="00860371">
            <w:pPr>
              <w:pStyle w:val="ListParagraph"/>
              <w:ind w:left="0"/>
              <w:rPr>
                <w:rFonts w:cstheme="minorHAnsi"/>
                <w:sz w:val="24"/>
                <w:szCs w:val="24"/>
              </w:rPr>
            </w:pPr>
            <w:r>
              <w:rPr>
                <w:rFonts w:cstheme="minorHAnsi"/>
                <w:sz w:val="24"/>
                <w:szCs w:val="24"/>
              </w:rPr>
              <w:t xml:space="preserve">Nonconformances - NONE </w:t>
            </w:r>
          </w:p>
          <w:p w:rsidR="00860371" w:rsidRDefault="00860371" w:rsidP="00B95F32">
            <w:pPr>
              <w:pStyle w:val="ListParagraph"/>
              <w:ind w:left="0"/>
              <w:rPr>
                <w:rFonts w:cstheme="minorHAnsi"/>
                <w:sz w:val="24"/>
                <w:szCs w:val="24"/>
              </w:rPr>
            </w:pPr>
          </w:p>
        </w:tc>
        <w:tc>
          <w:tcPr>
            <w:tcW w:w="2160" w:type="dxa"/>
          </w:tcPr>
          <w:p w:rsidR="00860371" w:rsidRDefault="00860371" w:rsidP="002A4FE6">
            <w:pPr>
              <w:pStyle w:val="ListParagraph"/>
              <w:ind w:left="0"/>
              <w:rPr>
                <w:rFonts w:cstheme="minorHAnsi"/>
                <w:sz w:val="24"/>
                <w:szCs w:val="24"/>
              </w:rPr>
            </w:pPr>
            <w:r>
              <w:rPr>
                <w:rFonts w:cstheme="minorHAnsi"/>
                <w:sz w:val="24"/>
                <w:szCs w:val="24"/>
              </w:rPr>
              <w:t>Appendix B</w:t>
            </w:r>
          </w:p>
          <w:p w:rsidR="00860371" w:rsidRDefault="00860371" w:rsidP="002A4FE6">
            <w:pPr>
              <w:pStyle w:val="ListParagraph"/>
              <w:ind w:left="0"/>
              <w:rPr>
                <w:rFonts w:cstheme="minorHAnsi"/>
                <w:sz w:val="24"/>
                <w:szCs w:val="24"/>
              </w:rPr>
            </w:pPr>
          </w:p>
          <w:p w:rsidR="00860371" w:rsidRDefault="00860371" w:rsidP="002A4FE6">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B.</w:t>
            </w:r>
          </w:p>
        </w:tc>
      </w:tr>
      <w:tr w:rsidR="00860371" w:rsidTr="00C644E8">
        <w:trPr>
          <w:jc w:val="center"/>
        </w:trPr>
        <w:tc>
          <w:tcPr>
            <w:tcW w:w="1059" w:type="dxa"/>
          </w:tcPr>
          <w:p w:rsidR="00860371" w:rsidRDefault="00860371" w:rsidP="00B95F32">
            <w:pPr>
              <w:pStyle w:val="ListParagraph"/>
              <w:ind w:left="0"/>
              <w:rPr>
                <w:rFonts w:cstheme="minorHAnsi"/>
                <w:sz w:val="24"/>
                <w:szCs w:val="24"/>
              </w:rPr>
            </w:pPr>
            <w:r>
              <w:rPr>
                <w:rFonts w:cstheme="minorHAnsi"/>
                <w:sz w:val="24"/>
                <w:szCs w:val="24"/>
              </w:rPr>
              <w:t>ENG-010.007</w:t>
            </w:r>
          </w:p>
        </w:tc>
        <w:tc>
          <w:tcPr>
            <w:tcW w:w="1010" w:type="dxa"/>
          </w:tcPr>
          <w:p w:rsidR="00860371" w:rsidRDefault="00311353" w:rsidP="00311353">
            <w:pPr>
              <w:pStyle w:val="ListParagraph"/>
              <w:ind w:left="0"/>
              <w:rPr>
                <w:rFonts w:cstheme="minorHAnsi"/>
                <w:sz w:val="24"/>
                <w:szCs w:val="24"/>
              </w:rPr>
            </w:pPr>
            <w:r>
              <w:rPr>
                <w:rFonts w:cstheme="minorHAnsi"/>
                <w:sz w:val="24"/>
                <w:szCs w:val="24"/>
              </w:rPr>
              <w:t>9/5/12</w:t>
            </w:r>
          </w:p>
        </w:tc>
        <w:tc>
          <w:tcPr>
            <w:tcW w:w="4789" w:type="dxa"/>
          </w:tcPr>
          <w:p w:rsidR="00860371" w:rsidRDefault="002A4FE6" w:rsidP="006E4DB4">
            <w:pPr>
              <w:pStyle w:val="ListParagraph"/>
              <w:ind w:left="0"/>
              <w:rPr>
                <w:rFonts w:cstheme="minorHAnsi"/>
                <w:sz w:val="24"/>
                <w:szCs w:val="24"/>
              </w:rPr>
            </w:pPr>
            <w:r>
              <w:rPr>
                <w:rFonts w:cstheme="minorHAnsi"/>
                <w:sz w:val="24"/>
                <w:szCs w:val="24"/>
              </w:rPr>
              <w:t>Deviations</w:t>
            </w:r>
          </w:p>
          <w:p w:rsidR="002A4FE6" w:rsidRDefault="002A4FE6" w:rsidP="006E4DB4">
            <w:pPr>
              <w:pStyle w:val="ListParagraph"/>
              <w:ind w:left="0"/>
              <w:rPr>
                <w:rFonts w:cstheme="minorHAnsi"/>
                <w:sz w:val="24"/>
                <w:szCs w:val="24"/>
              </w:rPr>
            </w:pPr>
          </w:p>
          <w:p w:rsidR="002A4FE6" w:rsidRDefault="002A4FE6" w:rsidP="002A4FE6">
            <w:pPr>
              <w:pStyle w:val="ListParagraph"/>
              <w:numPr>
                <w:ilvl w:val="0"/>
                <w:numId w:val="10"/>
              </w:numPr>
              <w:ind w:left="253" w:hanging="253"/>
              <w:rPr>
                <w:rFonts w:cstheme="minorHAnsi"/>
                <w:sz w:val="24"/>
                <w:szCs w:val="24"/>
              </w:rPr>
            </w:pPr>
            <w:r>
              <w:rPr>
                <w:rFonts w:cstheme="minorHAnsi"/>
                <w:sz w:val="24"/>
                <w:szCs w:val="24"/>
              </w:rPr>
              <w:t>The Camera Functions test is being done on a cart configuration that does not use a UPS or printer (the device, etc. is plugged into the wall).</w:t>
            </w:r>
          </w:p>
          <w:p w:rsidR="00860371" w:rsidRDefault="00860371" w:rsidP="006E4DB4">
            <w:pPr>
              <w:pStyle w:val="ListParagraph"/>
              <w:ind w:left="0"/>
              <w:rPr>
                <w:rFonts w:cstheme="minorHAnsi"/>
                <w:sz w:val="24"/>
                <w:szCs w:val="24"/>
              </w:rPr>
            </w:pPr>
          </w:p>
          <w:p w:rsidR="00860371" w:rsidRDefault="00860371" w:rsidP="006E4DB4">
            <w:pPr>
              <w:pStyle w:val="ListParagraph"/>
              <w:ind w:left="0"/>
              <w:rPr>
                <w:rFonts w:cstheme="minorHAnsi"/>
                <w:sz w:val="24"/>
                <w:szCs w:val="24"/>
              </w:rPr>
            </w:pPr>
            <w:r>
              <w:rPr>
                <w:rFonts w:cstheme="minorHAnsi"/>
                <w:sz w:val="24"/>
                <w:szCs w:val="24"/>
              </w:rPr>
              <w:t xml:space="preserve">Nonconformances  </w:t>
            </w:r>
          </w:p>
          <w:p w:rsidR="00A63E2B" w:rsidRDefault="00A63E2B" w:rsidP="006E4DB4">
            <w:pPr>
              <w:pStyle w:val="ListParagraph"/>
              <w:ind w:left="0"/>
              <w:rPr>
                <w:rFonts w:cstheme="minorHAnsi"/>
                <w:sz w:val="24"/>
                <w:szCs w:val="24"/>
              </w:rPr>
            </w:pPr>
          </w:p>
          <w:p w:rsidR="002A4FE6" w:rsidRDefault="002A4FE6" w:rsidP="00A63E2B">
            <w:pPr>
              <w:pStyle w:val="ListParagraph"/>
              <w:numPr>
                <w:ilvl w:val="0"/>
                <w:numId w:val="15"/>
              </w:numPr>
              <w:ind w:left="262" w:hanging="262"/>
              <w:rPr>
                <w:rFonts w:cstheme="minorHAnsi"/>
                <w:sz w:val="24"/>
                <w:szCs w:val="24"/>
              </w:rPr>
            </w:pPr>
            <w:r>
              <w:rPr>
                <w:rFonts w:cstheme="minorHAnsi"/>
                <w:sz w:val="24"/>
                <w:szCs w:val="24"/>
              </w:rPr>
              <w:t>Section 6.3.6, page 17 – After clicking “OK” to save the image to the network, an error message appears that says “unable to save images”.</w:t>
            </w:r>
          </w:p>
          <w:p w:rsidR="00A63E2B" w:rsidRPr="00311353" w:rsidRDefault="00A63E2B" w:rsidP="00311353">
            <w:pPr>
              <w:rPr>
                <w:rFonts w:cstheme="minorHAnsi"/>
                <w:sz w:val="24"/>
                <w:szCs w:val="24"/>
              </w:rPr>
            </w:pPr>
          </w:p>
          <w:p w:rsidR="00860371" w:rsidRDefault="002A4FE6" w:rsidP="002A4FE6">
            <w:pPr>
              <w:pStyle w:val="ListParagraph"/>
              <w:numPr>
                <w:ilvl w:val="0"/>
                <w:numId w:val="15"/>
              </w:numPr>
              <w:ind w:left="253" w:hanging="253"/>
              <w:rPr>
                <w:rFonts w:cstheme="minorHAnsi"/>
                <w:sz w:val="24"/>
                <w:szCs w:val="24"/>
              </w:rPr>
            </w:pPr>
            <w:r>
              <w:rPr>
                <w:rFonts w:cstheme="minorHAnsi"/>
                <w:sz w:val="24"/>
                <w:szCs w:val="24"/>
              </w:rPr>
              <w:t>Section 6.3.6, p</w:t>
            </w:r>
            <w:r w:rsidR="00860371">
              <w:rPr>
                <w:rFonts w:cstheme="minorHAnsi"/>
                <w:sz w:val="24"/>
                <w:szCs w:val="24"/>
              </w:rPr>
              <w:t xml:space="preserve">age </w:t>
            </w:r>
            <w:r w:rsidR="00A63E2B">
              <w:rPr>
                <w:rFonts w:cstheme="minorHAnsi"/>
                <w:sz w:val="24"/>
                <w:szCs w:val="24"/>
              </w:rPr>
              <w:t>21</w:t>
            </w:r>
            <w:r>
              <w:rPr>
                <w:rFonts w:cstheme="minorHAnsi"/>
                <w:sz w:val="24"/>
                <w:szCs w:val="24"/>
              </w:rPr>
              <w:t xml:space="preserve"> – </w:t>
            </w:r>
            <w:r w:rsidR="00A63E2B">
              <w:rPr>
                <w:rFonts w:cstheme="minorHAnsi"/>
                <w:sz w:val="24"/>
                <w:szCs w:val="24"/>
              </w:rPr>
              <w:t>No image was saved in the folder.</w:t>
            </w:r>
            <w:r w:rsidR="00860371">
              <w:rPr>
                <w:rFonts w:cstheme="minorHAnsi"/>
                <w:sz w:val="24"/>
                <w:szCs w:val="24"/>
              </w:rPr>
              <w:t xml:space="preserve"> </w:t>
            </w:r>
          </w:p>
          <w:p w:rsidR="00860371" w:rsidRDefault="00860371" w:rsidP="00A37860">
            <w:pPr>
              <w:pStyle w:val="ListParagraph"/>
              <w:ind w:left="253"/>
              <w:rPr>
                <w:rFonts w:cstheme="minorHAnsi"/>
                <w:sz w:val="24"/>
                <w:szCs w:val="24"/>
              </w:rPr>
            </w:pPr>
          </w:p>
          <w:p w:rsidR="00860371" w:rsidRDefault="00311353" w:rsidP="002A4FE6">
            <w:pPr>
              <w:pStyle w:val="ListParagraph"/>
              <w:numPr>
                <w:ilvl w:val="0"/>
                <w:numId w:val="15"/>
              </w:numPr>
              <w:ind w:left="253" w:hanging="253"/>
              <w:rPr>
                <w:rFonts w:cstheme="minorHAnsi"/>
                <w:sz w:val="24"/>
                <w:szCs w:val="24"/>
              </w:rPr>
            </w:pPr>
            <w:r>
              <w:rPr>
                <w:rFonts w:cstheme="minorHAnsi"/>
                <w:sz w:val="24"/>
                <w:szCs w:val="24"/>
              </w:rPr>
              <w:t>Section 6.4, page 28 – Only 9 images saved into the folder, not all 10.</w:t>
            </w:r>
          </w:p>
          <w:p w:rsidR="00860371" w:rsidRPr="00A37860" w:rsidRDefault="00860371" w:rsidP="00A37860">
            <w:pPr>
              <w:rPr>
                <w:rFonts w:cstheme="minorHAnsi"/>
                <w:sz w:val="24"/>
                <w:szCs w:val="24"/>
              </w:rPr>
            </w:pPr>
          </w:p>
        </w:tc>
        <w:tc>
          <w:tcPr>
            <w:tcW w:w="2160" w:type="dxa"/>
          </w:tcPr>
          <w:p w:rsidR="00860371" w:rsidRDefault="00311353" w:rsidP="006E4DB4">
            <w:pPr>
              <w:pStyle w:val="ListParagraph"/>
              <w:ind w:left="0"/>
              <w:rPr>
                <w:rFonts w:cstheme="minorHAnsi"/>
                <w:sz w:val="24"/>
                <w:szCs w:val="24"/>
              </w:rPr>
            </w:pPr>
            <w:r>
              <w:rPr>
                <w:rFonts w:cstheme="minorHAnsi"/>
                <w:sz w:val="24"/>
                <w:szCs w:val="24"/>
              </w:rPr>
              <w:t>Appendix C</w:t>
            </w:r>
          </w:p>
          <w:p w:rsidR="00860371" w:rsidRDefault="00860371" w:rsidP="006E4DB4">
            <w:pPr>
              <w:pStyle w:val="ListParagraph"/>
              <w:ind w:left="0"/>
              <w:rPr>
                <w:rFonts w:cstheme="minorHAnsi"/>
                <w:sz w:val="24"/>
                <w:szCs w:val="24"/>
              </w:rPr>
            </w:pPr>
          </w:p>
          <w:p w:rsidR="00860371" w:rsidRDefault="00860371" w:rsidP="006E4DB4">
            <w:pPr>
              <w:pStyle w:val="ListParagraph"/>
              <w:ind w:left="0"/>
              <w:rPr>
                <w:rFonts w:cstheme="minorHAnsi"/>
                <w:sz w:val="24"/>
                <w:szCs w:val="24"/>
              </w:rPr>
            </w:pPr>
            <w:r>
              <w:rPr>
                <w:rFonts w:cstheme="minorHAnsi"/>
                <w:sz w:val="24"/>
                <w:szCs w:val="24"/>
              </w:rPr>
              <w:t>All original printouts generated during protocol execution are located beh</w:t>
            </w:r>
            <w:r w:rsidR="00311353">
              <w:rPr>
                <w:rFonts w:cstheme="minorHAnsi"/>
                <w:sz w:val="24"/>
                <w:szCs w:val="24"/>
              </w:rPr>
              <w:t>ind the protocol in Attachment C</w:t>
            </w:r>
            <w:r>
              <w:rPr>
                <w:rFonts w:cstheme="minorHAnsi"/>
                <w:sz w:val="24"/>
                <w:szCs w:val="24"/>
              </w:rPr>
              <w:t>.</w:t>
            </w:r>
          </w:p>
        </w:tc>
      </w:tr>
      <w:tr w:rsidR="00311353" w:rsidTr="00C644E8">
        <w:trPr>
          <w:jc w:val="center"/>
        </w:trPr>
        <w:tc>
          <w:tcPr>
            <w:tcW w:w="1059" w:type="dxa"/>
          </w:tcPr>
          <w:p w:rsidR="00311353" w:rsidRDefault="00311353" w:rsidP="00B95F32">
            <w:pPr>
              <w:pStyle w:val="ListParagraph"/>
              <w:ind w:left="0"/>
              <w:rPr>
                <w:rFonts w:cstheme="minorHAnsi"/>
                <w:sz w:val="24"/>
                <w:szCs w:val="24"/>
              </w:rPr>
            </w:pPr>
            <w:r>
              <w:rPr>
                <w:rFonts w:cstheme="minorHAnsi"/>
                <w:sz w:val="24"/>
                <w:szCs w:val="24"/>
              </w:rPr>
              <w:t>ENG-010.008</w:t>
            </w:r>
          </w:p>
        </w:tc>
        <w:tc>
          <w:tcPr>
            <w:tcW w:w="1010" w:type="dxa"/>
          </w:tcPr>
          <w:p w:rsidR="00311353" w:rsidRDefault="00311353" w:rsidP="00B95F32">
            <w:pPr>
              <w:pStyle w:val="ListParagraph"/>
              <w:ind w:left="0"/>
              <w:rPr>
                <w:rFonts w:cstheme="minorHAnsi"/>
                <w:sz w:val="24"/>
                <w:szCs w:val="24"/>
              </w:rPr>
            </w:pPr>
            <w:r>
              <w:rPr>
                <w:rFonts w:cstheme="minorHAnsi"/>
                <w:sz w:val="24"/>
                <w:szCs w:val="24"/>
              </w:rPr>
              <w:t>9/6/12</w:t>
            </w:r>
          </w:p>
        </w:tc>
        <w:tc>
          <w:tcPr>
            <w:tcW w:w="4789" w:type="dxa"/>
          </w:tcPr>
          <w:p w:rsidR="00311353" w:rsidRDefault="00311353" w:rsidP="00DA3088">
            <w:pPr>
              <w:pStyle w:val="ListParagraph"/>
              <w:ind w:left="0"/>
              <w:rPr>
                <w:rFonts w:cstheme="minorHAnsi"/>
                <w:sz w:val="24"/>
                <w:szCs w:val="24"/>
              </w:rPr>
            </w:pPr>
            <w:r>
              <w:rPr>
                <w:rFonts w:cstheme="minorHAnsi"/>
                <w:sz w:val="24"/>
                <w:szCs w:val="24"/>
              </w:rPr>
              <w:t>Deviations - NONE</w:t>
            </w:r>
          </w:p>
          <w:p w:rsidR="00311353" w:rsidRDefault="00311353" w:rsidP="00DA3088">
            <w:pPr>
              <w:pStyle w:val="ListParagraph"/>
              <w:ind w:left="0"/>
              <w:rPr>
                <w:rFonts w:cstheme="minorHAnsi"/>
                <w:sz w:val="24"/>
                <w:szCs w:val="24"/>
              </w:rPr>
            </w:pPr>
          </w:p>
          <w:p w:rsidR="00311353" w:rsidRDefault="00311353" w:rsidP="00DA3088">
            <w:pPr>
              <w:pStyle w:val="ListParagraph"/>
              <w:ind w:left="0"/>
              <w:rPr>
                <w:rFonts w:cstheme="minorHAnsi"/>
                <w:sz w:val="24"/>
                <w:szCs w:val="24"/>
              </w:rPr>
            </w:pPr>
            <w:r>
              <w:rPr>
                <w:rFonts w:cstheme="minorHAnsi"/>
                <w:sz w:val="24"/>
                <w:szCs w:val="24"/>
              </w:rPr>
              <w:t xml:space="preserve">Nonconformances - NONE </w:t>
            </w:r>
          </w:p>
          <w:p w:rsidR="00311353" w:rsidRDefault="00311353" w:rsidP="00DA3088">
            <w:pPr>
              <w:pStyle w:val="ListParagraph"/>
              <w:ind w:left="0"/>
              <w:rPr>
                <w:rFonts w:cstheme="minorHAnsi"/>
                <w:sz w:val="24"/>
                <w:szCs w:val="24"/>
              </w:rPr>
            </w:pPr>
          </w:p>
        </w:tc>
        <w:tc>
          <w:tcPr>
            <w:tcW w:w="2160" w:type="dxa"/>
          </w:tcPr>
          <w:p w:rsidR="00311353" w:rsidRDefault="00311353" w:rsidP="00DA3088">
            <w:pPr>
              <w:pStyle w:val="ListParagraph"/>
              <w:ind w:left="0"/>
              <w:rPr>
                <w:rFonts w:cstheme="minorHAnsi"/>
                <w:sz w:val="24"/>
                <w:szCs w:val="24"/>
              </w:rPr>
            </w:pPr>
            <w:r>
              <w:rPr>
                <w:rFonts w:cstheme="minorHAnsi"/>
                <w:sz w:val="24"/>
                <w:szCs w:val="24"/>
              </w:rPr>
              <w:t>Appendix D</w:t>
            </w:r>
          </w:p>
          <w:p w:rsidR="00311353" w:rsidRDefault="00311353" w:rsidP="00DA3088">
            <w:pPr>
              <w:pStyle w:val="ListParagraph"/>
              <w:ind w:left="0"/>
              <w:rPr>
                <w:rFonts w:cstheme="minorHAnsi"/>
                <w:sz w:val="24"/>
                <w:szCs w:val="24"/>
              </w:rPr>
            </w:pPr>
          </w:p>
          <w:p w:rsidR="00311353" w:rsidRDefault="00311353" w:rsidP="00DA3088">
            <w:pPr>
              <w:pStyle w:val="ListParagraph"/>
              <w:ind w:left="0"/>
              <w:rPr>
                <w:rFonts w:cstheme="minorHAnsi"/>
                <w:sz w:val="24"/>
                <w:szCs w:val="24"/>
              </w:rPr>
            </w:pPr>
            <w:r>
              <w:rPr>
                <w:rFonts w:cstheme="minorHAnsi"/>
                <w:sz w:val="24"/>
                <w:szCs w:val="24"/>
              </w:rPr>
              <w:t xml:space="preserve">All original printouts generated during protocol execution </w:t>
            </w:r>
            <w:r>
              <w:rPr>
                <w:rFonts w:cstheme="minorHAnsi"/>
                <w:sz w:val="24"/>
                <w:szCs w:val="24"/>
              </w:rPr>
              <w:lastRenderedPageBreak/>
              <w:t>are located behind the protocol in Attachment D.</w:t>
            </w:r>
          </w:p>
        </w:tc>
      </w:tr>
      <w:tr w:rsidR="00DA3088" w:rsidTr="00C644E8">
        <w:trPr>
          <w:jc w:val="center"/>
        </w:trPr>
        <w:tc>
          <w:tcPr>
            <w:tcW w:w="1059" w:type="dxa"/>
          </w:tcPr>
          <w:p w:rsidR="00DA3088" w:rsidRDefault="00DA3088" w:rsidP="00B95F32">
            <w:pPr>
              <w:pStyle w:val="ListParagraph"/>
              <w:ind w:left="0"/>
              <w:rPr>
                <w:rFonts w:cstheme="minorHAnsi"/>
                <w:sz w:val="24"/>
                <w:szCs w:val="24"/>
              </w:rPr>
            </w:pPr>
            <w:r>
              <w:rPr>
                <w:rFonts w:cstheme="minorHAnsi"/>
                <w:sz w:val="24"/>
                <w:szCs w:val="24"/>
              </w:rPr>
              <w:lastRenderedPageBreak/>
              <w:t>ENG-011.006</w:t>
            </w:r>
          </w:p>
        </w:tc>
        <w:tc>
          <w:tcPr>
            <w:tcW w:w="1010" w:type="dxa"/>
            <w:shd w:val="clear" w:color="auto" w:fill="auto"/>
          </w:tcPr>
          <w:p w:rsidR="00DA3088" w:rsidRPr="00F17C1E" w:rsidRDefault="00DA3088" w:rsidP="00B95F32">
            <w:pPr>
              <w:pStyle w:val="ListParagraph"/>
              <w:ind w:left="0"/>
              <w:rPr>
                <w:rFonts w:cstheme="minorHAnsi"/>
                <w:sz w:val="24"/>
                <w:szCs w:val="24"/>
              </w:rPr>
            </w:pPr>
            <w:r>
              <w:rPr>
                <w:rFonts w:cstheme="minorHAnsi"/>
                <w:sz w:val="24"/>
                <w:szCs w:val="24"/>
              </w:rPr>
              <w:t>9/7</w:t>
            </w:r>
            <w:r w:rsidRPr="00F17C1E">
              <w:rPr>
                <w:rFonts w:cstheme="minorHAnsi"/>
                <w:sz w:val="24"/>
                <w:szCs w:val="24"/>
              </w:rPr>
              <w:t>/12</w:t>
            </w:r>
            <w:r>
              <w:rPr>
                <w:rFonts w:cstheme="minorHAnsi"/>
                <w:sz w:val="24"/>
                <w:szCs w:val="24"/>
              </w:rPr>
              <w:t xml:space="preserve"> through 9/11/12</w:t>
            </w:r>
          </w:p>
        </w:tc>
        <w:tc>
          <w:tcPr>
            <w:tcW w:w="4789" w:type="dxa"/>
          </w:tcPr>
          <w:p w:rsidR="00DA3088" w:rsidRDefault="00DA3088" w:rsidP="00DA3088">
            <w:pPr>
              <w:pStyle w:val="ListParagraph"/>
              <w:ind w:left="0"/>
              <w:rPr>
                <w:rFonts w:cstheme="minorHAnsi"/>
                <w:sz w:val="24"/>
                <w:szCs w:val="24"/>
              </w:rPr>
            </w:pPr>
            <w:r>
              <w:rPr>
                <w:rFonts w:cstheme="minorHAnsi"/>
                <w:sz w:val="24"/>
                <w:szCs w:val="24"/>
              </w:rPr>
              <w:t>Deviations</w:t>
            </w:r>
          </w:p>
          <w:p w:rsidR="00DA3088" w:rsidRDefault="00DA3088" w:rsidP="00DA3088">
            <w:pPr>
              <w:pStyle w:val="ListParagraph"/>
              <w:ind w:left="0"/>
              <w:rPr>
                <w:rFonts w:cstheme="minorHAnsi"/>
                <w:sz w:val="24"/>
                <w:szCs w:val="24"/>
              </w:rPr>
            </w:pPr>
          </w:p>
          <w:p w:rsidR="00DA3088" w:rsidRDefault="00DA3088" w:rsidP="00DA3088">
            <w:pPr>
              <w:pStyle w:val="ListParagraph"/>
              <w:numPr>
                <w:ilvl w:val="0"/>
                <w:numId w:val="16"/>
              </w:numPr>
              <w:ind w:left="262" w:hanging="262"/>
              <w:rPr>
                <w:rFonts w:cstheme="minorHAnsi"/>
                <w:sz w:val="24"/>
                <w:szCs w:val="24"/>
              </w:rPr>
            </w:pPr>
            <w:r>
              <w:rPr>
                <w:rFonts w:cstheme="minorHAnsi"/>
                <w:sz w:val="24"/>
                <w:szCs w:val="24"/>
              </w:rPr>
              <w:t xml:space="preserve">Section 6.4, page 18 – Need to add a step </w:t>
            </w:r>
            <w:proofErr w:type="spellStart"/>
            <w:proofErr w:type="gramStart"/>
            <w:r>
              <w:rPr>
                <w:rFonts w:cstheme="minorHAnsi"/>
                <w:sz w:val="24"/>
                <w:szCs w:val="24"/>
              </w:rPr>
              <w:t>fo</w:t>
            </w:r>
            <w:proofErr w:type="spellEnd"/>
            <w:proofErr w:type="gramEnd"/>
            <w:r>
              <w:rPr>
                <w:rFonts w:cstheme="minorHAnsi"/>
                <w:sz w:val="24"/>
                <w:szCs w:val="24"/>
              </w:rPr>
              <w:t xml:space="preserve"> capturing an image for 2R on the images with capacitive barrier row.</w:t>
            </w:r>
          </w:p>
          <w:p w:rsidR="00DA3088" w:rsidRDefault="00DA3088" w:rsidP="00DA3088">
            <w:pPr>
              <w:pStyle w:val="ListParagraph"/>
              <w:ind w:left="0"/>
              <w:rPr>
                <w:rFonts w:cstheme="minorHAnsi"/>
                <w:sz w:val="24"/>
                <w:szCs w:val="24"/>
              </w:rPr>
            </w:pPr>
          </w:p>
          <w:p w:rsidR="00DA3088" w:rsidRDefault="00DA3088" w:rsidP="00DA3088">
            <w:pPr>
              <w:pStyle w:val="ListParagraph"/>
              <w:ind w:left="0"/>
              <w:rPr>
                <w:rFonts w:cstheme="minorHAnsi"/>
                <w:sz w:val="24"/>
                <w:szCs w:val="24"/>
              </w:rPr>
            </w:pPr>
            <w:r>
              <w:rPr>
                <w:rFonts w:cstheme="minorHAnsi"/>
                <w:sz w:val="24"/>
                <w:szCs w:val="24"/>
              </w:rPr>
              <w:t xml:space="preserve">Nonconformances  </w:t>
            </w:r>
          </w:p>
          <w:p w:rsidR="00DA3088" w:rsidRDefault="00DA3088" w:rsidP="00DA3088">
            <w:pPr>
              <w:pStyle w:val="ListParagraph"/>
              <w:ind w:left="0"/>
              <w:rPr>
                <w:rFonts w:cstheme="minorHAnsi"/>
                <w:sz w:val="24"/>
                <w:szCs w:val="24"/>
              </w:rPr>
            </w:pPr>
          </w:p>
          <w:p w:rsidR="00DA3088" w:rsidRDefault="00DA3088" w:rsidP="00DA3088">
            <w:pPr>
              <w:pStyle w:val="ListParagraph"/>
              <w:numPr>
                <w:ilvl w:val="0"/>
                <w:numId w:val="17"/>
              </w:numPr>
              <w:ind w:left="262" w:hanging="262"/>
              <w:rPr>
                <w:rFonts w:cstheme="minorHAnsi"/>
                <w:sz w:val="24"/>
                <w:szCs w:val="24"/>
              </w:rPr>
            </w:pPr>
            <w:r>
              <w:rPr>
                <w:rFonts w:cstheme="minorHAnsi"/>
                <w:sz w:val="24"/>
                <w:szCs w:val="24"/>
              </w:rPr>
              <w:t xml:space="preserve">Section 9.1.2, pages 56/57 – </w:t>
            </w:r>
            <w:r w:rsidR="00A119D2">
              <w:rPr>
                <w:rFonts w:cstheme="minorHAnsi"/>
                <w:sz w:val="24"/>
                <w:szCs w:val="24"/>
              </w:rPr>
              <w:t>After clicking “New Capture”, the pre-scan questions appeared before the New Capture screen</w:t>
            </w:r>
            <w:r>
              <w:rPr>
                <w:rFonts w:cstheme="minorHAnsi"/>
                <w:sz w:val="24"/>
                <w:szCs w:val="24"/>
              </w:rPr>
              <w:t>.</w:t>
            </w:r>
          </w:p>
          <w:p w:rsidR="00DA3088" w:rsidRPr="00311353" w:rsidRDefault="00DA3088" w:rsidP="00DA3088">
            <w:pPr>
              <w:rPr>
                <w:rFonts w:cstheme="minorHAnsi"/>
                <w:sz w:val="24"/>
                <w:szCs w:val="24"/>
              </w:rPr>
            </w:pPr>
          </w:p>
          <w:p w:rsidR="00DA3088" w:rsidRPr="00DA3088" w:rsidRDefault="00DA3088" w:rsidP="00A119D2">
            <w:pPr>
              <w:pStyle w:val="ListParagraph"/>
              <w:numPr>
                <w:ilvl w:val="0"/>
                <w:numId w:val="17"/>
              </w:numPr>
              <w:ind w:left="253" w:hanging="253"/>
              <w:rPr>
                <w:rFonts w:cstheme="minorHAnsi"/>
                <w:sz w:val="24"/>
                <w:szCs w:val="24"/>
              </w:rPr>
            </w:pPr>
            <w:r>
              <w:rPr>
                <w:rFonts w:cstheme="minorHAnsi"/>
                <w:sz w:val="24"/>
                <w:szCs w:val="24"/>
              </w:rPr>
              <w:t xml:space="preserve">Section </w:t>
            </w:r>
            <w:r w:rsidR="00A119D2">
              <w:rPr>
                <w:rFonts w:cstheme="minorHAnsi"/>
                <w:sz w:val="24"/>
                <w:szCs w:val="24"/>
              </w:rPr>
              <w:t>9.1.12, page 69</w:t>
            </w:r>
            <w:r>
              <w:rPr>
                <w:rFonts w:cstheme="minorHAnsi"/>
                <w:sz w:val="24"/>
                <w:szCs w:val="24"/>
              </w:rPr>
              <w:t xml:space="preserve"> – </w:t>
            </w:r>
            <w:r w:rsidR="00A119D2">
              <w:rPr>
                <w:rFonts w:cstheme="minorHAnsi"/>
                <w:sz w:val="24"/>
                <w:szCs w:val="24"/>
              </w:rPr>
              <w:t>The finger image is not displayed after turning the device back on and clinking New Capture</w:t>
            </w:r>
            <w:proofErr w:type="gramStart"/>
            <w:r w:rsidR="00A119D2">
              <w:rPr>
                <w:rFonts w:cstheme="minorHAnsi"/>
                <w:sz w:val="24"/>
                <w:szCs w:val="24"/>
              </w:rPr>
              <w:t>.</w:t>
            </w:r>
            <w:r>
              <w:rPr>
                <w:rFonts w:cstheme="minorHAnsi"/>
                <w:sz w:val="24"/>
                <w:szCs w:val="24"/>
              </w:rPr>
              <w:t>.</w:t>
            </w:r>
            <w:proofErr w:type="gramEnd"/>
            <w:r>
              <w:rPr>
                <w:rFonts w:cstheme="minorHAnsi"/>
                <w:sz w:val="24"/>
                <w:szCs w:val="24"/>
              </w:rPr>
              <w:t xml:space="preserve"> </w:t>
            </w:r>
          </w:p>
        </w:tc>
        <w:tc>
          <w:tcPr>
            <w:tcW w:w="2160" w:type="dxa"/>
          </w:tcPr>
          <w:p w:rsidR="00DA3088" w:rsidRDefault="00A119D2" w:rsidP="00F2279E">
            <w:pPr>
              <w:pStyle w:val="ListParagraph"/>
              <w:ind w:left="0"/>
              <w:rPr>
                <w:rFonts w:cstheme="minorHAnsi"/>
                <w:sz w:val="24"/>
                <w:szCs w:val="24"/>
              </w:rPr>
            </w:pPr>
            <w:r>
              <w:rPr>
                <w:rFonts w:cstheme="minorHAnsi"/>
                <w:sz w:val="24"/>
                <w:szCs w:val="24"/>
              </w:rPr>
              <w:t>Appendix E</w:t>
            </w:r>
          </w:p>
          <w:p w:rsidR="00DA3088" w:rsidRDefault="00DA3088" w:rsidP="00F2279E">
            <w:pPr>
              <w:pStyle w:val="ListParagraph"/>
              <w:ind w:left="0"/>
              <w:rPr>
                <w:rFonts w:cstheme="minorHAnsi"/>
                <w:sz w:val="24"/>
                <w:szCs w:val="24"/>
              </w:rPr>
            </w:pPr>
          </w:p>
          <w:p w:rsidR="00DA3088" w:rsidRDefault="00DA3088" w:rsidP="00F2279E">
            <w:pPr>
              <w:pStyle w:val="ListParagraph"/>
              <w:ind w:left="0"/>
              <w:rPr>
                <w:rFonts w:cstheme="minorHAnsi"/>
                <w:sz w:val="24"/>
                <w:szCs w:val="24"/>
              </w:rPr>
            </w:pPr>
            <w:r>
              <w:rPr>
                <w:rFonts w:cstheme="minorHAnsi"/>
                <w:sz w:val="24"/>
                <w:szCs w:val="24"/>
              </w:rPr>
              <w:t>All original printouts generated during protocol execution are located beh</w:t>
            </w:r>
            <w:r w:rsidR="00A119D2">
              <w:rPr>
                <w:rFonts w:cstheme="minorHAnsi"/>
                <w:sz w:val="24"/>
                <w:szCs w:val="24"/>
              </w:rPr>
              <w:t>ind the protocol in Attachment E</w:t>
            </w:r>
            <w:r>
              <w:rPr>
                <w:rFonts w:cstheme="minorHAnsi"/>
                <w:sz w:val="24"/>
                <w:szCs w:val="24"/>
              </w:rPr>
              <w:t>.</w:t>
            </w:r>
          </w:p>
        </w:tc>
      </w:tr>
      <w:tr w:rsidR="00A119D2" w:rsidTr="00C644E8">
        <w:trPr>
          <w:jc w:val="center"/>
        </w:trPr>
        <w:tc>
          <w:tcPr>
            <w:tcW w:w="1059" w:type="dxa"/>
          </w:tcPr>
          <w:p w:rsidR="00A119D2" w:rsidRDefault="00A119D2" w:rsidP="00B95F32">
            <w:pPr>
              <w:pStyle w:val="ListParagraph"/>
              <w:ind w:left="0"/>
              <w:rPr>
                <w:rFonts w:cstheme="minorHAnsi"/>
                <w:sz w:val="24"/>
                <w:szCs w:val="24"/>
              </w:rPr>
            </w:pPr>
            <w:r>
              <w:rPr>
                <w:rFonts w:cstheme="minorHAnsi"/>
                <w:sz w:val="24"/>
                <w:szCs w:val="24"/>
              </w:rPr>
              <w:t>ENG-011.007</w:t>
            </w:r>
          </w:p>
        </w:tc>
        <w:tc>
          <w:tcPr>
            <w:tcW w:w="1010" w:type="dxa"/>
            <w:shd w:val="clear" w:color="auto" w:fill="auto"/>
          </w:tcPr>
          <w:p w:rsidR="00A119D2" w:rsidRDefault="00A119D2" w:rsidP="00B95F32">
            <w:pPr>
              <w:pStyle w:val="ListParagraph"/>
              <w:ind w:left="0"/>
              <w:rPr>
                <w:rFonts w:cstheme="minorHAnsi"/>
                <w:sz w:val="24"/>
                <w:szCs w:val="24"/>
              </w:rPr>
            </w:pPr>
            <w:r>
              <w:rPr>
                <w:rFonts w:cstheme="minorHAnsi"/>
                <w:sz w:val="24"/>
                <w:szCs w:val="24"/>
              </w:rPr>
              <w:t>9/12/12</w:t>
            </w:r>
          </w:p>
        </w:tc>
        <w:tc>
          <w:tcPr>
            <w:tcW w:w="4789" w:type="dxa"/>
          </w:tcPr>
          <w:p w:rsidR="00A119D2" w:rsidRDefault="00A119D2" w:rsidP="00A119D2">
            <w:pPr>
              <w:pStyle w:val="ListParagraph"/>
              <w:ind w:left="0"/>
              <w:rPr>
                <w:rFonts w:cstheme="minorHAnsi"/>
                <w:sz w:val="24"/>
                <w:szCs w:val="24"/>
              </w:rPr>
            </w:pPr>
            <w:r>
              <w:rPr>
                <w:rFonts w:cstheme="minorHAnsi"/>
                <w:sz w:val="24"/>
                <w:szCs w:val="24"/>
              </w:rPr>
              <w:t>Deviations - NONE</w:t>
            </w:r>
          </w:p>
          <w:p w:rsidR="00A119D2" w:rsidRDefault="00A119D2" w:rsidP="00A119D2">
            <w:pPr>
              <w:pStyle w:val="ListParagraph"/>
              <w:ind w:left="0"/>
              <w:rPr>
                <w:rFonts w:cstheme="minorHAnsi"/>
                <w:sz w:val="24"/>
                <w:szCs w:val="24"/>
              </w:rPr>
            </w:pPr>
          </w:p>
          <w:p w:rsidR="00CF0CEA" w:rsidRPr="00B9759F" w:rsidRDefault="00B9759F" w:rsidP="00CF0CEA">
            <w:pPr>
              <w:pStyle w:val="ListParagraph"/>
              <w:ind w:left="0"/>
              <w:rPr>
                <w:rFonts w:cstheme="minorHAnsi"/>
                <w:sz w:val="24"/>
                <w:szCs w:val="24"/>
              </w:rPr>
            </w:pPr>
            <w:r>
              <w:rPr>
                <w:rFonts w:cstheme="minorHAnsi"/>
                <w:sz w:val="24"/>
                <w:szCs w:val="24"/>
              </w:rPr>
              <w:t xml:space="preserve">Nonconformances - NONE </w:t>
            </w:r>
          </w:p>
        </w:tc>
        <w:tc>
          <w:tcPr>
            <w:tcW w:w="2160" w:type="dxa"/>
          </w:tcPr>
          <w:p w:rsidR="00A119D2" w:rsidRDefault="00A119D2" w:rsidP="00F5261F">
            <w:pPr>
              <w:pStyle w:val="ListParagraph"/>
              <w:ind w:left="0"/>
              <w:rPr>
                <w:rFonts w:cstheme="minorHAnsi"/>
                <w:sz w:val="24"/>
                <w:szCs w:val="24"/>
              </w:rPr>
            </w:pPr>
            <w:r>
              <w:rPr>
                <w:rFonts w:cstheme="minorHAnsi"/>
                <w:sz w:val="24"/>
                <w:szCs w:val="24"/>
              </w:rPr>
              <w:t>Appendix F</w:t>
            </w:r>
          </w:p>
          <w:p w:rsidR="00A119D2" w:rsidRDefault="00A119D2" w:rsidP="00F5261F">
            <w:pPr>
              <w:pStyle w:val="ListParagraph"/>
              <w:ind w:left="0"/>
              <w:rPr>
                <w:rFonts w:cstheme="minorHAnsi"/>
                <w:sz w:val="24"/>
                <w:szCs w:val="24"/>
              </w:rPr>
            </w:pPr>
          </w:p>
          <w:p w:rsidR="00A119D2" w:rsidRDefault="00A119D2" w:rsidP="00F5261F">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F.</w:t>
            </w:r>
          </w:p>
        </w:tc>
      </w:tr>
      <w:tr w:rsidR="008668C8" w:rsidTr="00C644E8">
        <w:trPr>
          <w:jc w:val="center"/>
        </w:trPr>
        <w:tc>
          <w:tcPr>
            <w:tcW w:w="1059" w:type="dxa"/>
          </w:tcPr>
          <w:p w:rsidR="008668C8" w:rsidRDefault="008668C8" w:rsidP="00B95F32">
            <w:pPr>
              <w:pStyle w:val="ListParagraph"/>
              <w:ind w:left="0"/>
              <w:rPr>
                <w:rFonts w:cstheme="minorHAnsi"/>
                <w:sz w:val="24"/>
                <w:szCs w:val="24"/>
              </w:rPr>
            </w:pPr>
            <w:r>
              <w:rPr>
                <w:rFonts w:cstheme="minorHAnsi"/>
                <w:sz w:val="24"/>
                <w:szCs w:val="24"/>
              </w:rPr>
              <w:t>ENG-011.008</w:t>
            </w:r>
          </w:p>
        </w:tc>
        <w:tc>
          <w:tcPr>
            <w:tcW w:w="1010" w:type="dxa"/>
            <w:shd w:val="clear" w:color="auto" w:fill="auto"/>
          </w:tcPr>
          <w:p w:rsidR="008668C8" w:rsidRDefault="008668C8" w:rsidP="00B95F32">
            <w:pPr>
              <w:pStyle w:val="ListParagraph"/>
              <w:ind w:left="0"/>
              <w:rPr>
                <w:rFonts w:cstheme="minorHAnsi"/>
                <w:sz w:val="24"/>
                <w:szCs w:val="24"/>
              </w:rPr>
            </w:pPr>
            <w:r>
              <w:rPr>
                <w:rFonts w:cstheme="minorHAnsi"/>
                <w:sz w:val="24"/>
                <w:szCs w:val="24"/>
              </w:rPr>
              <w:t>9/25/12</w:t>
            </w:r>
          </w:p>
        </w:tc>
        <w:tc>
          <w:tcPr>
            <w:tcW w:w="4789" w:type="dxa"/>
          </w:tcPr>
          <w:p w:rsidR="008668C8" w:rsidRDefault="008668C8" w:rsidP="00CF0CEA">
            <w:pPr>
              <w:pStyle w:val="ListParagraph"/>
              <w:ind w:left="0"/>
              <w:rPr>
                <w:rFonts w:cstheme="minorHAnsi"/>
                <w:sz w:val="24"/>
                <w:szCs w:val="24"/>
              </w:rPr>
            </w:pPr>
            <w:r>
              <w:rPr>
                <w:rFonts w:cstheme="minorHAnsi"/>
                <w:sz w:val="24"/>
                <w:szCs w:val="24"/>
              </w:rPr>
              <w:t>Deviations - NONE</w:t>
            </w:r>
          </w:p>
          <w:p w:rsidR="008668C8" w:rsidRDefault="008668C8" w:rsidP="00CF0CEA">
            <w:pPr>
              <w:pStyle w:val="ListParagraph"/>
              <w:ind w:left="0"/>
              <w:rPr>
                <w:rFonts w:cstheme="minorHAnsi"/>
                <w:sz w:val="24"/>
                <w:szCs w:val="24"/>
              </w:rPr>
            </w:pPr>
          </w:p>
          <w:p w:rsidR="008668C8" w:rsidRDefault="008668C8" w:rsidP="00CF0CEA">
            <w:pPr>
              <w:pStyle w:val="ListParagraph"/>
              <w:ind w:left="0"/>
              <w:rPr>
                <w:rFonts w:cstheme="minorHAnsi"/>
                <w:sz w:val="24"/>
                <w:szCs w:val="24"/>
              </w:rPr>
            </w:pPr>
            <w:r>
              <w:rPr>
                <w:rFonts w:cstheme="minorHAnsi"/>
                <w:sz w:val="24"/>
                <w:szCs w:val="24"/>
              </w:rPr>
              <w:t xml:space="preserve">Nonconformances - NONE </w:t>
            </w:r>
          </w:p>
          <w:p w:rsidR="008668C8" w:rsidRDefault="008668C8" w:rsidP="00CF0CEA">
            <w:pPr>
              <w:pStyle w:val="ListParagraph"/>
              <w:ind w:left="0"/>
              <w:rPr>
                <w:rFonts w:cstheme="minorHAnsi"/>
                <w:sz w:val="24"/>
                <w:szCs w:val="24"/>
              </w:rPr>
            </w:pPr>
          </w:p>
          <w:p w:rsidR="00B9759F" w:rsidRDefault="00B9759F" w:rsidP="00CF0CEA">
            <w:pPr>
              <w:pStyle w:val="ListParagraph"/>
              <w:ind w:left="0"/>
              <w:rPr>
                <w:rFonts w:cstheme="minorHAnsi"/>
                <w:sz w:val="24"/>
                <w:szCs w:val="24"/>
              </w:rPr>
            </w:pPr>
            <w:r w:rsidRPr="00B9759F">
              <w:rPr>
                <w:rFonts w:cstheme="minorHAnsi"/>
                <w:i/>
                <w:sz w:val="24"/>
                <w:szCs w:val="24"/>
              </w:rPr>
              <w:t>NOTE - A review of the documentation revealed that not all portions of revision 007 of the protocol were properly changed and executed to satisfy the nonconformances found during the execution of revision 006.</w:t>
            </w:r>
          </w:p>
        </w:tc>
        <w:tc>
          <w:tcPr>
            <w:tcW w:w="2160" w:type="dxa"/>
          </w:tcPr>
          <w:p w:rsidR="008668C8" w:rsidRDefault="008668C8" w:rsidP="00CF0CEA">
            <w:pPr>
              <w:pStyle w:val="ListParagraph"/>
              <w:ind w:left="0"/>
              <w:rPr>
                <w:rFonts w:cstheme="minorHAnsi"/>
                <w:sz w:val="24"/>
                <w:szCs w:val="24"/>
              </w:rPr>
            </w:pPr>
            <w:r>
              <w:rPr>
                <w:rFonts w:cstheme="minorHAnsi"/>
                <w:sz w:val="24"/>
                <w:szCs w:val="24"/>
              </w:rPr>
              <w:t>Appendix G</w:t>
            </w:r>
          </w:p>
          <w:p w:rsidR="008668C8" w:rsidRDefault="008668C8" w:rsidP="00CF0CEA">
            <w:pPr>
              <w:pStyle w:val="ListParagraph"/>
              <w:ind w:left="0"/>
              <w:rPr>
                <w:rFonts w:cstheme="minorHAnsi"/>
                <w:sz w:val="24"/>
                <w:szCs w:val="24"/>
              </w:rPr>
            </w:pPr>
          </w:p>
          <w:p w:rsidR="008668C8" w:rsidRDefault="008668C8" w:rsidP="00CF0CEA">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G.</w:t>
            </w:r>
          </w:p>
        </w:tc>
      </w:tr>
      <w:tr w:rsidR="008668C8" w:rsidTr="00C644E8">
        <w:trPr>
          <w:jc w:val="center"/>
        </w:trPr>
        <w:tc>
          <w:tcPr>
            <w:tcW w:w="1059" w:type="dxa"/>
          </w:tcPr>
          <w:p w:rsidR="008668C8" w:rsidRDefault="008668C8" w:rsidP="00B95F32">
            <w:pPr>
              <w:pStyle w:val="ListParagraph"/>
              <w:ind w:left="0"/>
              <w:rPr>
                <w:rFonts w:cstheme="minorHAnsi"/>
                <w:sz w:val="24"/>
                <w:szCs w:val="24"/>
              </w:rPr>
            </w:pPr>
            <w:r>
              <w:rPr>
                <w:rFonts w:cstheme="minorHAnsi"/>
                <w:sz w:val="24"/>
                <w:szCs w:val="24"/>
              </w:rPr>
              <w:t>ENG-012.002</w:t>
            </w:r>
          </w:p>
        </w:tc>
        <w:tc>
          <w:tcPr>
            <w:tcW w:w="1010" w:type="dxa"/>
            <w:shd w:val="clear" w:color="auto" w:fill="auto"/>
          </w:tcPr>
          <w:p w:rsidR="008668C8" w:rsidRDefault="008668C8" w:rsidP="00B95F32">
            <w:pPr>
              <w:pStyle w:val="ListParagraph"/>
              <w:ind w:left="0"/>
              <w:rPr>
                <w:rFonts w:cstheme="minorHAnsi"/>
                <w:sz w:val="24"/>
                <w:szCs w:val="24"/>
              </w:rPr>
            </w:pPr>
            <w:r>
              <w:rPr>
                <w:rFonts w:cstheme="minorHAnsi"/>
                <w:sz w:val="24"/>
                <w:szCs w:val="24"/>
              </w:rPr>
              <w:t>8/30/12</w:t>
            </w:r>
          </w:p>
        </w:tc>
        <w:tc>
          <w:tcPr>
            <w:tcW w:w="4789" w:type="dxa"/>
          </w:tcPr>
          <w:p w:rsidR="008668C8" w:rsidRDefault="008668C8" w:rsidP="00F5261F">
            <w:pPr>
              <w:pStyle w:val="ListParagraph"/>
              <w:ind w:left="0"/>
              <w:rPr>
                <w:rFonts w:cstheme="minorHAnsi"/>
                <w:sz w:val="24"/>
                <w:szCs w:val="24"/>
              </w:rPr>
            </w:pPr>
            <w:r>
              <w:rPr>
                <w:rFonts w:cstheme="minorHAnsi"/>
                <w:sz w:val="24"/>
                <w:szCs w:val="24"/>
              </w:rPr>
              <w:t>Deviations - NONE</w:t>
            </w:r>
          </w:p>
          <w:p w:rsidR="008668C8" w:rsidRDefault="008668C8" w:rsidP="00F5261F">
            <w:pPr>
              <w:pStyle w:val="ListParagraph"/>
              <w:ind w:left="0"/>
              <w:rPr>
                <w:rFonts w:cstheme="minorHAnsi"/>
                <w:sz w:val="24"/>
                <w:szCs w:val="24"/>
              </w:rPr>
            </w:pPr>
          </w:p>
          <w:p w:rsidR="008668C8" w:rsidRDefault="008668C8" w:rsidP="00F5261F">
            <w:pPr>
              <w:pStyle w:val="ListParagraph"/>
              <w:ind w:left="0"/>
              <w:rPr>
                <w:rFonts w:cstheme="minorHAnsi"/>
                <w:sz w:val="24"/>
                <w:szCs w:val="24"/>
              </w:rPr>
            </w:pPr>
            <w:r>
              <w:rPr>
                <w:rFonts w:cstheme="minorHAnsi"/>
                <w:sz w:val="24"/>
                <w:szCs w:val="24"/>
              </w:rPr>
              <w:t xml:space="preserve">Nonconformances - NONE </w:t>
            </w:r>
          </w:p>
          <w:p w:rsidR="008668C8" w:rsidRDefault="008668C8" w:rsidP="00F5261F">
            <w:pPr>
              <w:pStyle w:val="ListParagraph"/>
              <w:ind w:left="0"/>
              <w:rPr>
                <w:rFonts w:cstheme="minorHAnsi"/>
                <w:sz w:val="24"/>
                <w:szCs w:val="24"/>
              </w:rPr>
            </w:pPr>
          </w:p>
        </w:tc>
        <w:tc>
          <w:tcPr>
            <w:tcW w:w="2160" w:type="dxa"/>
          </w:tcPr>
          <w:p w:rsidR="008668C8" w:rsidRDefault="008668C8" w:rsidP="00F5261F">
            <w:pPr>
              <w:pStyle w:val="ListParagraph"/>
              <w:ind w:left="0"/>
              <w:rPr>
                <w:rFonts w:cstheme="minorHAnsi"/>
                <w:sz w:val="24"/>
                <w:szCs w:val="24"/>
              </w:rPr>
            </w:pPr>
            <w:r>
              <w:rPr>
                <w:rFonts w:cstheme="minorHAnsi"/>
                <w:sz w:val="24"/>
                <w:szCs w:val="24"/>
              </w:rPr>
              <w:t>Appendix H</w:t>
            </w:r>
          </w:p>
          <w:p w:rsidR="008668C8" w:rsidRDefault="008668C8" w:rsidP="00F5261F">
            <w:pPr>
              <w:pStyle w:val="ListParagraph"/>
              <w:ind w:left="0"/>
              <w:rPr>
                <w:rFonts w:cstheme="minorHAnsi"/>
                <w:sz w:val="24"/>
                <w:szCs w:val="24"/>
              </w:rPr>
            </w:pPr>
          </w:p>
          <w:p w:rsidR="008668C8" w:rsidRDefault="008668C8" w:rsidP="004029F6">
            <w:pPr>
              <w:pStyle w:val="ListParagraph"/>
              <w:ind w:left="0"/>
              <w:rPr>
                <w:rFonts w:cstheme="minorHAnsi"/>
                <w:sz w:val="24"/>
                <w:szCs w:val="24"/>
              </w:rPr>
            </w:pPr>
            <w:r>
              <w:rPr>
                <w:rFonts w:cstheme="minorHAnsi"/>
                <w:sz w:val="24"/>
                <w:szCs w:val="24"/>
              </w:rPr>
              <w:t xml:space="preserve">All original printouts </w:t>
            </w:r>
            <w:r>
              <w:rPr>
                <w:rFonts w:cstheme="minorHAnsi"/>
                <w:sz w:val="24"/>
                <w:szCs w:val="24"/>
              </w:rPr>
              <w:lastRenderedPageBreak/>
              <w:t>generated during protocol execution are located behind the protocol in Attachment H.</w:t>
            </w:r>
          </w:p>
        </w:tc>
      </w:tr>
      <w:tr w:rsidR="008668C8" w:rsidTr="00C644E8">
        <w:trPr>
          <w:jc w:val="center"/>
        </w:trPr>
        <w:tc>
          <w:tcPr>
            <w:tcW w:w="1059" w:type="dxa"/>
          </w:tcPr>
          <w:p w:rsidR="008668C8" w:rsidRDefault="008668C8" w:rsidP="00B95F32">
            <w:pPr>
              <w:pStyle w:val="ListParagraph"/>
              <w:ind w:left="0"/>
              <w:rPr>
                <w:rFonts w:cstheme="minorHAnsi"/>
                <w:sz w:val="24"/>
                <w:szCs w:val="24"/>
              </w:rPr>
            </w:pPr>
            <w:r>
              <w:rPr>
                <w:rFonts w:cstheme="minorHAnsi"/>
                <w:sz w:val="24"/>
                <w:szCs w:val="24"/>
              </w:rPr>
              <w:lastRenderedPageBreak/>
              <w:t>ENG-014.005</w:t>
            </w:r>
          </w:p>
        </w:tc>
        <w:tc>
          <w:tcPr>
            <w:tcW w:w="1010" w:type="dxa"/>
            <w:shd w:val="clear" w:color="auto" w:fill="auto"/>
          </w:tcPr>
          <w:p w:rsidR="008668C8" w:rsidRDefault="008668C8" w:rsidP="00B95F32">
            <w:pPr>
              <w:pStyle w:val="ListParagraph"/>
              <w:ind w:left="0"/>
              <w:rPr>
                <w:rFonts w:cstheme="minorHAnsi"/>
                <w:sz w:val="24"/>
                <w:szCs w:val="24"/>
              </w:rPr>
            </w:pPr>
            <w:r>
              <w:rPr>
                <w:rFonts w:cstheme="minorHAnsi"/>
                <w:sz w:val="24"/>
                <w:szCs w:val="24"/>
              </w:rPr>
              <w:t>9/13/12 through 9/14/12</w:t>
            </w:r>
          </w:p>
        </w:tc>
        <w:tc>
          <w:tcPr>
            <w:tcW w:w="4789" w:type="dxa"/>
          </w:tcPr>
          <w:p w:rsidR="008668C8" w:rsidRDefault="008668C8" w:rsidP="00F5261F">
            <w:pPr>
              <w:pStyle w:val="ListParagraph"/>
              <w:ind w:left="0"/>
              <w:rPr>
                <w:rFonts w:cstheme="minorHAnsi"/>
                <w:sz w:val="24"/>
                <w:szCs w:val="24"/>
              </w:rPr>
            </w:pPr>
            <w:r>
              <w:rPr>
                <w:rFonts w:cstheme="minorHAnsi"/>
                <w:sz w:val="24"/>
                <w:szCs w:val="24"/>
              </w:rPr>
              <w:t>Deviations – NONE</w:t>
            </w:r>
          </w:p>
          <w:p w:rsidR="008668C8" w:rsidRDefault="008668C8" w:rsidP="00F5261F">
            <w:pPr>
              <w:pStyle w:val="ListParagraph"/>
              <w:ind w:left="0"/>
              <w:rPr>
                <w:rFonts w:cstheme="minorHAnsi"/>
                <w:sz w:val="24"/>
                <w:szCs w:val="24"/>
              </w:rPr>
            </w:pPr>
          </w:p>
          <w:p w:rsidR="008668C8" w:rsidRDefault="008668C8" w:rsidP="00F5261F">
            <w:pPr>
              <w:pStyle w:val="ListParagraph"/>
              <w:ind w:left="0"/>
              <w:rPr>
                <w:rFonts w:cstheme="minorHAnsi"/>
                <w:sz w:val="24"/>
                <w:szCs w:val="24"/>
              </w:rPr>
            </w:pPr>
            <w:r>
              <w:rPr>
                <w:rFonts w:cstheme="minorHAnsi"/>
                <w:sz w:val="24"/>
                <w:szCs w:val="24"/>
              </w:rPr>
              <w:t>Nonconformances</w:t>
            </w:r>
          </w:p>
          <w:p w:rsidR="008668C8" w:rsidRDefault="008668C8" w:rsidP="00F5261F">
            <w:pPr>
              <w:pStyle w:val="ListParagraph"/>
              <w:ind w:left="0"/>
              <w:rPr>
                <w:rFonts w:cstheme="minorHAnsi"/>
                <w:sz w:val="24"/>
                <w:szCs w:val="24"/>
              </w:rPr>
            </w:pPr>
          </w:p>
          <w:p w:rsidR="008668C8" w:rsidRPr="00FB1DB2" w:rsidRDefault="008668C8" w:rsidP="00FB1DB2">
            <w:pPr>
              <w:pStyle w:val="ListParagraph"/>
              <w:numPr>
                <w:ilvl w:val="0"/>
                <w:numId w:val="18"/>
              </w:numPr>
              <w:ind w:left="262" w:hanging="270"/>
              <w:rPr>
                <w:rFonts w:cstheme="minorHAnsi"/>
                <w:sz w:val="24"/>
                <w:szCs w:val="24"/>
              </w:rPr>
            </w:pPr>
            <w:r>
              <w:rPr>
                <w:rFonts w:cstheme="minorHAnsi"/>
                <w:sz w:val="24"/>
                <w:szCs w:val="24"/>
              </w:rPr>
              <w:t>Section 6.3.8, page 25 – The cardiovascular system needs the heart to be labeled differently after the review by Nancy Rizzo.  Also, the small intestine section needs “Blind Gut” to be labeled “Blind Gut / Stomach”.</w:t>
            </w:r>
          </w:p>
        </w:tc>
        <w:tc>
          <w:tcPr>
            <w:tcW w:w="2160" w:type="dxa"/>
          </w:tcPr>
          <w:p w:rsidR="008668C8" w:rsidRDefault="008668C8" w:rsidP="00F5261F">
            <w:pPr>
              <w:pStyle w:val="ListParagraph"/>
              <w:ind w:left="0"/>
              <w:rPr>
                <w:rFonts w:cstheme="minorHAnsi"/>
                <w:sz w:val="24"/>
                <w:szCs w:val="24"/>
              </w:rPr>
            </w:pPr>
            <w:r>
              <w:rPr>
                <w:rFonts w:cstheme="minorHAnsi"/>
                <w:sz w:val="24"/>
                <w:szCs w:val="24"/>
              </w:rPr>
              <w:t>Appendix I</w:t>
            </w:r>
          </w:p>
          <w:p w:rsidR="008668C8" w:rsidRDefault="008668C8" w:rsidP="00F5261F">
            <w:pPr>
              <w:pStyle w:val="ListParagraph"/>
              <w:ind w:left="0"/>
              <w:rPr>
                <w:rFonts w:cstheme="minorHAnsi"/>
                <w:sz w:val="24"/>
                <w:szCs w:val="24"/>
              </w:rPr>
            </w:pPr>
          </w:p>
          <w:p w:rsidR="008668C8" w:rsidRDefault="008668C8" w:rsidP="00FB1DB2">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I.</w:t>
            </w:r>
          </w:p>
        </w:tc>
      </w:tr>
    </w:tbl>
    <w:p w:rsidR="004029F6" w:rsidRDefault="004029F6" w:rsidP="004029F6">
      <w:pPr>
        <w:pStyle w:val="ListParagraph"/>
        <w:ind w:left="0"/>
        <w:rPr>
          <w:rFonts w:cstheme="minorHAnsi"/>
          <w:b/>
          <w:sz w:val="24"/>
          <w:szCs w:val="24"/>
        </w:rPr>
      </w:pP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BE52EF" w:rsidRDefault="00676A0C" w:rsidP="00791ADF">
      <w:pPr>
        <w:pStyle w:val="ListParagraph"/>
        <w:ind w:left="0"/>
        <w:rPr>
          <w:rFonts w:cstheme="minorHAnsi"/>
          <w:sz w:val="24"/>
          <w:szCs w:val="24"/>
        </w:rPr>
      </w:pPr>
    </w:p>
    <w:p w:rsidR="00676A0C" w:rsidRPr="00BE52EF" w:rsidRDefault="00E62C80" w:rsidP="00791ADF">
      <w:pPr>
        <w:pStyle w:val="ListParagraph"/>
        <w:ind w:left="0"/>
        <w:rPr>
          <w:rFonts w:cstheme="minorHAnsi"/>
          <w:sz w:val="24"/>
          <w:szCs w:val="24"/>
        </w:rPr>
      </w:pPr>
      <w:bookmarkStart w:id="0" w:name="_GoBack"/>
      <w:r>
        <w:rPr>
          <w:rFonts w:cstheme="minorHAnsi"/>
          <w:sz w:val="24"/>
          <w:szCs w:val="24"/>
        </w:rPr>
        <w:t xml:space="preserve">EPIC ClearView software version </w:t>
      </w:r>
      <w:r w:rsidR="00784E4C">
        <w:rPr>
          <w:rFonts w:cstheme="minorHAnsi"/>
          <w:sz w:val="24"/>
          <w:szCs w:val="24"/>
        </w:rPr>
        <w:t>2.0</w:t>
      </w:r>
      <w:r>
        <w:rPr>
          <w:rFonts w:cstheme="minorHAnsi"/>
          <w:sz w:val="24"/>
          <w:szCs w:val="24"/>
        </w:rPr>
        <w:t xml:space="preserve"> is considered verified and validated for use, in conjuncti</w:t>
      </w:r>
      <w:r w:rsidR="00784E4C">
        <w:rPr>
          <w:rFonts w:cstheme="minorHAnsi"/>
          <w:sz w:val="24"/>
          <w:szCs w:val="24"/>
        </w:rPr>
        <w:t>on with the requirements DDP-007</w:t>
      </w:r>
      <w:r>
        <w:rPr>
          <w:rFonts w:cstheme="minorHAnsi"/>
          <w:sz w:val="24"/>
          <w:szCs w:val="24"/>
        </w:rPr>
        <w:t>.000.</w:t>
      </w:r>
      <w:r w:rsidR="0012294C">
        <w:rPr>
          <w:rFonts w:cstheme="minorHAnsi"/>
          <w:sz w:val="24"/>
          <w:szCs w:val="24"/>
        </w:rPr>
        <w:t xml:space="preserve">  The use of version 2.0 is restricted for internal development purposes only, and not for clinical applications.</w:t>
      </w:r>
      <w:bookmarkEnd w:id="0"/>
    </w:p>
    <w:p w:rsidR="00676A0C" w:rsidRPr="00BE52EF" w:rsidRDefault="00676A0C" w:rsidP="00791ADF">
      <w:pPr>
        <w:pStyle w:val="ListParagraph"/>
        <w:ind w:left="0"/>
        <w:rPr>
          <w:rFonts w:cstheme="minorHAnsi"/>
          <w:sz w:val="24"/>
          <w:szCs w:val="24"/>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610A54" w:rsidRDefault="00B850F3" w:rsidP="00791ADF">
      <w:pPr>
        <w:spacing w:after="0"/>
        <w:rPr>
          <w:rFonts w:cstheme="minorHAnsi"/>
          <w:sz w:val="24"/>
          <w:szCs w:val="24"/>
        </w:rPr>
      </w:pPr>
      <w:r>
        <w:rPr>
          <w:rFonts w:cstheme="minorHAnsi"/>
          <w:sz w:val="24"/>
          <w:szCs w:val="24"/>
        </w:rPr>
        <w:t>Appendix</w:t>
      </w:r>
      <w:r w:rsidR="00676A0C" w:rsidRPr="00BE52EF">
        <w:rPr>
          <w:rFonts w:cstheme="minorHAnsi"/>
          <w:sz w:val="24"/>
          <w:szCs w:val="24"/>
        </w:rPr>
        <w:t xml:space="preserve"> A</w:t>
      </w:r>
      <w:r w:rsidR="00201033">
        <w:rPr>
          <w:rFonts w:cstheme="minorHAnsi"/>
          <w:sz w:val="24"/>
          <w:szCs w:val="24"/>
        </w:rPr>
        <w:t xml:space="preserve"> </w:t>
      </w:r>
      <w:r w:rsidR="00676A0C" w:rsidRPr="00BE52EF">
        <w:rPr>
          <w:rFonts w:cstheme="minorHAnsi"/>
          <w:sz w:val="24"/>
          <w:szCs w:val="24"/>
        </w:rPr>
        <w:t>- Original Signed Protocol</w:t>
      </w:r>
      <w:r w:rsidR="00C27070">
        <w:rPr>
          <w:rFonts w:cstheme="minorHAnsi"/>
          <w:sz w:val="24"/>
          <w:szCs w:val="24"/>
        </w:rPr>
        <w:t xml:space="preserve"> (ENG-009.007</w:t>
      </w:r>
      <w:r w:rsidR="00201033">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B </w:t>
      </w:r>
      <w:r w:rsidRPr="00BE52EF">
        <w:rPr>
          <w:rFonts w:cstheme="minorHAnsi"/>
          <w:sz w:val="24"/>
          <w:szCs w:val="24"/>
        </w:rPr>
        <w:t>- Original Signed Protocol</w:t>
      </w:r>
      <w:r w:rsidR="00C27070">
        <w:rPr>
          <w:rFonts w:cstheme="minorHAnsi"/>
          <w:sz w:val="24"/>
          <w:szCs w:val="24"/>
        </w:rPr>
        <w:t xml:space="preserve"> (ENG-009.008</w:t>
      </w:r>
      <w:r>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C </w:t>
      </w:r>
      <w:r w:rsidRPr="00BE52EF">
        <w:rPr>
          <w:rFonts w:cstheme="minorHAnsi"/>
          <w:sz w:val="24"/>
          <w:szCs w:val="24"/>
        </w:rPr>
        <w:t>- Original Signed Protocol</w:t>
      </w:r>
      <w:r w:rsidR="00C27070">
        <w:rPr>
          <w:rFonts w:cstheme="minorHAnsi"/>
          <w:sz w:val="24"/>
          <w:szCs w:val="24"/>
        </w:rPr>
        <w:t xml:space="preserve"> (ENG-010.007</w:t>
      </w:r>
      <w:r>
        <w:rPr>
          <w:rFonts w:cstheme="minorHAnsi"/>
          <w:sz w:val="24"/>
          <w:szCs w:val="24"/>
        </w:rPr>
        <w:t>)</w:t>
      </w:r>
    </w:p>
    <w:p w:rsidR="00C27070" w:rsidRDefault="00C27070" w:rsidP="00791ADF">
      <w:pPr>
        <w:spacing w:after="0"/>
        <w:rPr>
          <w:rFonts w:cstheme="minorHAnsi"/>
          <w:sz w:val="24"/>
          <w:szCs w:val="24"/>
        </w:rPr>
      </w:pPr>
      <w:r>
        <w:rPr>
          <w:rFonts w:cstheme="minorHAnsi"/>
          <w:sz w:val="24"/>
          <w:szCs w:val="24"/>
        </w:rPr>
        <w:t xml:space="preserve">Appendix D </w:t>
      </w:r>
      <w:r w:rsidRPr="00BE52EF">
        <w:rPr>
          <w:rFonts w:cstheme="minorHAnsi"/>
          <w:sz w:val="24"/>
          <w:szCs w:val="24"/>
        </w:rPr>
        <w:t>- Original Signed Protocol</w:t>
      </w:r>
      <w:r>
        <w:rPr>
          <w:rFonts w:cstheme="minorHAnsi"/>
          <w:sz w:val="24"/>
          <w:szCs w:val="24"/>
        </w:rPr>
        <w:t xml:space="preserve"> (ENG-010.008)</w:t>
      </w:r>
    </w:p>
    <w:p w:rsidR="00C27070" w:rsidRDefault="00C27070" w:rsidP="00791ADF">
      <w:pPr>
        <w:spacing w:after="0"/>
        <w:rPr>
          <w:rFonts w:cstheme="minorHAnsi"/>
          <w:sz w:val="24"/>
          <w:szCs w:val="24"/>
        </w:rPr>
      </w:pPr>
      <w:r>
        <w:rPr>
          <w:rFonts w:cstheme="minorHAnsi"/>
          <w:sz w:val="24"/>
          <w:szCs w:val="24"/>
        </w:rPr>
        <w:t xml:space="preserve">Appendix E </w:t>
      </w:r>
      <w:r w:rsidRPr="00BE52EF">
        <w:rPr>
          <w:rFonts w:cstheme="minorHAnsi"/>
          <w:sz w:val="24"/>
          <w:szCs w:val="24"/>
        </w:rPr>
        <w:t>- Original Signed Protocol</w:t>
      </w:r>
      <w:r>
        <w:rPr>
          <w:rFonts w:cstheme="minorHAnsi"/>
          <w:sz w:val="24"/>
          <w:szCs w:val="24"/>
        </w:rPr>
        <w:t xml:space="preserve"> (ENG-011.006)</w:t>
      </w:r>
    </w:p>
    <w:p w:rsidR="00C27070" w:rsidRDefault="00C27070" w:rsidP="00791ADF">
      <w:pPr>
        <w:spacing w:after="0"/>
        <w:rPr>
          <w:rFonts w:cstheme="minorHAnsi"/>
          <w:sz w:val="24"/>
          <w:szCs w:val="24"/>
        </w:rPr>
      </w:pPr>
      <w:r>
        <w:rPr>
          <w:rFonts w:cstheme="minorHAnsi"/>
          <w:sz w:val="24"/>
          <w:szCs w:val="24"/>
        </w:rPr>
        <w:t xml:space="preserve">Appendix F </w:t>
      </w:r>
      <w:r w:rsidRPr="00BE52EF">
        <w:rPr>
          <w:rFonts w:cstheme="minorHAnsi"/>
          <w:sz w:val="24"/>
          <w:szCs w:val="24"/>
        </w:rPr>
        <w:t>- Original Signed Protocol</w:t>
      </w:r>
      <w:r>
        <w:rPr>
          <w:rFonts w:cstheme="minorHAnsi"/>
          <w:sz w:val="24"/>
          <w:szCs w:val="24"/>
        </w:rPr>
        <w:t xml:space="preserve"> (ENG-011.007)</w:t>
      </w:r>
    </w:p>
    <w:p w:rsidR="00BD61A9" w:rsidRDefault="00BD61A9" w:rsidP="00BD61A9">
      <w:pPr>
        <w:spacing w:after="0"/>
        <w:rPr>
          <w:rFonts w:cstheme="minorHAnsi"/>
          <w:sz w:val="24"/>
          <w:szCs w:val="24"/>
        </w:rPr>
      </w:pPr>
      <w:r>
        <w:rPr>
          <w:rFonts w:cstheme="minorHAnsi"/>
          <w:sz w:val="24"/>
          <w:szCs w:val="24"/>
        </w:rPr>
        <w:t xml:space="preserve">Appendix G </w:t>
      </w:r>
      <w:r w:rsidRPr="00BE52EF">
        <w:rPr>
          <w:rFonts w:cstheme="minorHAnsi"/>
          <w:sz w:val="24"/>
          <w:szCs w:val="24"/>
        </w:rPr>
        <w:t>- Original Signed Protocol</w:t>
      </w:r>
      <w:r>
        <w:rPr>
          <w:rFonts w:cstheme="minorHAnsi"/>
          <w:sz w:val="24"/>
          <w:szCs w:val="24"/>
        </w:rPr>
        <w:t xml:space="preserve"> (ENG-011.008)</w:t>
      </w:r>
    </w:p>
    <w:p w:rsidR="00C27070" w:rsidRDefault="00BD61A9" w:rsidP="00791ADF">
      <w:pPr>
        <w:spacing w:after="0"/>
        <w:rPr>
          <w:rFonts w:cstheme="minorHAnsi"/>
          <w:sz w:val="24"/>
          <w:szCs w:val="24"/>
        </w:rPr>
      </w:pPr>
      <w:r>
        <w:rPr>
          <w:rFonts w:cstheme="minorHAnsi"/>
          <w:sz w:val="24"/>
          <w:szCs w:val="24"/>
        </w:rPr>
        <w:t>Appendix H</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(ENG-012.002)</w:t>
      </w:r>
    </w:p>
    <w:p w:rsidR="00C27070" w:rsidRDefault="00BD61A9" w:rsidP="00791ADF">
      <w:pPr>
        <w:spacing w:after="0"/>
        <w:rPr>
          <w:rFonts w:cstheme="minorHAnsi"/>
          <w:sz w:val="24"/>
          <w:szCs w:val="24"/>
        </w:rPr>
      </w:pPr>
      <w:r>
        <w:rPr>
          <w:rFonts w:cstheme="minorHAnsi"/>
          <w:sz w:val="24"/>
          <w:szCs w:val="24"/>
        </w:rPr>
        <w:t>Appendix I</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(ENG-014.005)</w:t>
      </w:r>
    </w:p>
    <w:p w:rsidR="00ED21FD" w:rsidRDefault="00201033" w:rsidP="00791ADF">
      <w:pPr>
        <w:spacing w:after="0"/>
        <w:rPr>
          <w:rFonts w:cstheme="minorHAnsi"/>
          <w:sz w:val="24"/>
          <w:szCs w:val="24"/>
        </w:rPr>
      </w:pPr>
      <w:r w:rsidRPr="00BD61A9">
        <w:rPr>
          <w:rFonts w:cstheme="minorHAnsi"/>
          <w:sz w:val="24"/>
          <w:szCs w:val="24"/>
        </w:rPr>
        <w:t>A</w:t>
      </w:r>
      <w:r w:rsidR="00B850F3" w:rsidRPr="00BD61A9">
        <w:rPr>
          <w:rFonts w:cstheme="minorHAnsi"/>
          <w:sz w:val="24"/>
          <w:szCs w:val="24"/>
        </w:rPr>
        <w:t>ppendix</w:t>
      </w:r>
      <w:r w:rsidR="00BD61A9" w:rsidRPr="00BD61A9">
        <w:rPr>
          <w:rFonts w:cstheme="minorHAnsi"/>
          <w:sz w:val="24"/>
          <w:szCs w:val="24"/>
        </w:rPr>
        <w:t xml:space="preserve"> J</w:t>
      </w:r>
      <w:r w:rsidRPr="00BD61A9">
        <w:rPr>
          <w:rFonts w:cstheme="minorHAnsi"/>
          <w:sz w:val="24"/>
          <w:szCs w:val="24"/>
        </w:rPr>
        <w:t xml:space="preserve"> - CD of Electronic F</w:t>
      </w:r>
      <w:r w:rsidR="00ED21FD" w:rsidRPr="00BD61A9">
        <w:rPr>
          <w:rFonts w:cstheme="minorHAnsi"/>
          <w:sz w:val="24"/>
          <w:szCs w:val="24"/>
        </w:rPr>
        <w:t>iles</w:t>
      </w: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0CEA" w:rsidRDefault="00CF0CEA" w:rsidP="00494F6F">
      <w:pPr>
        <w:spacing w:after="0" w:line="240" w:lineRule="auto"/>
      </w:pPr>
      <w:r>
        <w:separator/>
      </w:r>
    </w:p>
  </w:endnote>
  <w:endnote w:type="continuationSeparator" w:id="0">
    <w:p w:rsidR="00CF0CEA" w:rsidRDefault="00CF0CEA"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CEA" w:rsidRPr="00683272" w:rsidRDefault="00CF0CEA" w:rsidP="00791ADF">
    <w:pPr>
      <w:pStyle w:val="Footer"/>
      <w:tabs>
        <w:tab w:val="clear" w:pos="9360"/>
        <w:tab w:val="right" w:pos="9540"/>
      </w:tabs>
      <w:rPr>
        <w:sz w:val="18"/>
        <w:szCs w:val="18"/>
      </w:rPr>
    </w:pPr>
    <w:r w:rsidRPr="00683272">
      <w:rPr>
        <w:sz w:val="18"/>
        <w:szCs w:val="18"/>
      </w:rPr>
      <w:t>ClearView Software v</w:t>
    </w:r>
    <w:r>
      <w:rPr>
        <w:sz w:val="18"/>
        <w:szCs w:val="18"/>
      </w:rPr>
      <w:t>. 2.0.</w:t>
    </w:r>
    <w:r w:rsidRPr="00683272">
      <w:rPr>
        <w:sz w:val="18"/>
        <w:szCs w:val="18"/>
      </w:rPr>
      <w:t xml:space="preserve"> </w:t>
    </w:r>
    <w:r>
      <w:rPr>
        <w:sz w:val="18"/>
        <w:szCs w:val="18"/>
      </w:rPr>
      <w:t xml:space="preserve">Verification and </w:t>
    </w:r>
    <w:r w:rsidRPr="00683272">
      <w:rPr>
        <w:sz w:val="18"/>
        <w:szCs w:val="18"/>
      </w:rPr>
      <w:t>Validation Report</w:t>
    </w:r>
    <w:r>
      <w:rPr>
        <w:sz w:val="18"/>
        <w:szCs w:val="18"/>
      </w:rPr>
      <w:tab/>
    </w:r>
    <w:r w:rsidRPr="00683272">
      <w:rPr>
        <w:sz w:val="18"/>
        <w:szCs w:val="18"/>
      </w:rPr>
      <w:tab/>
      <w:t xml:space="preserve">         Confidential &amp; Proprietary</w:t>
    </w:r>
  </w:p>
  <w:p w:rsidR="00CF0CEA" w:rsidRDefault="00CF0CEA" w:rsidP="00791ADF">
    <w:pPr>
      <w:pStyle w:val="Footer"/>
      <w:tabs>
        <w:tab w:val="clear" w:pos="4680"/>
        <w:tab w:val="clear" w:pos="9360"/>
        <w:tab w:val="right" w:pos="9540"/>
      </w:tabs>
      <w:jc w:val="right"/>
      <w:rPr>
        <w:sz w:val="18"/>
        <w:szCs w:val="18"/>
      </w:rPr>
    </w:pPr>
    <w:r>
      <w:rPr>
        <w:sz w:val="18"/>
        <w:szCs w:val="18"/>
      </w:rPr>
      <w:t>Document Number: ENG-010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316464">
      <w:rPr>
        <w:noProof/>
        <w:sz w:val="18"/>
        <w:szCs w:val="18"/>
      </w:rPr>
      <w:t>6</w:t>
    </w:r>
    <w:r w:rsidRPr="00683272">
      <w:rPr>
        <w:noProof/>
        <w:sz w:val="18"/>
        <w:szCs w:val="18"/>
      </w:rPr>
      <w:fldChar w:fldCharType="end"/>
    </w:r>
    <w:r w:rsidRPr="00683272">
      <w:rPr>
        <w:sz w:val="18"/>
        <w:szCs w:val="18"/>
      </w:rPr>
      <w:t xml:space="preserve"> of </w:t>
    </w:r>
    <w:fldSimple w:instr=" NUMPAGES   \* MERGEFORMAT ">
      <w:r w:rsidR="00316464" w:rsidRPr="00316464">
        <w:rPr>
          <w:noProof/>
          <w:sz w:val="18"/>
          <w:szCs w:val="18"/>
        </w:rPr>
        <w:t>6</w:t>
      </w:r>
    </w:fldSimple>
  </w:p>
  <w:p w:rsidR="00CF0CEA" w:rsidRPr="00683272" w:rsidRDefault="00CF0CEA" w:rsidP="00791ADF">
    <w:pPr>
      <w:pStyle w:val="Footer"/>
      <w:tabs>
        <w:tab w:val="clear" w:pos="9360"/>
        <w:tab w:val="right" w:pos="9540"/>
      </w:tabs>
      <w:rPr>
        <w:sz w:val="18"/>
        <w:szCs w:val="18"/>
      </w:rPr>
    </w:pPr>
    <w:r>
      <w:rPr>
        <w:sz w:val="18"/>
        <w:szCs w:val="18"/>
      </w:rPr>
      <w:t>Revision: 007</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0CEA" w:rsidRDefault="00CF0CEA" w:rsidP="00494F6F">
      <w:pPr>
        <w:spacing w:after="0" w:line="240" w:lineRule="auto"/>
      </w:pPr>
      <w:r>
        <w:separator/>
      </w:r>
    </w:p>
  </w:footnote>
  <w:footnote w:type="continuationSeparator" w:id="0">
    <w:p w:rsidR="00CF0CEA" w:rsidRDefault="00CF0CEA"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CF0CEA" w:rsidTr="00791ADF">
      <w:trPr>
        <w:trHeight w:val="980"/>
      </w:trPr>
      <w:tc>
        <w:tcPr>
          <w:tcW w:w="3781" w:type="dxa"/>
          <w:vAlign w:val="center"/>
        </w:tcPr>
        <w:p w:rsidR="00CF0CEA" w:rsidRPr="008F6D6A" w:rsidRDefault="00CF0CEA" w:rsidP="00494F6F">
          <w:pPr>
            <w:pStyle w:val="Header"/>
            <w:jc w:val="center"/>
            <w:rPr>
              <w:rFonts w:cstheme="minorHAnsi"/>
            </w:rPr>
          </w:pPr>
          <w:r w:rsidRPr="008F6D6A">
            <w:rPr>
              <w:rFonts w:cstheme="minorHAnsi"/>
              <w:noProof/>
            </w:rPr>
            <w:drawing>
              <wp:inline distT="0" distB="0" distL="0" distR="0" wp14:anchorId="6EC04660" wp14:editId="6158CB02">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CF0CEA" w:rsidRDefault="00CF0CEA" w:rsidP="00683272">
          <w:pPr>
            <w:pStyle w:val="Header"/>
            <w:jc w:val="center"/>
            <w:rPr>
              <w:rFonts w:cstheme="minorHAnsi"/>
              <w:b/>
              <w:sz w:val="28"/>
              <w:szCs w:val="32"/>
            </w:rPr>
          </w:pPr>
          <w:r>
            <w:rPr>
              <w:rFonts w:cstheme="minorHAnsi"/>
              <w:b/>
              <w:sz w:val="28"/>
              <w:szCs w:val="32"/>
            </w:rPr>
            <w:t xml:space="preserve">EPIC </w:t>
          </w: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2.0  </w:t>
          </w:r>
        </w:p>
        <w:p w:rsidR="00CF0CEA" w:rsidRPr="008F6D6A" w:rsidRDefault="00CF0CEA"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CF0CEA" w:rsidRDefault="00CF0C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F54A06"/>
    <w:multiLevelType w:val="hybridMultilevel"/>
    <w:tmpl w:val="27EE5980"/>
    <w:lvl w:ilvl="0" w:tplc="C8DC1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D1E"/>
    <w:multiLevelType w:val="multilevel"/>
    <w:tmpl w:val="4EF6A470"/>
    <w:lvl w:ilvl="0">
      <w:start w:val="1"/>
      <w:numFmt w:val="decimal"/>
      <w:lvlText w:val="%1.0"/>
      <w:lvlJc w:val="left"/>
      <w:pPr>
        <w:ind w:left="90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AA2D60"/>
    <w:multiLevelType w:val="hybridMultilevel"/>
    <w:tmpl w:val="F6966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1E2801"/>
    <w:multiLevelType w:val="hybridMultilevel"/>
    <w:tmpl w:val="E3BAD48C"/>
    <w:lvl w:ilvl="0" w:tplc="5BD2DF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53085"/>
    <w:multiLevelType w:val="hybridMultilevel"/>
    <w:tmpl w:val="2B6C51BA"/>
    <w:lvl w:ilvl="0" w:tplc="F1806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449079C1"/>
    <w:multiLevelType w:val="hybridMultilevel"/>
    <w:tmpl w:val="728AB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28D3AA3"/>
    <w:multiLevelType w:val="hybridMultilevel"/>
    <w:tmpl w:val="5A7A7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61AC4517"/>
    <w:multiLevelType w:val="hybridMultilevel"/>
    <w:tmpl w:val="A9C67DB8"/>
    <w:lvl w:ilvl="0" w:tplc="2A78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B75A66"/>
    <w:multiLevelType w:val="hybridMultilevel"/>
    <w:tmpl w:val="787C9F00"/>
    <w:lvl w:ilvl="0" w:tplc="FCF85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5"/>
  </w:num>
  <w:num w:numId="5">
    <w:abstractNumId w:val="6"/>
  </w:num>
  <w:num w:numId="6">
    <w:abstractNumId w:val="14"/>
  </w:num>
  <w:num w:numId="7">
    <w:abstractNumId w:val="4"/>
  </w:num>
  <w:num w:numId="8">
    <w:abstractNumId w:val="11"/>
  </w:num>
  <w:num w:numId="9">
    <w:abstractNumId w:val="3"/>
  </w:num>
  <w:num w:numId="10">
    <w:abstractNumId w:val="17"/>
  </w:num>
  <w:num w:numId="11">
    <w:abstractNumId w:val="12"/>
  </w:num>
  <w:num w:numId="12">
    <w:abstractNumId w:val="13"/>
  </w:num>
  <w:num w:numId="13">
    <w:abstractNumId w:val="9"/>
  </w:num>
  <w:num w:numId="14">
    <w:abstractNumId w:val="8"/>
  </w:num>
  <w:num w:numId="15">
    <w:abstractNumId w:val="10"/>
  </w:num>
  <w:num w:numId="16">
    <w:abstractNumId w:val="1"/>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0B35"/>
    <w:rsid w:val="00030667"/>
    <w:rsid w:val="00031968"/>
    <w:rsid w:val="000538A4"/>
    <w:rsid w:val="000564A0"/>
    <w:rsid w:val="000711C4"/>
    <w:rsid w:val="00074375"/>
    <w:rsid w:val="00083243"/>
    <w:rsid w:val="0008742B"/>
    <w:rsid w:val="000924D4"/>
    <w:rsid w:val="00092A50"/>
    <w:rsid w:val="000972D2"/>
    <w:rsid w:val="000B7DDC"/>
    <w:rsid w:val="000C6313"/>
    <w:rsid w:val="000E12D9"/>
    <w:rsid w:val="000E15D3"/>
    <w:rsid w:val="000F7EB7"/>
    <w:rsid w:val="00112E64"/>
    <w:rsid w:val="00121343"/>
    <w:rsid w:val="00121F69"/>
    <w:rsid w:val="0012294C"/>
    <w:rsid w:val="00125CD2"/>
    <w:rsid w:val="00146DD8"/>
    <w:rsid w:val="00150CB6"/>
    <w:rsid w:val="001657CE"/>
    <w:rsid w:val="00180B5E"/>
    <w:rsid w:val="00191002"/>
    <w:rsid w:val="001A4EDF"/>
    <w:rsid w:val="001B0C5D"/>
    <w:rsid w:val="001C3085"/>
    <w:rsid w:val="001C6203"/>
    <w:rsid w:val="001C6501"/>
    <w:rsid w:val="001D69A2"/>
    <w:rsid w:val="001F0F08"/>
    <w:rsid w:val="00201033"/>
    <w:rsid w:val="00222776"/>
    <w:rsid w:val="00236943"/>
    <w:rsid w:val="00242608"/>
    <w:rsid w:val="0025238E"/>
    <w:rsid w:val="00253EBB"/>
    <w:rsid w:val="002611CE"/>
    <w:rsid w:val="00264540"/>
    <w:rsid w:val="00280DE7"/>
    <w:rsid w:val="002866C4"/>
    <w:rsid w:val="0029241C"/>
    <w:rsid w:val="002A4FE6"/>
    <w:rsid w:val="002C0084"/>
    <w:rsid w:val="002C6D28"/>
    <w:rsid w:val="002D2DD5"/>
    <w:rsid w:val="002E5A7A"/>
    <w:rsid w:val="002F3763"/>
    <w:rsid w:val="00305867"/>
    <w:rsid w:val="00311353"/>
    <w:rsid w:val="00313FD8"/>
    <w:rsid w:val="00316464"/>
    <w:rsid w:val="00333742"/>
    <w:rsid w:val="0035764B"/>
    <w:rsid w:val="0037246E"/>
    <w:rsid w:val="00380D1E"/>
    <w:rsid w:val="00384E74"/>
    <w:rsid w:val="003B0FFB"/>
    <w:rsid w:val="003B495A"/>
    <w:rsid w:val="003C36D9"/>
    <w:rsid w:val="003D6F42"/>
    <w:rsid w:val="003F1357"/>
    <w:rsid w:val="003F2EF9"/>
    <w:rsid w:val="003F7F60"/>
    <w:rsid w:val="004029F6"/>
    <w:rsid w:val="004404F4"/>
    <w:rsid w:val="0045273A"/>
    <w:rsid w:val="00453563"/>
    <w:rsid w:val="004606E9"/>
    <w:rsid w:val="00465801"/>
    <w:rsid w:val="00484CF0"/>
    <w:rsid w:val="0048686B"/>
    <w:rsid w:val="00494F6F"/>
    <w:rsid w:val="00497D01"/>
    <w:rsid w:val="004A7941"/>
    <w:rsid w:val="004A7AE6"/>
    <w:rsid w:val="004B39A7"/>
    <w:rsid w:val="004C315D"/>
    <w:rsid w:val="004C73B3"/>
    <w:rsid w:val="004D27AE"/>
    <w:rsid w:val="004F538A"/>
    <w:rsid w:val="005050B6"/>
    <w:rsid w:val="00513483"/>
    <w:rsid w:val="00522700"/>
    <w:rsid w:val="00530AEE"/>
    <w:rsid w:val="00564CBA"/>
    <w:rsid w:val="005777E5"/>
    <w:rsid w:val="00581254"/>
    <w:rsid w:val="00583D2A"/>
    <w:rsid w:val="005845A0"/>
    <w:rsid w:val="00596B2A"/>
    <w:rsid w:val="00597DD5"/>
    <w:rsid w:val="005A4847"/>
    <w:rsid w:val="005A50E2"/>
    <w:rsid w:val="005B0B8F"/>
    <w:rsid w:val="005C475F"/>
    <w:rsid w:val="005D2523"/>
    <w:rsid w:val="005D494C"/>
    <w:rsid w:val="005E3652"/>
    <w:rsid w:val="005F0E16"/>
    <w:rsid w:val="005F7565"/>
    <w:rsid w:val="00607E35"/>
    <w:rsid w:val="00610A54"/>
    <w:rsid w:val="00622421"/>
    <w:rsid w:val="0062436F"/>
    <w:rsid w:val="00624BF5"/>
    <w:rsid w:val="0064148D"/>
    <w:rsid w:val="006542FF"/>
    <w:rsid w:val="0065517A"/>
    <w:rsid w:val="006608D1"/>
    <w:rsid w:val="0066096D"/>
    <w:rsid w:val="00663C7F"/>
    <w:rsid w:val="00673884"/>
    <w:rsid w:val="00676A0C"/>
    <w:rsid w:val="00682758"/>
    <w:rsid w:val="00683272"/>
    <w:rsid w:val="006C3487"/>
    <w:rsid w:val="006D0902"/>
    <w:rsid w:val="006E1AD6"/>
    <w:rsid w:val="006E4DB4"/>
    <w:rsid w:val="006E5BFA"/>
    <w:rsid w:val="007211C9"/>
    <w:rsid w:val="00742EEC"/>
    <w:rsid w:val="00746BF3"/>
    <w:rsid w:val="00757318"/>
    <w:rsid w:val="007605BD"/>
    <w:rsid w:val="00770035"/>
    <w:rsid w:val="007773FA"/>
    <w:rsid w:val="00780DFA"/>
    <w:rsid w:val="00784A5C"/>
    <w:rsid w:val="00784E4C"/>
    <w:rsid w:val="00791ADF"/>
    <w:rsid w:val="007A1A21"/>
    <w:rsid w:val="007A5394"/>
    <w:rsid w:val="007A6528"/>
    <w:rsid w:val="007A7B1C"/>
    <w:rsid w:val="007C222F"/>
    <w:rsid w:val="007C4E5C"/>
    <w:rsid w:val="007D43D2"/>
    <w:rsid w:val="007D5618"/>
    <w:rsid w:val="007D78D1"/>
    <w:rsid w:val="00801139"/>
    <w:rsid w:val="0081014B"/>
    <w:rsid w:val="00812DB2"/>
    <w:rsid w:val="008220E2"/>
    <w:rsid w:val="00827260"/>
    <w:rsid w:val="0085523A"/>
    <w:rsid w:val="00860371"/>
    <w:rsid w:val="008610D3"/>
    <w:rsid w:val="008668C8"/>
    <w:rsid w:val="008810CB"/>
    <w:rsid w:val="00887CB7"/>
    <w:rsid w:val="008902D1"/>
    <w:rsid w:val="008B07F7"/>
    <w:rsid w:val="008C2CC2"/>
    <w:rsid w:val="008C3B06"/>
    <w:rsid w:val="008C4550"/>
    <w:rsid w:val="008E73B4"/>
    <w:rsid w:val="008E79C2"/>
    <w:rsid w:val="008F6D6A"/>
    <w:rsid w:val="00902520"/>
    <w:rsid w:val="00903966"/>
    <w:rsid w:val="0090618A"/>
    <w:rsid w:val="009070C8"/>
    <w:rsid w:val="0091212A"/>
    <w:rsid w:val="00921F38"/>
    <w:rsid w:val="00926DE4"/>
    <w:rsid w:val="00956B91"/>
    <w:rsid w:val="00964DA1"/>
    <w:rsid w:val="0097421F"/>
    <w:rsid w:val="00975B74"/>
    <w:rsid w:val="009833CD"/>
    <w:rsid w:val="00984D97"/>
    <w:rsid w:val="00993A5A"/>
    <w:rsid w:val="009A4279"/>
    <w:rsid w:val="009A7501"/>
    <w:rsid w:val="009B16BF"/>
    <w:rsid w:val="009B2F61"/>
    <w:rsid w:val="009B5AF7"/>
    <w:rsid w:val="009C1C51"/>
    <w:rsid w:val="009C30B7"/>
    <w:rsid w:val="009D3DC1"/>
    <w:rsid w:val="009E6D4C"/>
    <w:rsid w:val="00A119D2"/>
    <w:rsid w:val="00A21041"/>
    <w:rsid w:val="00A23797"/>
    <w:rsid w:val="00A2725D"/>
    <w:rsid w:val="00A37860"/>
    <w:rsid w:val="00A45EEF"/>
    <w:rsid w:val="00A63E2B"/>
    <w:rsid w:val="00A85A87"/>
    <w:rsid w:val="00A90310"/>
    <w:rsid w:val="00B037E7"/>
    <w:rsid w:val="00B05C03"/>
    <w:rsid w:val="00B10B7E"/>
    <w:rsid w:val="00B23DAC"/>
    <w:rsid w:val="00B41338"/>
    <w:rsid w:val="00B46DAE"/>
    <w:rsid w:val="00B7357C"/>
    <w:rsid w:val="00B77D9A"/>
    <w:rsid w:val="00B8165E"/>
    <w:rsid w:val="00B81BEA"/>
    <w:rsid w:val="00B850F3"/>
    <w:rsid w:val="00B95F32"/>
    <w:rsid w:val="00B9759F"/>
    <w:rsid w:val="00BA445F"/>
    <w:rsid w:val="00BC2600"/>
    <w:rsid w:val="00BC60B8"/>
    <w:rsid w:val="00BD61A9"/>
    <w:rsid w:val="00BE52EF"/>
    <w:rsid w:val="00C13818"/>
    <w:rsid w:val="00C222C7"/>
    <w:rsid w:val="00C2464B"/>
    <w:rsid w:val="00C26786"/>
    <w:rsid w:val="00C27070"/>
    <w:rsid w:val="00C36206"/>
    <w:rsid w:val="00C3638B"/>
    <w:rsid w:val="00C4560E"/>
    <w:rsid w:val="00C52D89"/>
    <w:rsid w:val="00C635D6"/>
    <w:rsid w:val="00C644E8"/>
    <w:rsid w:val="00C653E1"/>
    <w:rsid w:val="00C80540"/>
    <w:rsid w:val="00C8598E"/>
    <w:rsid w:val="00C87C85"/>
    <w:rsid w:val="00C9468F"/>
    <w:rsid w:val="00CA0725"/>
    <w:rsid w:val="00CA772E"/>
    <w:rsid w:val="00CD04E7"/>
    <w:rsid w:val="00CE7C0D"/>
    <w:rsid w:val="00CF0CEA"/>
    <w:rsid w:val="00CF754E"/>
    <w:rsid w:val="00CF7DFA"/>
    <w:rsid w:val="00D23064"/>
    <w:rsid w:val="00D24DE1"/>
    <w:rsid w:val="00D35EB2"/>
    <w:rsid w:val="00D51375"/>
    <w:rsid w:val="00D7588F"/>
    <w:rsid w:val="00D76278"/>
    <w:rsid w:val="00D7763D"/>
    <w:rsid w:val="00D92415"/>
    <w:rsid w:val="00DA0272"/>
    <w:rsid w:val="00DA3088"/>
    <w:rsid w:val="00DB697E"/>
    <w:rsid w:val="00DF5732"/>
    <w:rsid w:val="00DF6998"/>
    <w:rsid w:val="00E21416"/>
    <w:rsid w:val="00E21967"/>
    <w:rsid w:val="00E250BC"/>
    <w:rsid w:val="00E30C21"/>
    <w:rsid w:val="00E34977"/>
    <w:rsid w:val="00E35B32"/>
    <w:rsid w:val="00E42953"/>
    <w:rsid w:val="00E42D41"/>
    <w:rsid w:val="00E54D94"/>
    <w:rsid w:val="00E62C80"/>
    <w:rsid w:val="00E63580"/>
    <w:rsid w:val="00E65E8B"/>
    <w:rsid w:val="00E87BA2"/>
    <w:rsid w:val="00E9145F"/>
    <w:rsid w:val="00EA0B91"/>
    <w:rsid w:val="00EA458A"/>
    <w:rsid w:val="00EC1846"/>
    <w:rsid w:val="00EC3C93"/>
    <w:rsid w:val="00ED21FD"/>
    <w:rsid w:val="00ED507E"/>
    <w:rsid w:val="00ED7329"/>
    <w:rsid w:val="00EE78DC"/>
    <w:rsid w:val="00EF2F41"/>
    <w:rsid w:val="00EF4AB3"/>
    <w:rsid w:val="00F01981"/>
    <w:rsid w:val="00F2279E"/>
    <w:rsid w:val="00F42583"/>
    <w:rsid w:val="00F5261F"/>
    <w:rsid w:val="00F62F9A"/>
    <w:rsid w:val="00F87D47"/>
    <w:rsid w:val="00F90FE0"/>
    <w:rsid w:val="00F91933"/>
    <w:rsid w:val="00F91A5E"/>
    <w:rsid w:val="00FA279C"/>
    <w:rsid w:val="00FB1DB2"/>
    <w:rsid w:val="00FB48FD"/>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ED5FF-850B-4F8B-A8F9-793E1624A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4AAAF4CD.dotm</Template>
  <TotalTime>3264</TotalTime>
  <Pages>6</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Scott Pletzer</cp:lastModifiedBy>
  <cp:revision>13</cp:revision>
  <cp:lastPrinted>2012-10-02T21:10:00Z</cp:lastPrinted>
  <dcterms:created xsi:type="dcterms:W3CDTF">2012-09-18T23:23:00Z</dcterms:created>
  <dcterms:modified xsi:type="dcterms:W3CDTF">2012-10-02T21:46:00Z</dcterms:modified>
</cp:coreProperties>
</file>