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024DE4" w:rsidRPr="00187118" w:rsidRDefault="00024DE4" w:rsidP="00024DE4">
      <w:pPr>
        <w:rPr>
          <w:rFonts w:cstheme="minorHAnsi"/>
          <w:b/>
          <w:sz w:val="24"/>
          <w:szCs w:val="24"/>
        </w:rPr>
      </w:pPr>
      <w:r w:rsidRPr="00187118">
        <w:rPr>
          <w:rFonts w:cstheme="minorHAnsi"/>
          <w:b/>
          <w:sz w:val="24"/>
          <w:szCs w:val="24"/>
        </w:rPr>
        <w:t xml:space="preserve">  Approval Signatures:</w:t>
      </w:r>
    </w:p>
    <w:p w:rsidR="00024DE4" w:rsidRPr="00187118" w:rsidRDefault="00024DE4" w:rsidP="00024DE4">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024DE4" w:rsidRPr="00187118" w:rsidTr="00FF668B">
        <w:trPr>
          <w:jc w:val="center"/>
        </w:trPr>
        <w:tc>
          <w:tcPr>
            <w:tcW w:w="1818"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Name</w:t>
            </w:r>
          </w:p>
        </w:tc>
        <w:tc>
          <w:tcPr>
            <w:tcW w:w="3510"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Date</w:t>
            </w: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QA</w:t>
            </w:r>
          </w:p>
        </w:tc>
        <w:tc>
          <w:tcPr>
            <w:tcW w:w="2970"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Andrea Miller</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bl>
    <w:p w:rsidR="00024DE4" w:rsidRDefault="00024DE4" w:rsidP="00024DE4"/>
    <w:p w:rsidR="00024DE4" w:rsidRPr="00C76C55" w:rsidRDefault="00024DE4" w:rsidP="00024DE4">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Pr>
                <w:rFonts w:cstheme="minorHAnsi"/>
                <w:b/>
                <w:sz w:val="24"/>
                <w:szCs w:val="24"/>
              </w:rPr>
              <w:t>Engineering</w:t>
            </w:r>
          </w:p>
        </w:tc>
        <w:tc>
          <w:tcPr>
            <w:tcW w:w="2970" w:type="dxa"/>
            <w:vAlign w:val="center"/>
          </w:tcPr>
          <w:p w:rsidR="00024DE4" w:rsidRPr="00187118" w:rsidRDefault="00024DE4" w:rsidP="00FF668B">
            <w:pPr>
              <w:tabs>
                <w:tab w:val="left" w:pos="5040"/>
              </w:tabs>
              <w:jc w:val="center"/>
              <w:rPr>
                <w:rFonts w:cstheme="minorHAnsi"/>
                <w:b/>
                <w:sz w:val="24"/>
                <w:szCs w:val="24"/>
              </w:rPr>
            </w:pP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024DE4" w:rsidRPr="00187118" w:rsidRDefault="00024DE4" w:rsidP="00FF668B">
            <w:pPr>
              <w:tabs>
                <w:tab w:val="left" w:pos="5040"/>
              </w:tabs>
              <w:jc w:val="center"/>
              <w:rPr>
                <w:rFonts w:cstheme="minorHAnsi"/>
                <w:b/>
                <w:sz w:val="24"/>
                <w:szCs w:val="24"/>
              </w:rPr>
            </w:pPr>
            <w:r>
              <w:rPr>
                <w:rFonts w:cstheme="minorHAnsi"/>
                <w:b/>
                <w:sz w:val="24"/>
                <w:szCs w:val="24"/>
              </w:rPr>
              <w:t>Mike Stowell</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r w:rsidR="00024DE4" w:rsidRPr="00187118" w:rsidTr="00FF668B">
        <w:trPr>
          <w:trHeight w:val="720"/>
          <w:jc w:val="center"/>
        </w:trPr>
        <w:tc>
          <w:tcPr>
            <w:tcW w:w="1818"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024DE4" w:rsidRPr="00187118" w:rsidRDefault="00024DE4" w:rsidP="00FF668B">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024DE4" w:rsidRPr="00187118" w:rsidRDefault="00024DE4" w:rsidP="00FF668B">
            <w:pPr>
              <w:tabs>
                <w:tab w:val="left" w:pos="5040"/>
              </w:tabs>
              <w:jc w:val="center"/>
              <w:rPr>
                <w:rFonts w:cstheme="minorHAnsi"/>
                <w:b/>
                <w:sz w:val="24"/>
                <w:szCs w:val="24"/>
              </w:rPr>
            </w:pPr>
          </w:p>
        </w:tc>
        <w:tc>
          <w:tcPr>
            <w:tcW w:w="1278" w:type="dxa"/>
          </w:tcPr>
          <w:p w:rsidR="00024DE4" w:rsidRPr="00187118" w:rsidRDefault="00024DE4" w:rsidP="00FF668B">
            <w:pPr>
              <w:tabs>
                <w:tab w:val="left" w:pos="5040"/>
              </w:tabs>
              <w:jc w:val="center"/>
              <w:rPr>
                <w:rFonts w:cstheme="minorHAnsi"/>
                <w:b/>
                <w:sz w:val="24"/>
                <w:szCs w:val="24"/>
              </w:rPr>
            </w:pPr>
          </w:p>
        </w:tc>
      </w:tr>
    </w:tbl>
    <w:p w:rsidR="00024DE4" w:rsidRPr="00187118" w:rsidRDefault="00024DE4" w:rsidP="00024DE4">
      <w:pPr>
        <w:pStyle w:val="ListParagraph"/>
        <w:rPr>
          <w:rFonts w:cstheme="minorHAnsi"/>
          <w:b/>
          <w:sz w:val="24"/>
          <w:szCs w:val="24"/>
        </w:rPr>
      </w:pPr>
    </w:p>
    <w:p w:rsidR="00024DE4" w:rsidRPr="00187118" w:rsidRDefault="00024DE4" w:rsidP="00024DE4">
      <w:pPr>
        <w:pStyle w:val="ListParagraph"/>
        <w:rPr>
          <w:rFonts w:cstheme="minorHAnsi"/>
          <w:b/>
          <w:sz w:val="24"/>
          <w:szCs w:val="24"/>
        </w:rPr>
      </w:pPr>
    </w:p>
    <w:p w:rsidR="00313FD8" w:rsidRPr="00024DE4" w:rsidRDefault="00313FD8" w:rsidP="00024DE4">
      <w:pPr>
        <w:rPr>
          <w:rFonts w:cstheme="minorHAnsi"/>
          <w:b/>
          <w:sz w:val="24"/>
          <w:szCs w:val="24"/>
        </w:rPr>
      </w:pPr>
      <w:r w:rsidRPr="00024DE4">
        <w:rPr>
          <w:rFonts w:cstheme="minorHAnsi"/>
          <w:b/>
          <w:sz w:val="24"/>
          <w:szCs w:val="24"/>
        </w:rPr>
        <w:br w:type="page"/>
      </w:r>
    </w:p>
    <w:p w:rsidR="009A4279" w:rsidRPr="00187118" w:rsidRDefault="00494F6F" w:rsidP="00313FD8">
      <w:pPr>
        <w:pStyle w:val="ListParagraph"/>
        <w:numPr>
          <w:ilvl w:val="0"/>
          <w:numId w:val="7"/>
        </w:numPr>
        <w:rPr>
          <w:rFonts w:cstheme="minorHAnsi"/>
          <w:b/>
          <w:sz w:val="24"/>
          <w:szCs w:val="24"/>
        </w:rPr>
      </w:pPr>
      <w:r w:rsidRPr="00187118">
        <w:rPr>
          <w:rFonts w:cstheme="minorHAnsi"/>
          <w:b/>
          <w:sz w:val="24"/>
          <w:szCs w:val="24"/>
        </w:rPr>
        <w:lastRenderedPageBreak/>
        <w:t>Purpose</w:t>
      </w:r>
    </w:p>
    <w:p w:rsidR="0065517A" w:rsidRPr="00187118" w:rsidRDefault="0065517A" w:rsidP="0065517A">
      <w:pPr>
        <w:pStyle w:val="ListParagraph"/>
        <w:rPr>
          <w:rFonts w:cstheme="minorHAnsi"/>
          <w:b/>
          <w:sz w:val="24"/>
          <w:szCs w:val="24"/>
        </w:rPr>
      </w:pPr>
    </w:p>
    <w:p w:rsidR="0065517A" w:rsidRPr="00187118" w:rsidRDefault="0065517A" w:rsidP="0065517A">
      <w:pPr>
        <w:pStyle w:val="ListParagraph"/>
        <w:rPr>
          <w:rFonts w:cstheme="minorHAnsi"/>
          <w:sz w:val="24"/>
          <w:szCs w:val="24"/>
        </w:rPr>
      </w:pPr>
      <w:r w:rsidRPr="00187118">
        <w:rPr>
          <w:rFonts w:cstheme="minorHAnsi"/>
          <w:sz w:val="24"/>
          <w:szCs w:val="24"/>
        </w:rPr>
        <w:t xml:space="preserve">This report summarizes the testing performed to validate the </w:t>
      </w:r>
      <w:r w:rsidR="00646396">
        <w:rPr>
          <w:rFonts w:cstheme="minorHAnsi"/>
          <w:sz w:val="24"/>
          <w:szCs w:val="24"/>
        </w:rPr>
        <w:t>Report</w:t>
      </w:r>
      <w:r w:rsidRPr="00187118">
        <w:rPr>
          <w:rFonts w:cstheme="minorHAnsi"/>
          <w:sz w:val="24"/>
          <w:szCs w:val="24"/>
        </w:rPr>
        <w:t xml:space="preserve"> function in the ClearView software.</w:t>
      </w:r>
    </w:p>
    <w:p w:rsidR="0065517A" w:rsidRPr="00187118" w:rsidRDefault="0065517A" w:rsidP="0065517A">
      <w:pPr>
        <w:pStyle w:val="ListParagraph"/>
        <w:rPr>
          <w:rFonts w:cstheme="minorHAnsi"/>
          <w:sz w:val="24"/>
          <w:szCs w:val="24"/>
        </w:rPr>
      </w:pPr>
    </w:p>
    <w:p w:rsidR="0065517A" w:rsidRPr="00187118" w:rsidRDefault="0065517A" w:rsidP="0065517A">
      <w:pPr>
        <w:pStyle w:val="ListParagraph"/>
        <w:numPr>
          <w:ilvl w:val="0"/>
          <w:numId w:val="7"/>
        </w:numPr>
        <w:rPr>
          <w:rFonts w:cstheme="minorHAnsi"/>
          <w:b/>
          <w:sz w:val="24"/>
          <w:szCs w:val="24"/>
        </w:rPr>
      </w:pPr>
      <w:r w:rsidRPr="00187118">
        <w:rPr>
          <w:rFonts w:cstheme="minorHAnsi"/>
          <w:b/>
          <w:sz w:val="24"/>
          <w:szCs w:val="24"/>
        </w:rPr>
        <w:t>Executive Summary</w:t>
      </w:r>
    </w:p>
    <w:p w:rsidR="0065517A" w:rsidRPr="00187118" w:rsidRDefault="0065517A" w:rsidP="0065517A">
      <w:pPr>
        <w:pStyle w:val="ListParagraph"/>
        <w:rPr>
          <w:rFonts w:cstheme="minorHAnsi"/>
          <w:color w:val="000000" w:themeColor="text1"/>
          <w:sz w:val="24"/>
          <w:szCs w:val="24"/>
        </w:rPr>
      </w:pPr>
    </w:p>
    <w:p w:rsidR="00FF668B" w:rsidRPr="00BA6C05" w:rsidRDefault="0065517A" w:rsidP="00FF668B">
      <w:pPr>
        <w:pStyle w:val="ListParagraph"/>
        <w:rPr>
          <w:rFonts w:cstheme="minorHAnsi"/>
          <w:color w:val="000000" w:themeColor="text1"/>
          <w:sz w:val="24"/>
          <w:szCs w:val="24"/>
        </w:rPr>
      </w:pPr>
      <w:r w:rsidRPr="00187118">
        <w:rPr>
          <w:rFonts w:cstheme="minorHAnsi"/>
          <w:color w:val="000000" w:themeColor="text1"/>
          <w:sz w:val="24"/>
          <w:szCs w:val="24"/>
        </w:rPr>
        <w:t xml:space="preserve">The EPIC ClearView software </w:t>
      </w:r>
      <w:r w:rsidR="00187118">
        <w:rPr>
          <w:rFonts w:cstheme="minorHAnsi"/>
          <w:color w:val="000000" w:themeColor="text1"/>
          <w:sz w:val="24"/>
          <w:szCs w:val="24"/>
        </w:rPr>
        <w:t>Report</w:t>
      </w:r>
      <w:r w:rsidRPr="00187118">
        <w:rPr>
          <w:rFonts w:cstheme="minorHAnsi"/>
          <w:color w:val="000000" w:themeColor="text1"/>
          <w:sz w:val="24"/>
          <w:szCs w:val="24"/>
        </w:rPr>
        <w:t xml:space="preserve"> function</w:t>
      </w:r>
      <w:r w:rsidR="00187118">
        <w:rPr>
          <w:rFonts w:cstheme="minorHAnsi"/>
          <w:color w:val="000000" w:themeColor="text1"/>
          <w:sz w:val="24"/>
          <w:szCs w:val="24"/>
        </w:rPr>
        <w:t>s</w:t>
      </w:r>
      <w:r w:rsidRPr="00187118">
        <w:rPr>
          <w:rFonts w:cstheme="minorHAnsi"/>
          <w:color w:val="000000" w:themeColor="text1"/>
          <w:sz w:val="24"/>
          <w:szCs w:val="24"/>
        </w:rPr>
        <w:t xml:space="preserve"> provides the end user with </w:t>
      </w:r>
      <w:r w:rsidR="00187118">
        <w:rPr>
          <w:rFonts w:cstheme="minorHAnsi"/>
          <w:color w:val="000000" w:themeColor="text1"/>
          <w:sz w:val="24"/>
          <w:szCs w:val="24"/>
        </w:rPr>
        <w:t>a method for searching patient results and viewing the reports generated for a scan.</w:t>
      </w:r>
      <w:r w:rsidRPr="00187118">
        <w:rPr>
          <w:rFonts w:cstheme="minorHAnsi"/>
          <w:color w:val="000000" w:themeColor="text1"/>
          <w:sz w:val="24"/>
          <w:szCs w:val="24"/>
        </w:rPr>
        <w:t xml:space="preserve">  </w:t>
      </w:r>
      <w:r w:rsidR="00FF668B">
        <w:rPr>
          <w:rFonts w:cstheme="minorHAnsi"/>
          <w:color w:val="000000" w:themeColor="text1"/>
          <w:sz w:val="24"/>
          <w:szCs w:val="24"/>
        </w:rPr>
        <w:t>A summarized list of the v</w:t>
      </w:r>
      <w:r w:rsidR="00FF668B" w:rsidRPr="00BA6C05">
        <w:rPr>
          <w:rFonts w:cstheme="minorHAnsi"/>
          <w:color w:val="000000" w:themeColor="text1"/>
          <w:sz w:val="24"/>
          <w:szCs w:val="24"/>
        </w:rPr>
        <w:t>ersion 1.1.1.2 modifications</w:t>
      </w:r>
      <w:r w:rsidR="00FF668B">
        <w:rPr>
          <w:rFonts w:cstheme="minorHAnsi"/>
          <w:color w:val="000000" w:themeColor="text1"/>
          <w:sz w:val="24"/>
          <w:szCs w:val="24"/>
        </w:rPr>
        <w:t xml:space="preserve"> includes the following</w:t>
      </w:r>
      <w:r w:rsidR="00FF668B" w:rsidRPr="00BA6C05">
        <w:rPr>
          <w:rFonts w:cstheme="minorHAnsi"/>
          <w:color w:val="000000" w:themeColor="text1"/>
          <w:sz w:val="24"/>
          <w:szCs w:val="24"/>
        </w:rPr>
        <w:t>:</w:t>
      </w:r>
    </w:p>
    <w:p w:rsidR="00FF668B" w:rsidRPr="00BA6C05" w:rsidRDefault="00FF668B" w:rsidP="00FF668B">
      <w:pPr>
        <w:pStyle w:val="ListParagraph"/>
        <w:rPr>
          <w:rFonts w:cstheme="minorHAnsi"/>
          <w:color w:val="000000" w:themeColor="text1"/>
          <w:sz w:val="24"/>
          <w:szCs w:val="24"/>
        </w:rPr>
      </w:pPr>
    </w:p>
    <w:p w:rsidR="00FF668B" w:rsidRDefault="00FF668B" w:rsidP="00FF668B">
      <w:pPr>
        <w:pStyle w:val="ListParagraph"/>
        <w:numPr>
          <w:ilvl w:val="1"/>
          <w:numId w:val="7"/>
        </w:numPr>
        <w:rPr>
          <w:rFonts w:cstheme="minorHAnsi"/>
          <w:sz w:val="24"/>
          <w:szCs w:val="24"/>
        </w:rPr>
      </w:pPr>
      <w:r>
        <w:rPr>
          <w:rFonts w:cstheme="minorHAnsi"/>
          <w:sz w:val="24"/>
          <w:szCs w:val="24"/>
        </w:rPr>
        <w:t>Modify algorithm to match development algorithm to include new coefficients, Naïve Bayes calculation, and Logistic Regression numbers which ultimately result in a new EPIC scoring system.</w:t>
      </w:r>
    </w:p>
    <w:p w:rsidR="00FF668B" w:rsidRDefault="00FF668B" w:rsidP="00FF668B">
      <w:pPr>
        <w:pStyle w:val="ListParagraph"/>
        <w:numPr>
          <w:ilvl w:val="1"/>
          <w:numId w:val="7"/>
        </w:numPr>
        <w:rPr>
          <w:rFonts w:cstheme="minorHAnsi"/>
          <w:sz w:val="24"/>
          <w:szCs w:val="24"/>
        </w:rPr>
      </w:pPr>
      <w:r>
        <w:rPr>
          <w:rFonts w:cstheme="minorHAnsi"/>
          <w:sz w:val="24"/>
          <w:szCs w:val="24"/>
        </w:rPr>
        <w:t>Modify the Report layout to include paragraphs explaining the new algorithm outputs.</w:t>
      </w:r>
    </w:p>
    <w:p w:rsidR="00FF668B" w:rsidRDefault="00FF668B" w:rsidP="00FF668B">
      <w:pPr>
        <w:pStyle w:val="ListParagraph"/>
        <w:numPr>
          <w:ilvl w:val="1"/>
          <w:numId w:val="7"/>
        </w:numPr>
        <w:rPr>
          <w:rFonts w:cstheme="minorHAnsi"/>
          <w:sz w:val="24"/>
          <w:szCs w:val="24"/>
        </w:rPr>
      </w:pPr>
      <w:r>
        <w:rPr>
          <w:rFonts w:cstheme="minorHAnsi"/>
          <w:sz w:val="24"/>
          <w:szCs w:val="24"/>
        </w:rPr>
        <w:t>Modify color coding system for Out of Range values reported.</w:t>
      </w:r>
    </w:p>
    <w:p w:rsidR="00FF668B" w:rsidRDefault="00FF668B" w:rsidP="00FF668B">
      <w:pPr>
        <w:pStyle w:val="ListParagraph"/>
        <w:numPr>
          <w:ilvl w:val="1"/>
          <w:numId w:val="7"/>
        </w:numPr>
        <w:rPr>
          <w:rFonts w:cstheme="minorHAnsi"/>
          <w:sz w:val="24"/>
          <w:szCs w:val="24"/>
        </w:rPr>
      </w:pPr>
      <w:r>
        <w:rPr>
          <w:rFonts w:cstheme="minorHAnsi"/>
          <w:sz w:val="24"/>
          <w:szCs w:val="24"/>
        </w:rPr>
        <w:t>Modify method for exporting data (only for EPIC Administrator users)</w:t>
      </w:r>
      <w:r w:rsidR="00E470E8">
        <w:rPr>
          <w:rFonts w:cstheme="minorHAnsi"/>
          <w:sz w:val="24"/>
          <w:szCs w:val="24"/>
        </w:rPr>
        <w:t xml:space="preserve"> data to ensure all data is exported (including the raw data, raw report data, calibration images, calibration data, energized images, and lit finger images).  </w:t>
      </w:r>
    </w:p>
    <w:p w:rsidR="00E470E8" w:rsidRDefault="00E470E8" w:rsidP="00FF668B">
      <w:pPr>
        <w:pStyle w:val="ListParagraph"/>
        <w:numPr>
          <w:ilvl w:val="1"/>
          <w:numId w:val="7"/>
        </w:numPr>
        <w:rPr>
          <w:rFonts w:cstheme="minorHAnsi"/>
          <w:sz w:val="24"/>
          <w:szCs w:val="24"/>
        </w:rPr>
      </w:pPr>
      <w:r>
        <w:rPr>
          <w:rFonts w:cstheme="minorHAnsi"/>
          <w:sz w:val="24"/>
          <w:szCs w:val="24"/>
        </w:rPr>
        <w:t>Audit trail established to ensure that the database stores the user ID, date and time of all raw data, raw report data, calibration images, energized images and lit finger image captures.</w:t>
      </w:r>
    </w:p>
    <w:p w:rsidR="00E470E8" w:rsidRDefault="00E470E8" w:rsidP="00FF668B">
      <w:pPr>
        <w:pStyle w:val="ListParagraph"/>
        <w:numPr>
          <w:ilvl w:val="1"/>
          <w:numId w:val="7"/>
        </w:numPr>
        <w:rPr>
          <w:rFonts w:cstheme="minorHAnsi"/>
          <w:sz w:val="24"/>
          <w:szCs w:val="24"/>
        </w:rPr>
      </w:pPr>
      <w:proofErr w:type="spellStart"/>
      <w:r>
        <w:rPr>
          <w:rFonts w:cstheme="minorHAnsi"/>
          <w:sz w:val="24"/>
          <w:szCs w:val="24"/>
        </w:rPr>
        <w:t>Biofields</w:t>
      </w:r>
      <w:proofErr w:type="spellEnd"/>
      <w:r>
        <w:rPr>
          <w:rFonts w:cstheme="minorHAnsi"/>
          <w:sz w:val="24"/>
          <w:szCs w:val="24"/>
        </w:rPr>
        <w:t xml:space="preserve"> analysis tab now utilizes radio buttons rather than the leading tab to select the Organ Systems displayed.</w:t>
      </w:r>
    </w:p>
    <w:p w:rsidR="00E470E8" w:rsidRDefault="00E470E8" w:rsidP="00FF668B">
      <w:pPr>
        <w:pStyle w:val="ListParagraph"/>
        <w:numPr>
          <w:ilvl w:val="1"/>
          <w:numId w:val="7"/>
        </w:numPr>
        <w:rPr>
          <w:rFonts w:cstheme="minorHAnsi"/>
          <w:sz w:val="24"/>
          <w:szCs w:val="24"/>
        </w:rPr>
      </w:pPr>
      <w:r>
        <w:rPr>
          <w:rFonts w:cstheme="minorHAnsi"/>
          <w:sz w:val="24"/>
          <w:szCs w:val="24"/>
        </w:rPr>
        <w:t>The magnification algorithm has been modified to use a more smooth scaling routine.</w:t>
      </w:r>
    </w:p>
    <w:p w:rsidR="00E470E8" w:rsidRDefault="00E470E8" w:rsidP="00FF668B">
      <w:pPr>
        <w:pStyle w:val="ListParagraph"/>
        <w:numPr>
          <w:ilvl w:val="1"/>
          <w:numId w:val="7"/>
        </w:numPr>
        <w:rPr>
          <w:rFonts w:cstheme="minorHAnsi"/>
          <w:sz w:val="24"/>
          <w:szCs w:val="24"/>
        </w:rPr>
      </w:pPr>
      <w:r>
        <w:rPr>
          <w:rFonts w:cstheme="minorHAnsi"/>
          <w:sz w:val="24"/>
          <w:szCs w:val="24"/>
        </w:rPr>
        <w:t xml:space="preserve">The report view was modified from the Microsoft report viewer </w:t>
      </w:r>
      <w:r w:rsidR="00966EDD">
        <w:rPr>
          <w:rFonts w:cstheme="minorHAnsi"/>
          <w:sz w:val="24"/>
          <w:szCs w:val="24"/>
        </w:rPr>
        <w:t>to use a Crystal Reports reporting system.</w:t>
      </w:r>
    </w:p>
    <w:p w:rsidR="00966EDD" w:rsidRPr="00B721C0" w:rsidRDefault="0048782D" w:rsidP="00FF668B">
      <w:pPr>
        <w:pStyle w:val="ListParagraph"/>
        <w:numPr>
          <w:ilvl w:val="1"/>
          <w:numId w:val="7"/>
        </w:numPr>
        <w:rPr>
          <w:rFonts w:cstheme="minorHAnsi"/>
          <w:sz w:val="24"/>
          <w:szCs w:val="24"/>
        </w:rPr>
      </w:pPr>
      <w:r>
        <w:rPr>
          <w:rFonts w:cstheme="minorHAnsi"/>
          <w:sz w:val="24"/>
          <w:szCs w:val="24"/>
        </w:rPr>
        <w:t>The device firmware version is stored in the database and displayed in the Worksheet tab.</w:t>
      </w:r>
    </w:p>
    <w:p w:rsidR="00FF668B" w:rsidRDefault="00FF668B" w:rsidP="0065517A">
      <w:pPr>
        <w:pStyle w:val="ListParagraph"/>
        <w:rPr>
          <w:rFonts w:cstheme="minorHAnsi"/>
          <w:color w:val="000000" w:themeColor="text1"/>
          <w:sz w:val="24"/>
          <w:szCs w:val="24"/>
        </w:rPr>
      </w:pPr>
    </w:p>
    <w:p w:rsidR="0065517A" w:rsidRPr="00187118" w:rsidRDefault="0065517A" w:rsidP="0065517A">
      <w:pPr>
        <w:pStyle w:val="ListParagraph"/>
        <w:rPr>
          <w:rFonts w:cstheme="minorHAnsi"/>
          <w:sz w:val="24"/>
          <w:szCs w:val="24"/>
        </w:rPr>
      </w:pPr>
      <w:r w:rsidRPr="00187118">
        <w:rPr>
          <w:rFonts w:cstheme="minorHAnsi"/>
          <w:sz w:val="24"/>
          <w:szCs w:val="24"/>
        </w:rPr>
        <w:t xml:space="preserve">The validation activities </w:t>
      </w:r>
      <w:r w:rsidR="0081014B" w:rsidRPr="00187118">
        <w:rPr>
          <w:rFonts w:cstheme="minorHAnsi"/>
          <w:sz w:val="24"/>
          <w:szCs w:val="24"/>
        </w:rPr>
        <w:t>demonstrate</w:t>
      </w:r>
      <w:r w:rsidRPr="00187118">
        <w:rPr>
          <w:rFonts w:cstheme="minorHAnsi"/>
          <w:sz w:val="24"/>
          <w:szCs w:val="24"/>
        </w:rPr>
        <w:t xml:space="preserve"> that the EPIC ClearView software </w:t>
      </w:r>
      <w:r w:rsidR="002E532E">
        <w:rPr>
          <w:rFonts w:cstheme="minorHAnsi"/>
          <w:sz w:val="24"/>
          <w:szCs w:val="24"/>
        </w:rPr>
        <w:t>Report</w:t>
      </w:r>
      <w:r w:rsidRPr="00187118">
        <w:rPr>
          <w:rFonts w:cstheme="minorHAnsi"/>
          <w:sz w:val="24"/>
          <w:szCs w:val="24"/>
        </w:rPr>
        <w:t xml:space="preserve"> </w:t>
      </w:r>
      <w:r w:rsidR="0081014B" w:rsidRPr="00187118">
        <w:rPr>
          <w:rFonts w:cstheme="minorHAnsi"/>
          <w:sz w:val="24"/>
          <w:szCs w:val="24"/>
        </w:rPr>
        <w:t>functions</w:t>
      </w:r>
      <w:r w:rsidRPr="00187118">
        <w:rPr>
          <w:rFonts w:cstheme="minorHAnsi"/>
          <w:sz w:val="24"/>
          <w:szCs w:val="24"/>
        </w:rPr>
        <w:t xml:space="preserve"> </w:t>
      </w:r>
      <w:r w:rsidR="0081014B" w:rsidRPr="00187118">
        <w:rPr>
          <w:rFonts w:cstheme="minorHAnsi"/>
          <w:sz w:val="24"/>
          <w:szCs w:val="24"/>
        </w:rPr>
        <w:t>perform</w:t>
      </w:r>
      <w:r w:rsidR="001C07C2">
        <w:rPr>
          <w:rFonts w:cstheme="minorHAnsi"/>
          <w:sz w:val="24"/>
          <w:szCs w:val="24"/>
        </w:rPr>
        <w:t xml:space="preserve"> as expected as non-conformances were not identified during the execution of the protocol.</w:t>
      </w:r>
      <w:r w:rsidRPr="00187118">
        <w:rPr>
          <w:rFonts w:cstheme="minorHAnsi"/>
          <w:sz w:val="24"/>
          <w:szCs w:val="24"/>
        </w:rPr>
        <w:t xml:space="preserve">  </w:t>
      </w:r>
      <w:r w:rsidR="00067058">
        <w:rPr>
          <w:rFonts w:cstheme="minorHAnsi"/>
          <w:sz w:val="24"/>
          <w:szCs w:val="24"/>
        </w:rPr>
        <w:t xml:space="preserve">The verification of the final values displayed in the Report tabs and printed on the ClearView Report is conducted in a separate protocol and reported in a separate report.  </w:t>
      </w:r>
      <w:bookmarkStart w:id="0" w:name="_GoBack"/>
      <w:bookmarkEnd w:id="0"/>
      <w:r w:rsidR="00813604">
        <w:rPr>
          <w:rFonts w:cstheme="minorHAnsi"/>
          <w:sz w:val="24"/>
          <w:szCs w:val="24"/>
        </w:rPr>
        <w:t xml:space="preserve">The EPIC ClearView Report functions are considered validated for use.  </w:t>
      </w:r>
      <w:r w:rsidRPr="00187118">
        <w:rPr>
          <w:rFonts w:cstheme="minorHAnsi"/>
          <w:sz w:val="24"/>
          <w:szCs w:val="24"/>
        </w:rPr>
        <w:t xml:space="preserve">  </w:t>
      </w:r>
    </w:p>
    <w:p w:rsidR="0065517A" w:rsidRPr="00187118" w:rsidRDefault="0065517A" w:rsidP="0065517A">
      <w:pPr>
        <w:pStyle w:val="ListParagraph"/>
        <w:rPr>
          <w:rFonts w:cstheme="minorHAnsi"/>
          <w:sz w:val="24"/>
          <w:szCs w:val="24"/>
        </w:rPr>
      </w:pPr>
    </w:p>
    <w:p w:rsidR="00DF5732" w:rsidRPr="00187118" w:rsidRDefault="000538A4" w:rsidP="00F91A5E">
      <w:pPr>
        <w:pStyle w:val="ListParagraph"/>
        <w:numPr>
          <w:ilvl w:val="0"/>
          <w:numId w:val="7"/>
        </w:numPr>
        <w:rPr>
          <w:rFonts w:cstheme="minorHAnsi"/>
          <w:b/>
          <w:sz w:val="24"/>
          <w:szCs w:val="24"/>
        </w:rPr>
      </w:pPr>
      <w:r w:rsidRPr="00187118">
        <w:rPr>
          <w:rFonts w:cstheme="minorHAnsi"/>
          <w:b/>
          <w:sz w:val="24"/>
          <w:szCs w:val="24"/>
        </w:rPr>
        <w:t>Protocol Execution and Results</w:t>
      </w:r>
    </w:p>
    <w:p w:rsidR="000538A4" w:rsidRPr="00187118" w:rsidRDefault="000538A4" w:rsidP="000538A4">
      <w:pPr>
        <w:pStyle w:val="ListParagraph"/>
        <w:rPr>
          <w:rFonts w:cstheme="minorHAnsi"/>
          <w:sz w:val="24"/>
          <w:szCs w:val="24"/>
        </w:rPr>
      </w:pPr>
    </w:p>
    <w:p w:rsidR="0081014B" w:rsidRDefault="0048782D" w:rsidP="000538A4">
      <w:pPr>
        <w:pStyle w:val="ListParagraph"/>
        <w:rPr>
          <w:rFonts w:cstheme="minorHAnsi"/>
          <w:sz w:val="24"/>
          <w:szCs w:val="24"/>
        </w:rPr>
      </w:pPr>
      <w:r>
        <w:rPr>
          <w:rFonts w:cstheme="minorHAnsi"/>
          <w:sz w:val="24"/>
          <w:szCs w:val="24"/>
        </w:rPr>
        <w:t>Three separate protocols were approved and executed (first protocol was only partially executed due to a proposed change in the algorithm).  The following table summarizes the protocols executed, along with the reasons for retest, and the protocol location within this final report.  In each case, t</w:t>
      </w:r>
      <w:r w:rsidR="0065517A" w:rsidRPr="00187118">
        <w:rPr>
          <w:rFonts w:cstheme="minorHAnsi"/>
          <w:sz w:val="24"/>
          <w:szCs w:val="24"/>
        </w:rPr>
        <w:t xml:space="preserve">he technician completed the protocol, recording the results directly on the protocol.  </w:t>
      </w:r>
    </w:p>
    <w:p w:rsidR="00673E4E" w:rsidRDefault="00673E4E" w:rsidP="000538A4">
      <w:pPr>
        <w:pStyle w:val="ListParagraph"/>
        <w:rPr>
          <w:rFonts w:cstheme="minorHAnsi"/>
          <w:sz w:val="24"/>
          <w:szCs w:val="24"/>
        </w:rPr>
      </w:pPr>
    </w:p>
    <w:p w:rsidR="00673E4E" w:rsidRDefault="00673E4E" w:rsidP="00673E4E">
      <w:pPr>
        <w:pStyle w:val="ListParagraph"/>
        <w:numPr>
          <w:ilvl w:val="1"/>
          <w:numId w:val="7"/>
        </w:numPr>
        <w:rPr>
          <w:rFonts w:cstheme="minorHAnsi"/>
          <w:sz w:val="24"/>
          <w:szCs w:val="24"/>
        </w:rPr>
      </w:pPr>
      <w:r w:rsidRPr="00DC22C4">
        <w:rPr>
          <w:rFonts w:cstheme="minorHAnsi"/>
          <w:sz w:val="24"/>
          <w:szCs w:val="24"/>
        </w:rPr>
        <w:t xml:space="preserve">Revision History- </w:t>
      </w:r>
      <w:r>
        <w:rPr>
          <w:rFonts w:cstheme="minorHAnsi"/>
          <w:sz w:val="24"/>
          <w:szCs w:val="24"/>
        </w:rPr>
        <w:t>In order to establish a method for tracking changes to the software code during validation testing, a versioning system has been established.  The last digit in the version number (for this round, the “2” in version 1.1.1.2) is replaced with an alpha character.  This alpha character is then revised for any coding changes implemented during the verification and validation test cycle.  As such, the version used to execute the Report functions test protocol began with using version 1.1.1.b and ultimately was re-executed using version 1.1.1.g.  All versions between 1.1.1.b and 1.1.1.g were created to respond to non-conformances raised during the verification and validation test cycle.  A summary of these test versions will be collated and presented at the final design review and approval of version 1.1.1.2.  This summary will demonstrate the justification for testing of the final version of 1.1.1.2 released for use.</w:t>
      </w:r>
    </w:p>
    <w:p w:rsidR="007C21ED" w:rsidRDefault="007C21ED" w:rsidP="000538A4">
      <w:pPr>
        <w:pStyle w:val="ListParagraph"/>
        <w:rPr>
          <w:rFonts w:cstheme="minorHAnsi"/>
          <w:sz w:val="24"/>
          <w:szCs w:val="24"/>
        </w:rPr>
      </w:pPr>
    </w:p>
    <w:p w:rsidR="0048782D" w:rsidRPr="007C21ED" w:rsidRDefault="007C21ED" w:rsidP="007C21ED">
      <w:pPr>
        <w:pStyle w:val="ListParagraph"/>
        <w:jc w:val="center"/>
        <w:rPr>
          <w:rFonts w:cstheme="minorHAnsi"/>
          <w:b/>
          <w:sz w:val="24"/>
          <w:szCs w:val="24"/>
        </w:rPr>
      </w:pPr>
      <w:r w:rsidRPr="007C21ED">
        <w:rPr>
          <w:rFonts w:cstheme="minorHAnsi"/>
          <w:b/>
          <w:sz w:val="24"/>
          <w:szCs w:val="24"/>
        </w:rPr>
        <w:t>Table 1</w:t>
      </w:r>
    </w:p>
    <w:p w:rsidR="007C21ED" w:rsidRPr="007C21ED" w:rsidRDefault="007C21ED" w:rsidP="007C21ED">
      <w:pPr>
        <w:pStyle w:val="ListParagraph"/>
        <w:jc w:val="center"/>
        <w:rPr>
          <w:rFonts w:cstheme="minorHAnsi"/>
          <w:b/>
          <w:sz w:val="24"/>
          <w:szCs w:val="24"/>
        </w:rPr>
      </w:pPr>
      <w:r w:rsidRPr="007C21ED">
        <w:rPr>
          <w:rFonts w:cstheme="minorHAnsi"/>
          <w:b/>
          <w:sz w:val="24"/>
          <w:szCs w:val="24"/>
        </w:rPr>
        <w:t>Protocol Execution Results</w:t>
      </w:r>
    </w:p>
    <w:tbl>
      <w:tblPr>
        <w:tblStyle w:val="TableGrid"/>
        <w:tblW w:w="11088" w:type="dxa"/>
        <w:tblLook w:val="04A0" w:firstRow="1" w:lastRow="0" w:firstColumn="1" w:lastColumn="0" w:noHBand="0" w:noVBand="1"/>
      </w:tblPr>
      <w:tblGrid>
        <w:gridCol w:w="568"/>
        <w:gridCol w:w="1160"/>
        <w:gridCol w:w="1010"/>
        <w:gridCol w:w="6370"/>
        <w:gridCol w:w="1980"/>
      </w:tblGrid>
      <w:tr w:rsidR="0048782D" w:rsidTr="00673E4E">
        <w:trPr>
          <w:tblHeader/>
        </w:trPr>
        <w:tc>
          <w:tcPr>
            <w:tcW w:w="568" w:type="dxa"/>
          </w:tcPr>
          <w:p w:rsidR="0048782D" w:rsidRPr="007C21ED" w:rsidRDefault="0048782D" w:rsidP="000538A4">
            <w:pPr>
              <w:pStyle w:val="ListParagraph"/>
              <w:ind w:left="0"/>
              <w:rPr>
                <w:rFonts w:cstheme="minorHAnsi"/>
                <w:b/>
                <w:sz w:val="24"/>
                <w:szCs w:val="24"/>
              </w:rPr>
            </w:pPr>
            <w:r w:rsidRPr="007C21ED">
              <w:rPr>
                <w:rFonts w:cstheme="minorHAnsi"/>
                <w:b/>
                <w:sz w:val="24"/>
                <w:szCs w:val="24"/>
              </w:rPr>
              <w:t>No.</w:t>
            </w:r>
          </w:p>
        </w:tc>
        <w:tc>
          <w:tcPr>
            <w:tcW w:w="1160" w:type="dxa"/>
          </w:tcPr>
          <w:p w:rsidR="0048782D" w:rsidRPr="007C21ED" w:rsidRDefault="0048782D" w:rsidP="000538A4">
            <w:pPr>
              <w:pStyle w:val="ListParagraph"/>
              <w:ind w:left="0"/>
              <w:rPr>
                <w:rFonts w:cstheme="minorHAnsi"/>
                <w:b/>
                <w:sz w:val="24"/>
                <w:szCs w:val="24"/>
              </w:rPr>
            </w:pPr>
            <w:r w:rsidRPr="007C21ED">
              <w:rPr>
                <w:rFonts w:cstheme="minorHAnsi"/>
                <w:b/>
                <w:sz w:val="24"/>
                <w:szCs w:val="24"/>
              </w:rPr>
              <w:t>Software Version</w:t>
            </w:r>
          </w:p>
        </w:tc>
        <w:tc>
          <w:tcPr>
            <w:tcW w:w="1010" w:type="dxa"/>
          </w:tcPr>
          <w:p w:rsidR="0048782D" w:rsidRPr="007C21ED" w:rsidRDefault="0048782D" w:rsidP="000538A4">
            <w:pPr>
              <w:pStyle w:val="ListParagraph"/>
              <w:ind w:left="0"/>
              <w:rPr>
                <w:rFonts w:cstheme="minorHAnsi"/>
                <w:b/>
                <w:sz w:val="24"/>
                <w:szCs w:val="24"/>
              </w:rPr>
            </w:pPr>
            <w:r w:rsidRPr="007C21ED">
              <w:rPr>
                <w:rFonts w:cstheme="minorHAnsi"/>
                <w:b/>
                <w:sz w:val="24"/>
                <w:szCs w:val="24"/>
              </w:rPr>
              <w:t>Test Dates</w:t>
            </w:r>
          </w:p>
        </w:tc>
        <w:tc>
          <w:tcPr>
            <w:tcW w:w="6370" w:type="dxa"/>
          </w:tcPr>
          <w:p w:rsidR="0048782D" w:rsidRPr="007C21ED" w:rsidRDefault="0048782D" w:rsidP="000538A4">
            <w:pPr>
              <w:pStyle w:val="ListParagraph"/>
              <w:ind w:left="0"/>
              <w:rPr>
                <w:rFonts w:cstheme="minorHAnsi"/>
                <w:b/>
                <w:sz w:val="24"/>
                <w:szCs w:val="24"/>
              </w:rPr>
            </w:pPr>
            <w:r w:rsidRPr="007C21ED">
              <w:rPr>
                <w:rFonts w:cstheme="minorHAnsi"/>
                <w:b/>
                <w:sz w:val="24"/>
                <w:szCs w:val="24"/>
              </w:rPr>
              <w:t>Results of protocol</w:t>
            </w:r>
          </w:p>
        </w:tc>
        <w:tc>
          <w:tcPr>
            <w:tcW w:w="1980" w:type="dxa"/>
          </w:tcPr>
          <w:p w:rsidR="0048782D" w:rsidRPr="007C21ED" w:rsidRDefault="0048782D" w:rsidP="000538A4">
            <w:pPr>
              <w:pStyle w:val="ListParagraph"/>
              <w:ind w:left="0"/>
              <w:rPr>
                <w:rFonts w:cstheme="minorHAnsi"/>
                <w:b/>
                <w:sz w:val="24"/>
                <w:szCs w:val="24"/>
              </w:rPr>
            </w:pPr>
            <w:r w:rsidRPr="007C21ED">
              <w:rPr>
                <w:rFonts w:cstheme="minorHAnsi"/>
                <w:b/>
                <w:sz w:val="24"/>
                <w:szCs w:val="24"/>
              </w:rPr>
              <w:t>Original Protocol Attached in:</w:t>
            </w:r>
          </w:p>
        </w:tc>
      </w:tr>
      <w:tr w:rsidR="0048782D" w:rsidTr="007C21ED">
        <w:tc>
          <w:tcPr>
            <w:tcW w:w="568" w:type="dxa"/>
          </w:tcPr>
          <w:p w:rsidR="0048782D" w:rsidRDefault="0048782D" w:rsidP="000538A4">
            <w:pPr>
              <w:pStyle w:val="ListParagraph"/>
              <w:ind w:left="0"/>
              <w:rPr>
                <w:rFonts w:cstheme="minorHAnsi"/>
                <w:sz w:val="24"/>
                <w:szCs w:val="24"/>
              </w:rPr>
            </w:pPr>
            <w:r>
              <w:rPr>
                <w:rFonts w:cstheme="minorHAnsi"/>
                <w:sz w:val="24"/>
                <w:szCs w:val="24"/>
              </w:rPr>
              <w:t>1</w:t>
            </w:r>
          </w:p>
        </w:tc>
        <w:tc>
          <w:tcPr>
            <w:tcW w:w="1160" w:type="dxa"/>
          </w:tcPr>
          <w:p w:rsidR="0048782D" w:rsidRDefault="0048782D" w:rsidP="000538A4">
            <w:pPr>
              <w:pStyle w:val="ListParagraph"/>
              <w:ind w:left="0"/>
              <w:rPr>
                <w:rFonts w:cstheme="minorHAnsi"/>
                <w:sz w:val="24"/>
                <w:szCs w:val="24"/>
              </w:rPr>
            </w:pPr>
            <w:r>
              <w:rPr>
                <w:rFonts w:cstheme="minorHAnsi"/>
                <w:sz w:val="24"/>
                <w:szCs w:val="24"/>
              </w:rPr>
              <w:t>1.1.1.b</w:t>
            </w:r>
          </w:p>
        </w:tc>
        <w:tc>
          <w:tcPr>
            <w:tcW w:w="1010" w:type="dxa"/>
          </w:tcPr>
          <w:p w:rsidR="0048782D" w:rsidRDefault="0048782D" w:rsidP="000538A4">
            <w:pPr>
              <w:pStyle w:val="ListParagraph"/>
              <w:ind w:left="0"/>
              <w:rPr>
                <w:rFonts w:cstheme="minorHAnsi"/>
                <w:sz w:val="24"/>
                <w:szCs w:val="24"/>
              </w:rPr>
            </w:pPr>
            <w:r>
              <w:rPr>
                <w:rFonts w:cstheme="minorHAnsi"/>
                <w:sz w:val="24"/>
                <w:szCs w:val="24"/>
              </w:rPr>
              <w:t>1/13/12</w:t>
            </w:r>
          </w:p>
        </w:tc>
        <w:tc>
          <w:tcPr>
            <w:tcW w:w="6370" w:type="dxa"/>
          </w:tcPr>
          <w:p w:rsidR="0048782D" w:rsidRDefault="004703E4" w:rsidP="000538A4">
            <w:pPr>
              <w:pStyle w:val="ListParagraph"/>
              <w:ind w:left="0"/>
              <w:rPr>
                <w:rFonts w:cstheme="minorHAnsi"/>
                <w:sz w:val="24"/>
                <w:szCs w:val="24"/>
              </w:rPr>
            </w:pPr>
            <w:r>
              <w:rPr>
                <w:rFonts w:cstheme="minorHAnsi"/>
                <w:sz w:val="24"/>
                <w:szCs w:val="24"/>
              </w:rPr>
              <w:t xml:space="preserve">Deviation- </w:t>
            </w:r>
            <w:r w:rsidR="0048782D">
              <w:rPr>
                <w:rFonts w:cstheme="minorHAnsi"/>
                <w:sz w:val="24"/>
                <w:szCs w:val="24"/>
              </w:rPr>
              <w:t>A change was proposed to the algorithm which invalidated the</w:t>
            </w:r>
            <w:r w:rsidR="007C21ED">
              <w:rPr>
                <w:rFonts w:cstheme="minorHAnsi"/>
                <w:sz w:val="24"/>
                <w:szCs w:val="24"/>
              </w:rPr>
              <w:t xml:space="preserve"> original test results obtained during the execution of this protocol and halted protocol execution on page 20 of the protocol.  The protocol was re-executed using version 1.1.1.d of the ClearView Software.</w:t>
            </w:r>
          </w:p>
          <w:p w:rsidR="00503886" w:rsidRDefault="00503886" w:rsidP="000538A4">
            <w:pPr>
              <w:pStyle w:val="ListParagraph"/>
              <w:ind w:left="0"/>
              <w:rPr>
                <w:rFonts w:cstheme="minorHAnsi"/>
                <w:sz w:val="24"/>
                <w:szCs w:val="24"/>
              </w:rPr>
            </w:pPr>
          </w:p>
          <w:p w:rsidR="004703E4" w:rsidRDefault="004703E4" w:rsidP="000538A4">
            <w:pPr>
              <w:pStyle w:val="ListParagraph"/>
              <w:ind w:left="0"/>
              <w:rPr>
                <w:rFonts w:cstheme="minorHAnsi"/>
                <w:sz w:val="24"/>
                <w:szCs w:val="24"/>
              </w:rPr>
            </w:pPr>
            <w:r>
              <w:rPr>
                <w:rFonts w:cstheme="minorHAnsi"/>
                <w:sz w:val="24"/>
                <w:szCs w:val="24"/>
              </w:rPr>
              <w:t xml:space="preserve">Non-conformances-  </w:t>
            </w:r>
          </w:p>
          <w:p w:rsidR="002F7304" w:rsidRDefault="004703E4" w:rsidP="002F7304">
            <w:pPr>
              <w:pStyle w:val="ListParagraph"/>
              <w:numPr>
                <w:ilvl w:val="0"/>
                <w:numId w:val="12"/>
              </w:numPr>
              <w:ind w:left="253" w:hanging="253"/>
              <w:rPr>
                <w:rFonts w:cstheme="minorHAnsi"/>
                <w:sz w:val="24"/>
                <w:szCs w:val="24"/>
              </w:rPr>
            </w:pPr>
            <w:r>
              <w:rPr>
                <w:rFonts w:cstheme="minorHAnsi"/>
                <w:sz w:val="24"/>
                <w:szCs w:val="24"/>
              </w:rPr>
              <w:t xml:space="preserve">Page 10 testing using 0.9.9.2 data did not display values in the Raw Report Data </w:t>
            </w:r>
            <w:proofErr w:type="spellStart"/>
            <w:r>
              <w:rPr>
                <w:rFonts w:cstheme="minorHAnsi"/>
                <w:sz w:val="24"/>
                <w:szCs w:val="24"/>
              </w:rPr>
              <w:t>subtab</w:t>
            </w:r>
            <w:proofErr w:type="spellEnd"/>
            <w:r>
              <w:rPr>
                <w:rFonts w:cstheme="minorHAnsi"/>
                <w:sz w:val="24"/>
                <w:szCs w:val="24"/>
              </w:rPr>
              <w:t xml:space="preserve">.  This is because the 0.9.9.2 data did not save Raw Report data.  Future protocols will be written to verify pre 1.1.1.2 data is displayed correctly and 1.1.1.2 data and newer is displayed correctly. </w:t>
            </w:r>
            <w:bookmarkStart w:id="1" w:name="OLE_LINK1"/>
            <w:bookmarkStart w:id="2" w:name="OLE_LINK2"/>
          </w:p>
          <w:p w:rsidR="004703E4" w:rsidRDefault="002F7304" w:rsidP="007C21ED">
            <w:pPr>
              <w:pStyle w:val="ListParagraph"/>
              <w:numPr>
                <w:ilvl w:val="0"/>
                <w:numId w:val="12"/>
              </w:numPr>
              <w:ind w:left="253" w:hanging="253"/>
              <w:rPr>
                <w:rFonts w:cstheme="minorHAnsi"/>
                <w:sz w:val="24"/>
                <w:szCs w:val="24"/>
              </w:rPr>
            </w:pPr>
            <w:r>
              <w:rPr>
                <w:rFonts w:cstheme="minorHAnsi"/>
                <w:sz w:val="24"/>
                <w:szCs w:val="24"/>
              </w:rPr>
              <w:t>Page 18, section 6.3.6.4- Physical and au</w:t>
            </w:r>
            <w:r w:rsidR="00272B25">
              <w:rPr>
                <w:rFonts w:cstheme="minorHAnsi"/>
                <w:sz w:val="24"/>
                <w:szCs w:val="24"/>
              </w:rPr>
              <w:t xml:space="preserve">tonomic values do not display for the throat, heart, and cardiovascular circulation.  IT reviewed the sample and determined that the samples from the test database were not updated with the new organ </w:t>
            </w:r>
            <w:r w:rsidR="007C21ED">
              <w:rPr>
                <w:rFonts w:cstheme="minorHAnsi"/>
                <w:sz w:val="24"/>
                <w:szCs w:val="24"/>
              </w:rPr>
              <w:t>descriptions which also affect</w:t>
            </w:r>
            <w:r w:rsidR="00272B25">
              <w:rPr>
                <w:rFonts w:cstheme="minorHAnsi"/>
                <w:sz w:val="24"/>
                <w:szCs w:val="24"/>
              </w:rPr>
              <w:t xml:space="preserve"> the display of </w:t>
            </w:r>
            <w:r w:rsidR="00272B25">
              <w:rPr>
                <w:rFonts w:cstheme="minorHAnsi"/>
                <w:sz w:val="24"/>
                <w:szCs w:val="24"/>
              </w:rPr>
              <w:lastRenderedPageBreak/>
              <w:t xml:space="preserve">values on the </w:t>
            </w:r>
            <w:proofErr w:type="spellStart"/>
            <w:r w:rsidR="00272B25">
              <w:rPr>
                <w:rFonts w:cstheme="minorHAnsi"/>
                <w:sz w:val="24"/>
                <w:szCs w:val="24"/>
              </w:rPr>
              <w:t>Biofield</w:t>
            </w:r>
            <w:proofErr w:type="spellEnd"/>
            <w:r w:rsidR="00272B25">
              <w:rPr>
                <w:rFonts w:cstheme="minorHAnsi"/>
                <w:sz w:val="24"/>
                <w:szCs w:val="24"/>
              </w:rPr>
              <w:t xml:space="preserve"> page.  IT u</w:t>
            </w:r>
            <w:r w:rsidR="007C21ED">
              <w:rPr>
                <w:rFonts w:cstheme="minorHAnsi"/>
                <w:sz w:val="24"/>
                <w:szCs w:val="24"/>
              </w:rPr>
              <w:t xml:space="preserve">pdated the test database and the functionality of this section will be tested by future protocols.  </w:t>
            </w:r>
            <w:r w:rsidRPr="002F7304">
              <w:rPr>
                <w:rFonts w:cstheme="minorHAnsi"/>
                <w:sz w:val="24"/>
                <w:szCs w:val="24"/>
              </w:rPr>
              <w:t>This is a test system set up error made during the software installation and is not related to software code performance.  IT will review the Software Release Standard Operating Procedure to ensure that the proper system checks are executed to prevent this type of installation error in future ClearView Software installations.</w:t>
            </w:r>
            <w:bookmarkEnd w:id="1"/>
            <w:bookmarkEnd w:id="2"/>
          </w:p>
        </w:tc>
        <w:tc>
          <w:tcPr>
            <w:tcW w:w="1980" w:type="dxa"/>
          </w:tcPr>
          <w:p w:rsidR="0048782D" w:rsidRDefault="0048782D" w:rsidP="000538A4">
            <w:pPr>
              <w:pStyle w:val="ListParagraph"/>
              <w:ind w:left="0"/>
              <w:rPr>
                <w:rFonts w:cstheme="minorHAnsi"/>
                <w:sz w:val="24"/>
                <w:szCs w:val="24"/>
              </w:rPr>
            </w:pPr>
            <w:r>
              <w:rPr>
                <w:rFonts w:cstheme="minorHAnsi"/>
                <w:sz w:val="24"/>
                <w:szCs w:val="24"/>
              </w:rPr>
              <w:lastRenderedPageBreak/>
              <w:t>Attachment A</w:t>
            </w:r>
          </w:p>
          <w:p w:rsidR="007C21ED" w:rsidRDefault="007C21ED" w:rsidP="000538A4">
            <w:pPr>
              <w:pStyle w:val="ListParagraph"/>
              <w:ind w:left="0"/>
              <w:rPr>
                <w:rFonts w:cstheme="minorHAnsi"/>
                <w:sz w:val="24"/>
                <w:szCs w:val="24"/>
              </w:rPr>
            </w:pPr>
          </w:p>
          <w:p w:rsidR="007C21ED" w:rsidRDefault="007C21ED" w:rsidP="007C21ED">
            <w:pPr>
              <w:pStyle w:val="ListParagraph"/>
              <w:ind w:left="0"/>
              <w:rPr>
                <w:rFonts w:cstheme="minorHAnsi"/>
                <w:sz w:val="24"/>
                <w:szCs w:val="24"/>
              </w:rPr>
            </w:pPr>
            <w:r>
              <w:rPr>
                <w:rFonts w:cstheme="minorHAnsi"/>
                <w:sz w:val="24"/>
                <w:szCs w:val="24"/>
              </w:rPr>
              <w:t>All original printouts generated during protocol execution are located behind the protocol in Attachment A.</w:t>
            </w:r>
          </w:p>
        </w:tc>
      </w:tr>
      <w:tr w:rsidR="0048782D" w:rsidTr="007C21ED">
        <w:tc>
          <w:tcPr>
            <w:tcW w:w="568" w:type="dxa"/>
          </w:tcPr>
          <w:p w:rsidR="0048782D" w:rsidRDefault="0048782D" w:rsidP="000538A4">
            <w:pPr>
              <w:pStyle w:val="ListParagraph"/>
              <w:ind w:left="0"/>
              <w:rPr>
                <w:rFonts w:cstheme="minorHAnsi"/>
                <w:sz w:val="24"/>
                <w:szCs w:val="24"/>
              </w:rPr>
            </w:pPr>
            <w:r>
              <w:rPr>
                <w:rFonts w:cstheme="minorHAnsi"/>
                <w:sz w:val="24"/>
                <w:szCs w:val="24"/>
              </w:rPr>
              <w:lastRenderedPageBreak/>
              <w:t>2</w:t>
            </w:r>
          </w:p>
        </w:tc>
        <w:tc>
          <w:tcPr>
            <w:tcW w:w="1160" w:type="dxa"/>
          </w:tcPr>
          <w:p w:rsidR="0048782D" w:rsidRDefault="00706728" w:rsidP="000538A4">
            <w:pPr>
              <w:pStyle w:val="ListParagraph"/>
              <w:ind w:left="0"/>
              <w:rPr>
                <w:rFonts w:cstheme="minorHAnsi"/>
                <w:sz w:val="24"/>
                <w:szCs w:val="24"/>
              </w:rPr>
            </w:pPr>
            <w:r>
              <w:rPr>
                <w:rFonts w:cstheme="minorHAnsi"/>
                <w:sz w:val="24"/>
                <w:szCs w:val="24"/>
              </w:rPr>
              <w:t>1.1.1.d</w:t>
            </w:r>
          </w:p>
        </w:tc>
        <w:tc>
          <w:tcPr>
            <w:tcW w:w="1010" w:type="dxa"/>
          </w:tcPr>
          <w:p w:rsidR="0048782D" w:rsidRDefault="00706728" w:rsidP="000538A4">
            <w:pPr>
              <w:pStyle w:val="ListParagraph"/>
              <w:ind w:left="0"/>
              <w:rPr>
                <w:rFonts w:cstheme="minorHAnsi"/>
                <w:sz w:val="24"/>
                <w:szCs w:val="24"/>
              </w:rPr>
            </w:pPr>
            <w:r>
              <w:rPr>
                <w:rFonts w:cstheme="minorHAnsi"/>
                <w:sz w:val="24"/>
                <w:szCs w:val="24"/>
              </w:rPr>
              <w:t>1/17/12 through 1/19/12</w:t>
            </w:r>
          </w:p>
        </w:tc>
        <w:tc>
          <w:tcPr>
            <w:tcW w:w="6370" w:type="dxa"/>
          </w:tcPr>
          <w:p w:rsidR="00673E4E" w:rsidRDefault="00706728" w:rsidP="000538A4">
            <w:pPr>
              <w:pStyle w:val="ListParagraph"/>
              <w:ind w:left="0"/>
              <w:rPr>
                <w:rFonts w:cstheme="minorHAnsi"/>
                <w:sz w:val="24"/>
                <w:szCs w:val="24"/>
              </w:rPr>
            </w:pPr>
            <w:r>
              <w:rPr>
                <w:rFonts w:cstheme="minorHAnsi"/>
                <w:sz w:val="24"/>
                <w:szCs w:val="24"/>
              </w:rPr>
              <w:t>Only minor deviations to the instructions indicated as red-lined changes made during the execution of the testing were noted.  These minor deviations did not significantly impact</w:t>
            </w:r>
            <w:r w:rsidR="00673E4E">
              <w:rPr>
                <w:rFonts w:cstheme="minorHAnsi"/>
                <w:sz w:val="24"/>
                <w:szCs w:val="24"/>
              </w:rPr>
              <w:t>/modify</w:t>
            </w:r>
            <w:r>
              <w:rPr>
                <w:rFonts w:cstheme="minorHAnsi"/>
                <w:sz w:val="24"/>
                <w:szCs w:val="24"/>
              </w:rPr>
              <w:t xml:space="preserve"> the testing being done</w:t>
            </w:r>
            <w:r w:rsidR="00673E4E">
              <w:rPr>
                <w:rFonts w:cstheme="minorHAnsi"/>
                <w:sz w:val="24"/>
                <w:szCs w:val="24"/>
              </w:rPr>
              <w:t xml:space="preserve"> and will be incorporated in future versions of the test protocol</w:t>
            </w:r>
            <w:r>
              <w:rPr>
                <w:rFonts w:cstheme="minorHAnsi"/>
                <w:sz w:val="24"/>
                <w:szCs w:val="24"/>
              </w:rPr>
              <w:t>.</w:t>
            </w:r>
          </w:p>
          <w:p w:rsidR="00673E4E" w:rsidRDefault="00673E4E" w:rsidP="000538A4">
            <w:pPr>
              <w:pStyle w:val="ListParagraph"/>
              <w:ind w:left="0"/>
              <w:rPr>
                <w:rFonts w:cstheme="minorHAnsi"/>
                <w:sz w:val="24"/>
                <w:szCs w:val="24"/>
              </w:rPr>
            </w:pPr>
          </w:p>
          <w:p w:rsidR="0048782D" w:rsidRDefault="00673E4E" w:rsidP="00673E4E">
            <w:pPr>
              <w:pStyle w:val="ListParagraph"/>
              <w:ind w:left="0"/>
              <w:rPr>
                <w:rFonts w:cstheme="minorHAnsi"/>
                <w:sz w:val="24"/>
                <w:szCs w:val="24"/>
              </w:rPr>
            </w:pPr>
            <w:r>
              <w:rPr>
                <w:rFonts w:cstheme="minorHAnsi"/>
                <w:sz w:val="24"/>
                <w:szCs w:val="24"/>
              </w:rPr>
              <w:t>One non-conformance was experienced during the execution of the protocol.  After logging in as EPIC User, the View Reports showed an age one year older than the Print Reports for samples A, C, D, and E.  Only Sample B had the correct age on both reports.  IT found this bug and corrected the bug in version 1.1.1.f making the age routine consolidated and enhanced to ensure that the age displayed on all versions of the report match.</w:t>
            </w:r>
          </w:p>
        </w:tc>
        <w:tc>
          <w:tcPr>
            <w:tcW w:w="1980" w:type="dxa"/>
          </w:tcPr>
          <w:p w:rsidR="00706728" w:rsidRDefault="00706728" w:rsidP="00706728">
            <w:pPr>
              <w:pStyle w:val="ListParagraph"/>
              <w:ind w:left="0"/>
              <w:rPr>
                <w:rFonts w:cstheme="minorHAnsi"/>
                <w:sz w:val="24"/>
                <w:szCs w:val="24"/>
              </w:rPr>
            </w:pPr>
            <w:r>
              <w:rPr>
                <w:rFonts w:cstheme="minorHAnsi"/>
                <w:sz w:val="24"/>
                <w:szCs w:val="24"/>
              </w:rPr>
              <w:t>Attachment B</w:t>
            </w:r>
          </w:p>
          <w:p w:rsidR="00706728" w:rsidRDefault="00706728" w:rsidP="00706728">
            <w:pPr>
              <w:pStyle w:val="ListParagraph"/>
              <w:ind w:left="0"/>
              <w:rPr>
                <w:rFonts w:cstheme="minorHAnsi"/>
                <w:sz w:val="24"/>
                <w:szCs w:val="24"/>
              </w:rPr>
            </w:pPr>
          </w:p>
          <w:p w:rsidR="0048782D" w:rsidRDefault="00706728" w:rsidP="00706728">
            <w:pPr>
              <w:pStyle w:val="ListParagraph"/>
              <w:ind w:left="0"/>
              <w:rPr>
                <w:rFonts w:cstheme="minorHAnsi"/>
                <w:sz w:val="24"/>
                <w:szCs w:val="24"/>
              </w:rPr>
            </w:pPr>
            <w:r>
              <w:rPr>
                <w:rFonts w:cstheme="minorHAnsi"/>
                <w:sz w:val="24"/>
                <w:szCs w:val="24"/>
              </w:rPr>
              <w:t>All original printouts generated during protocol execution are located behind the protocol in Attachment B.</w:t>
            </w:r>
          </w:p>
        </w:tc>
      </w:tr>
      <w:tr w:rsidR="0048782D" w:rsidTr="00F17C1E">
        <w:tc>
          <w:tcPr>
            <w:tcW w:w="568" w:type="dxa"/>
          </w:tcPr>
          <w:p w:rsidR="0048782D" w:rsidRDefault="00673E4E" w:rsidP="000538A4">
            <w:pPr>
              <w:pStyle w:val="ListParagraph"/>
              <w:ind w:left="0"/>
              <w:rPr>
                <w:rFonts w:cstheme="minorHAnsi"/>
                <w:sz w:val="24"/>
                <w:szCs w:val="24"/>
              </w:rPr>
            </w:pPr>
            <w:r>
              <w:rPr>
                <w:rFonts w:cstheme="minorHAnsi"/>
                <w:sz w:val="24"/>
                <w:szCs w:val="24"/>
              </w:rPr>
              <w:t>3</w:t>
            </w:r>
          </w:p>
        </w:tc>
        <w:tc>
          <w:tcPr>
            <w:tcW w:w="1160" w:type="dxa"/>
          </w:tcPr>
          <w:p w:rsidR="0048782D" w:rsidRPr="00F17C1E" w:rsidRDefault="00673E4E" w:rsidP="000538A4">
            <w:pPr>
              <w:pStyle w:val="ListParagraph"/>
              <w:ind w:left="0"/>
              <w:rPr>
                <w:rFonts w:cstheme="minorHAnsi"/>
                <w:sz w:val="24"/>
                <w:szCs w:val="24"/>
              </w:rPr>
            </w:pPr>
            <w:r w:rsidRPr="00F17C1E">
              <w:rPr>
                <w:rFonts w:cstheme="minorHAnsi"/>
                <w:sz w:val="24"/>
                <w:szCs w:val="24"/>
              </w:rPr>
              <w:t>1.1.1.g</w:t>
            </w:r>
          </w:p>
        </w:tc>
        <w:tc>
          <w:tcPr>
            <w:tcW w:w="1010" w:type="dxa"/>
            <w:shd w:val="clear" w:color="auto" w:fill="auto"/>
          </w:tcPr>
          <w:p w:rsidR="0048782D" w:rsidRPr="00F17C1E" w:rsidRDefault="00F17C1E" w:rsidP="000538A4">
            <w:pPr>
              <w:pStyle w:val="ListParagraph"/>
              <w:ind w:left="0"/>
              <w:rPr>
                <w:rFonts w:cstheme="minorHAnsi"/>
                <w:sz w:val="24"/>
                <w:szCs w:val="24"/>
              </w:rPr>
            </w:pPr>
            <w:r w:rsidRPr="00F17C1E">
              <w:rPr>
                <w:rFonts w:cstheme="minorHAnsi"/>
                <w:sz w:val="24"/>
                <w:szCs w:val="24"/>
              </w:rPr>
              <w:t>2/29/12</w:t>
            </w:r>
          </w:p>
        </w:tc>
        <w:tc>
          <w:tcPr>
            <w:tcW w:w="6370" w:type="dxa"/>
          </w:tcPr>
          <w:p w:rsidR="0048782D" w:rsidRPr="00F17C1E" w:rsidRDefault="00673E4E" w:rsidP="000538A4">
            <w:pPr>
              <w:pStyle w:val="ListParagraph"/>
              <w:ind w:left="0"/>
              <w:rPr>
                <w:rFonts w:cstheme="minorHAnsi"/>
                <w:sz w:val="24"/>
                <w:szCs w:val="24"/>
              </w:rPr>
            </w:pPr>
            <w:r w:rsidRPr="00F17C1E">
              <w:rPr>
                <w:rFonts w:cstheme="minorHAnsi"/>
                <w:sz w:val="24"/>
                <w:szCs w:val="24"/>
              </w:rPr>
              <w:t>Based on the results of the protocols executed in #1 and #2 above, the entire Report Functions verification and validation test protocol was re-executed on the most recent version of the ClearView software.  See below for summary of final results of this protocol.</w:t>
            </w:r>
          </w:p>
        </w:tc>
        <w:tc>
          <w:tcPr>
            <w:tcW w:w="1980" w:type="dxa"/>
          </w:tcPr>
          <w:p w:rsidR="0048782D" w:rsidRDefault="006E2F48" w:rsidP="000538A4">
            <w:pPr>
              <w:pStyle w:val="ListParagraph"/>
              <w:ind w:left="0"/>
              <w:rPr>
                <w:rFonts w:cstheme="minorHAnsi"/>
                <w:sz w:val="24"/>
                <w:szCs w:val="24"/>
              </w:rPr>
            </w:pPr>
            <w:r>
              <w:rPr>
                <w:rFonts w:cstheme="minorHAnsi"/>
                <w:sz w:val="24"/>
                <w:szCs w:val="24"/>
              </w:rPr>
              <w:t xml:space="preserve">Protocol is located in </w:t>
            </w:r>
            <w:r w:rsidR="00673E4E">
              <w:rPr>
                <w:rFonts w:cstheme="minorHAnsi"/>
                <w:sz w:val="24"/>
                <w:szCs w:val="24"/>
              </w:rPr>
              <w:t>Attachment C.</w:t>
            </w:r>
          </w:p>
        </w:tc>
      </w:tr>
    </w:tbl>
    <w:p w:rsidR="0048782D" w:rsidRDefault="0048782D" w:rsidP="000538A4">
      <w:pPr>
        <w:pStyle w:val="ListParagraph"/>
        <w:rPr>
          <w:rFonts w:cstheme="minorHAnsi"/>
          <w:sz w:val="24"/>
          <w:szCs w:val="24"/>
        </w:rPr>
      </w:pPr>
    </w:p>
    <w:p w:rsidR="00B27A3A" w:rsidRPr="00180F67" w:rsidRDefault="00B27A3A" w:rsidP="00B27A3A">
      <w:pPr>
        <w:pStyle w:val="ListParagraph"/>
        <w:numPr>
          <w:ilvl w:val="1"/>
          <w:numId w:val="7"/>
        </w:numPr>
        <w:rPr>
          <w:rFonts w:cstheme="minorHAnsi"/>
          <w:sz w:val="24"/>
          <w:szCs w:val="24"/>
        </w:rPr>
      </w:pPr>
      <w:r>
        <w:rPr>
          <w:rFonts w:cstheme="minorHAnsi"/>
          <w:sz w:val="24"/>
          <w:szCs w:val="24"/>
        </w:rPr>
        <w:t xml:space="preserve">Protocol Documentation- </w:t>
      </w:r>
      <w:r w:rsidRPr="00180F67">
        <w:rPr>
          <w:rFonts w:cstheme="minorHAnsi"/>
          <w:sz w:val="24"/>
          <w:szCs w:val="24"/>
        </w:rPr>
        <w:t>The protocol required that ClearView Reports</w:t>
      </w:r>
      <w:r>
        <w:rPr>
          <w:rFonts w:cstheme="minorHAnsi"/>
          <w:sz w:val="24"/>
          <w:szCs w:val="24"/>
        </w:rPr>
        <w:t xml:space="preserve"> be printed</w:t>
      </w:r>
      <w:r w:rsidRPr="00180F67">
        <w:rPr>
          <w:rFonts w:cstheme="minorHAnsi"/>
          <w:sz w:val="24"/>
          <w:szCs w:val="24"/>
        </w:rPr>
        <w:t xml:space="preserve">.  The hard copy printouts are located in Attachment </w:t>
      </w:r>
      <w:r>
        <w:rPr>
          <w:rFonts w:cstheme="minorHAnsi"/>
          <w:sz w:val="24"/>
          <w:szCs w:val="24"/>
        </w:rPr>
        <w:t>D</w:t>
      </w:r>
      <w:r w:rsidRPr="00180F67">
        <w:rPr>
          <w:rFonts w:cstheme="minorHAnsi"/>
          <w:sz w:val="24"/>
          <w:szCs w:val="24"/>
        </w:rPr>
        <w:t xml:space="preserve"> of this report.  </w:t>
      </w:r>
    </w:p>
    <w:p w:rsidR="00B27A3A" w:rsidRDefault="00B27A3A" w:rsidP="00B27A3A">
      <w:pPr>
        <w:pStyle w:val="ListParagraph"/>
        <w:ind w:left="1440"/>
        <w:rPr>
          <w:rFonts w:cstheme="minorHAnsi"/>
          <w:sz w:val="24"/>
          <w:szCs w:val="24"/>
        </w:rPr>
      </w:pPr>
    </w:p>
    <w:p w:rsidR="0057568F" w:rsidRDefault="0057568F" w:rsidP="00B27A3A">
      <w:pPr>
        <w:pStyle w:val="ListParagraph"/>
        <w:numPr>
          <w:ilvl w:val="1"/>
          <w:numId w:val="7"/>
        </w:numPr>
        <w:rPr>
          <w:rFonts w:cstheme="minorHAnsi"/>
          <w:sz w:val="24"/>
          <w:szCs w:val="24"/>
        </w:rPr>
      </w:pPr>
      <w:r>
        <w:rPr>
          <w:rFonts w:cstheme="minorHAnsi"/>
          <w:sz w:val="24"/>
          <w:szCs w:val="24"/>
        </w:rPr>
        <w:t>Deviations- Three deviations were generated during the final protocol development.  These deviations are summarized in the table below.</w:t>
      </w:r>
    </w:p>
    <w:p w:rsidR="0057568F" w:rsidRDefault="0057568F" w:rsidP="0057568F">
      <w:pPr>
        <w:pStyle w:val="ListParagraph"/>
        <w:ind w:left="1440"/>
        <w:rPr>
          <w:rFonts w:cstheme="minorHAnsi"/>
          <w:sz w:val="24"/>
          <w:szCs w:val="24"/>
        </w:rPr>
      </w:pPr>
    </w:p>
    <w:p w:rsidR="0057568F" w:rsidRPr="00BE52EF" w:rsidRDefault="0057568F" w:rsidP="0057568F">
      <w:pPr>
        <w:pStyle w:val="ListParagraph"/>
        <w:spacing w:after="0"/>
        <w:jc w:val="center"/>
        <w:rPr>
          <w:rFonts w:cstheme="minorHAnsi"/>
          <w:b/>
          <w:sz w:val="24"/>
          <w:szCs w:val="24"/>
        </w:rPr>
      </w:pPr>
      <w:r>
        <w:rPr>
          <w:rFonts w:cstheme="minorHAnsi"/>
          <w:b/>
          <w:sz w:val="24"/>
          <w:szCs w:val="24"/>
        </w:rPr>
        <w:t>Table 2</w:t>
      </w:r>
    </w:p>
    <w:p w:rsidR="0057568F" w:rsidRPr="00BE52EF" w:rsidRDefault="0057568F" w:rsidP="0057568F">
      <w:pPr>
        <w:pStyle w:val="ListParagraph"/>
        <w:spacing w:after="0"/>
        <w:jc w:val="center"/>
        <w:rPr>
          <w:rFonts w:cstheme="minorHAnsi"/>
          <w:b/>
          <w:sz w:val="24"/>
          <w:szCs w:val="24"/>
        </w:rPr>
      </w:pPr>
      <w:r>
        <w:rPr>
          <w:rFonts w:cstheme="minorHAnsi"/>
          <w:b/>
          <w:sz w:val="24"/>
          <w:szCs w:val="24"/>
        </w:rPr>
        <w:t>Deviation</w:t>
      </w:r>
    </w:p>
    <w:tbl>
      <w:tblPr>
        <w:tblStyle w:val="TableGrid"/>
        <w:tblW w:w="0" w:type="auto"/>
        <w:tblInd w:w="18" w:type="dxa"/>
        <w:tblLook w:val="04A0" w:firstRow="1" w:lastRow="0" w:firstColumn="1" w:lastColumn="0" w:noHBand="0" w:noVBand="1"/>
      </w:tblPr>
      <w:tblGrid>
        <w:gridCol w:w="570"/>
        <w:gridCol w:w="4110"/>
        <w:gridCol w:w="5598"/>
      </w:tblGrid>
      <w:tr w:rsidR="0057568F" w:rsidRPr="00BE52EF" w:rsidTr="0057568F">
        <w:trPr>
          <w:tblHeader/>
        </w:trPr>
        <w:tc>
          <w:tcPr>
            <w:tcW w:w="570" w:type="dxa"/>
            <w:vAlign w:val="center"/>
          </w:tcPr>
          <w:p w:rsidR="0057568F" w:rsidRPr="00BE52EF" w:rsidRDefault="0057568F" w:rsidP="0057568F">
            <w:pPr>
              <w:pStyle w:val="ListParagraph"/>
              <w:ind w:left="0"/>
              <w:jc w:val="center"/>
              <w:rPr>
                <w:rFonts w:cstheme="minorHAnsi"/>
                <w:b/>
                <w:sz w:val="24"/>
                <w:szCs w:val="24"/>
              </w:rPr>
            </w:pPr>
            <w:r w:rsidRPr="00BE52EF">
              <w:rPr>
                <w:rFonts w:cstheme="minorHAnsi"/>
                <w:b/>
                <w:sz w:val="24"/>
                <w:szCs w:val="24"/>
              </w:rPr>
              <w:t>No.</w:t>
            </w:r>
          </w:p>
        </w:tc>
        <w:tc>
          <w:tcPr>
            <w:tcW w:w="4110" w:type="dxa"/>
            <w:vAlign w:val="center"/>
          </w:tcPr>
          <w:p w:rsidR="0057568F" w:rsidRPr="00BE52EF" w:rsidRDefault="0057568F" w:rsidP="0057568F">
            <w:pPr>
              <w:pStyle w:val="ListParagraph"/>
              <w:ind w:left="0"/>
              <w:jc w:val="center"/>
              <w:rPr>
                <w:rFonts w:cstheme="minorHAnsi"/>
                <w:b/>
                <w:sz w:val="24"/>
                <w:szCs w:val="24"/>
              </w:rPr>
            </w:pPr>
            <w:r w:rsidRPr="00BE52EF">
              <w:rPr>
                <w:rFonts w:cstheme="minorHAnsi"/>
                <w:b/>
                <w:sz w:val="24"/>
                <w:szCs w:val="24"/>
              </w:rPr>
              <w:t>Description of Non-conformance (include reference to the protocol section)</w:t>
            </w:r>
          </w:p>
        </w:tc>
        <w:tc>
          <w:tcPr>
            <w:tcW w:w="5598" w:type="dxa"/>
            <w:vAlign w:val="center"/>
          </w:tcPr>
          <w:p w:rsidR="0057568F" w:rsidRPr="00BE52EF" w:rsidRDefault="0057568F" w:rsidP="0057568F">
            <w:pPr>
              <w:pStyle w:val="ListParagraph"/>
              <w:ind w:left="0"/>
              <w:jc w:val="center"/>
              <w:rPr>
                <w:rFonts w:cstheme="minorHAnsi"/>
                <w:b/>
                <w:sz w:val="24"/>
                <w:szCs w:val="24"/>
              </w:rPr>
            </w:pPr>
            <w:r w:rsidRPr="00BE52EF">
              <w:rPr>
                <w:rFonts w:cstheme="minorHAnsi"/>
                <w:b/>
                <w:sz w:val="24"/>
                <w:szCs w:val="24"/>
              </w:rPr>
              <w:t>Resolution/Action Taken</w:t>
            </w:r>
          </w:p>
        </w:tc>
      </w:tr>
      <w:tr w:rsidR="0057568F" w:rsidRPr="00BE52EF" w:rsidTr="0057568F">
        <w:tc>
          <w:tcPr>
            <w:tcW w:w="570" w:type="dxa"/>
            <w:vAlign w:val="center"/>
          </w:tcPr>
          <w:p w:rsidR="0057568F" w:rsidRPr="00BE52EF" w:rsidRDefault="0057568F" w:rsidP="0057568F">
            <w:pPr>
              <w:pStyle w:val="ListParagraph"/>
              <w:ind w:left="0"/>
              <w:jc w:val="center"/>
              <w:rPr>
                <w:rFonts w:cstheme="minorHAnsi"/>
                <w:sz w:val="24"/>
                <w:szCs w:val="24"/>
              </w:rPr>
            </w:pPr>
            <w:r w:rsidRPr="00BE52EF">
              <w:rPr>
                <w:rFonts w:cstheme="minorHAnsi"/>
                <w:sz w:val="24"/>
                <w:szCs w:val="24"/>
              </w:rPr>
              <w:lastRenderedPageBreak/>
              <w:t>1</w:t>
            </w:r>
          </w:p>
        </w:tc>
        <w:tc>
          <w:tcPr>
            <w:tcW w:w="4110" w:type="dxa"/>
          </w:tcPr>
          <w:p w:rsidR="0057568F" w:rsidRPr="00BE52EF" w:rsidRDefault="0057568F" w:rsidP="0057568F">
            <w:pPr>
              <w:pStyle w:val="ListParagraph"/>
              <w:ind w:left="0"/>
              <w:rPr>
                <w:rFonts w:cstheme="minorHAnsi"/>
                <w:sz w:val="24"/>
                <w:szCs w:val="24"/>
              </w:rPr>
            </w:pPr>
            <w:r>
              <w:rPr>
                <w:rFonts w:cstheme="minorHAnsi"/>
                <w:sz w:val="24"/>
                <w:szCs w:val="24"/>
              </w:rPr>
              <w:t>Section 6.3.6.1, page 17- Protocol requires 5 samples each for 2 logins to be completed.</w:t>
            </w:r>
          </w:p>
        </w:tc>
        <w:tc>
          <w:tcPr>
            <w:tcW w:w="5598" w:type="dxa"/>
          </w:tcPr>
          <w:p w:rsidR="006E2F48" w:rsidRPr="00BE52EF" w:rsidRDefault="0057568F" w:rsidP="006E2F48">
            <w:pPr>
              <w:rPr>
                <w:rFonts w:cstheme="minorHAnsi"/>
                <w:sz w:val="24"/>
                <w:szCs w:val="24"/>
              </w:rPr>
            </w:pPr>
            <w:r>
              <w:rPr>
                <w:rFonts w:cstheme="minorHAnsi"/>
                <w:sz w:val="24"/>
                <w:szCs w:val="24"/>
              </w:rPr>
              <w:t xml:space="preserve">Due to the numerous </w:t>
            </w:r>
            <w:r w:rsidR="006E2F48">
              <w:rPr>
                <w:rFonts w:cstheme="minorHAnsi"/>
                <w:sz w:val="24"/>
                <w:szCs w:val="24"/>
              </w:rPr>
              <w:t>repetitive testing (Protocol #1 executed on 1.1.1.b and Protocol #2 executed on 1.1.1.d)</w:t>
            </w:r>
            <w:r>
              <w:rPr>
                <w:rFonts w:cstheme="minorHAnsi"/>
                <w:sz w:val="24"/>
                <w:szCs w:val="24"/>
              </w:rPr>
              <w:t xml:space="preserve"> has been successfully performed for this version of</w:t>
            </w:r>
            <w:r w:rsidR="006E2F48">
              <w:rPr>
                <w:rFonts w:cstheme="minorHAnsi"/>
                <w:sz w:val="24"/>
                <w:szCs w:val="24"/>
              </w:rPr>
              <w:t xml:space="preserve"> </w:t>
            </w:r>
            <w:r>
              <w:rPr>
                <w:rFonts w:cstheme="minorHAnsi"/>
                <w:sz w:val="24"/>
                <w:szCs w:val="24"/>
              </w:rPr>
              <w:t>t</w:t>
            </w:r>
            <w:r w:rsidR="006E2F48">
              <w:rPr>
                <w:rFonts w:cstheme="minorHAnsi"/>
                <w:sz w:val="24"/>
                <w:szCs w:val="24"/>
              </w:rPr>
              <w:t>h</w:t>
            </w:r>
            <w:r>
              <w:rPr>
                <w:rFonts w:cstheme="minorHAnsi"/>
                <w:sz w:val="24"/>
                <w:szCs w:val="24"/>
              </w:rPr>
              <w:t>e</w:t>
            </w:r>
            <w:r w:rsidR="006E2F48">
              <w:rPr>
                <w:rFonts w:cstheme="minorHAnsi"/>
                <w:sz w:val="24"/>
                <w:szCs w:val="24"/>
              </w:rPr>
              <w:t xml:space="preserve"> ClearView software, the repetitions of this verification were reduced from 5 samples for each login to one sample for each login.  Non-conformances were not identified during the first two executions, therefore, this confirmatory verification (i.e., one sample for each login) is considered sufficient testing.</w:t>
            </w:r>
            <w:r w:rsidR="00CF1DBD">
              <w:rPr>
                <w:rFonts w:cstheme="minorHAnsi"/>
                <w:sz w:val="24"/>
                <w:szCs w:val="24"/>
              </w:rPr>
              <w:t xml:space="preserve">  No non-conformances were identified.</w:t>
            </w:r>
          </w:p>
        </w:tc>
      </w:tr>
      <w:tr w:rsidR="006E2F48" w:rsidRPr="00BE52EF" w:rsidTr="0057568F">
        <w:tc>
          <w:tcPr>
            <w:tcW w:w="570" w:type="dxa"/>
            <w:vAlign w:val="center"/>
          </w:tcPr>
          <w:p w:rsidR="006E2F48" w:rsidRPr="00BE52EF" w:rsidRDefault="006E2F48" w:rsidP="0057568F">
            <w:pPr>
              <w:pStyle w:val="ListParagraph"/>
              <w:ind w:left="0"/>
              <w:jc w:val="center"/>
              <w:rPr>
                <w:rFonts w:cstheme="minorHAnsi"/>
                <w:sz w:val="24"/>
                <w:szCs w:val="24"/>
              </w:rPr>
            </w:pPr>
            <w:r>
              <w:rPr>
                <w:rFonts w:cstheme="minorHAnsi"/>
                <w:sz w:val="24"/>
                <w:szCs w:val="24"/>
              </w:rPr>
              <w:t>2</w:t>
            </w:r>
          </w:p>
        </w:tc>
        <w:tc>
          <w:tcPr>
            <w:tcW w:w="4110" w:type="dxa"/>
          </w:tcPr>
          <w:p w:rsidR="006E2F48" w:rsidRDefault="006E2F48" w:rsidP="0057568F">
            <w:pPr>
              <w:pStyle w:val="ListParagraph"/>
              <w:ind w:left="0"/>
              <w:rPr>
                <w:rFonts w:cstheme="minorHAnsi"/>
                <w:sz w:val="24"/>
                <w:szCs w:val="24"/>
              </w:rPr>
            </w:pPr>
            <w:r>
              <w:rPr>
                <w:rFonts w:cstheme="minorHAnsi"/>
                <w:sz w:val="24"/>
                <w:szCs w:val="24"/>
              </w:rPr>
              <w:t>Section 6.4.7.1, page 35- Protocol requires 5 samples each for 2 logins to be completed.</w:t>
            </w:r>
          </w:p>
        </w:tc>
        <w:tc>
          <w:tcPr>
            <w:tcW w:w="5598" w:type="dxa"/>
          </w:tcPr>
          <w:p w:rsidR="006E2F48" w:rsidRDefault="00CF1DBD" w:rsidP="006E2F48">
            <w:pPr>
              <w:rPr>
                <w:rFonts w:cstheme="minorHAnsi"/>
                <w:sz w:val="24"/>
                <w:szCs w:val="24"/>
              </w:rPr>
            </w:pPr>
            <w:r>
              <w:rPr>
                <w:rFonts w:cstheme="minorHAnsi"/>
                <w:sz w:val="24"/>
                <w:szCs w:val="24"/>
              </w:rPr>
              <w:t>The rationale for reducing the test sample number is the same as that for deviation #1 above.  This section is simply the second user id login testing.  Because a sample was already in progress prior to initiation of this deviation, two samples were actually evaluated.  No non-conformances were identified.</w:t>
            </w:r>
          </w:p>
        </w:tc>
      </w:tr>
      <w:tr w:rsidR="00CF1DBD" w:rsidRPr="00BE52EF" w:rsidTr="0057568F">
        <w:tc>
          <w:tcPr>
            <w:tcW w:w="570" w:type="dxa"/>
            <w:vAlign w:val="center"/>
          </w:tcPr>
          <w:p w:rsidR="00CF1DBD" w:rsidRDefault="00CF1DBD" w:rsidP="0057568F">
            <w:pPr>
              <w:pStyle w:val="ListParagraph"/>
              <w:ind w:left="0"/>
              <w:jc w:val="center"/>
              <w:rPr>
                <w:rFonts w:cstheme="minorHAnsi"/>
                <w:sz w:val="24"/>
                <w:szCs w:val="24"/>
              </w:rPr>
            </w:pPr>
            <w:r>
              <w:rPr>
                <w:rFonts w:cstheme="minorHAnsi"/>
                <w:sz w:val="24"/>
                <w:szCs w:val="24"/>
              </w:rPr>
              <w:t>3</w:t>
            </w:r>
          </w:p>
        </w:tc>
        <w:tc>
          <w:tcPr>
            <w:tcW w:w="4110" w:type="dxa"/>
          </w:tcPr>
          <w:p w:rsidR="00CF1DBD" w:rsidRDefault="00CF1DBD" w:rsidP="0057568F">
            <w:pPr>
              <w:pStyle w:val="ListParagraph"/>
              <w:ind w:left="0"/>
              <w:rPr>
                <w:rFonts w:cstheme="minorHAnsi"/>
                <w:sz w:val="24"/>
                <w:szCs w:val="24"/>
              </w:rPr>
            </w:pPr>
            <w:r>
              <w:rPr>
                <w:rFonts w:cstheme="minorHAnsi"/>
                <w:sz w:val="24"/>
                <w:szCs w:val="24"/>
              </w:rPr>
              <w:t xml:space="preserve">Section 6.3.3, Page 10- Protocol did not include a test for historic data displays.  </w:t>
            </w:r>
          </w:p>
        </w:tc>
        <w:tc>
          <w:tcPr>
            <w:tcW w:w="5598" w:type="dxa"/>
          </w:tcPr>
          <w:p w:rsidR="00CF1DBD" w:rsidRDefault="00CF1DBD" w:rsidP="00B27A3A">
            <w:pPr>
              <w:rPr>
                <w:rFonts w:cstheme="minorHAnsi"/>
                <w:sz w:val="24"/>
                <w:szCs w:val="24"/>
              </w:rPr>
            </w:pPr>
            <w:r>
              <w:rPr>
                <w:rFonts w:cstheme="minorHAnsi"/>
                <w:sz w:val="24"/>
                <w:szCs w:val="24"/>
              </w:rPr>
              <w:t xml:space="preserve">A separate test protocol (located in Attachment </w:t>
            </w:r>
            <w:r w:rsidR="00B27A3A">
              <w:rPr>
                <w:rFonts w:cstheme="minorHAnsi"/>
                <w:sz w:val="24"/>
                <w:szCs w:val="24"/>
              </w:rPr>
              <w:t>E</w:t>
            </w:r>
            <w:r>
              <w:rPr>
                <w:rFonts w:cstheme="minorHAnsi"/>
                <w:sz w:val="24"/>
                <w:szCs w:val="24"/>
              </w:rPr>
              <w:t xml:space="preserve">) was developed to provide test methods for historic data which is displayed differently.  This is a one-time test needed for the conversion of the data collection pre-1.1.1.2 and will not be necessary in future protocols.  No non-conformances were identified during this verification testing. </w:t>
            </w:r>
          </w:p>
        </w:tc>
      </w:tr>
    </w:tbl>
    <w:p w:rsidR="0057568F" w:rsidRDefault="0057568F" w:rsidP="0057568F">
      <w:pPr>
        <w:pStyle w:val="ListParagraph"/>
        <w:ind w:left="1440"/>
        <w:rPr>
          <w:rFonts w:cstheme="minorHAnsi"/>
          <w:sz w:val="24"/>
          <w:szCs w:val="24"/>
        </w:rPr>
      </w:pPr>
    </w:p>
    <w:p w:rsidR="003D0F23" w:rsidRDefault="00B27A3A" w:rsidP="00B27A3A">
      <w:pPr>
        <w:pStyle w:val="ListParagraph"/>
        <w:numPr>
          <w:ilvl w:val="1"/>
          <w:numId w:val="7"/>
        </w:numPr>
        <w:rPr>
          <w:rFonts w:cstheme="minorHAnsi"/>
          <w:sz w:val="24"/>
          <w:szCs w:val="24"/>
        </w:rPr>
      </w:pPr>
      <w:r>
        <w:rPr>
          <w:rFonts w:cstheme="minorHAnsi"/>
          <w:sz w:val="24"/>
          <w:szCs w:val="24"/>
        </w:rPr>
        <w:t xml:space="preserve">Non-conformances- </w:t>
      </w:r>
      <w:r w:rsidR="003D0F23">
        <w:rPr>
          <w:rFonts w:cstheme="minorHAnsi"/>
          <w:sz w:val="24"/>
          <w:szCs w:val="24"/>
        </w:rPr>
        <w:t>No deviations from the protocol were recorded.</w:t>
      </w:r>
    </w:p>
    <w:p w:rsidR="001B6436" w:rsidRDefault="001B6436" w:rsidP="000538A4">
      <w:pPr>
        <w:pStyle w:val="ListParagraph"/>
        <w:rPr>
          <w:rFonts w:cstheme="minorHAnsi"/>
          <w:sz w:val="24"/>
          <w:szCs w:val="24"/>
        </w:rPr>
      </w:pPr>
    </w:p>
    <w:p w:rsidR="001B6436" w:rsidRPr="00BE52EF" w:rsidRDefault="001B6436" w:rsidP="001B6436">
      <w:pPr>
        <w:pStyle w:val="ListParagraph"/>
        <w:spacing w:after="0"/>
        <w:jc w:val="center"/>
        <w:rPr>
          <w:rFonts w:cstheme="minorHAnsi"/>
          <w:b/>
          <w:sz w:val="24"/>
          <w:szCs w:val="24"/>
        </w:rPr>
      </w:pPr>
      <w:r>
        <w:rPr>
          <w:rFonts w:cstheme="minorHAnsi"/>
          <w:b/>
          <w:sz w:val="24"/>
          <w:szCs w:val="24"/>
        </w:rPr>
        <w:t>Table 1</w:t>
      </w:r>
    </w:p>
    <w:p w:rsidR="001B6436" w:rsidRPr="00BE52EF" w:rsidRDefault="001B6436" w:rsidP="001B6436">
      <w:pPr>
        <w:pStyle w:val="ListParagraph"/>
        <w:spacing w:after="0"/>
        <w:jc w:val="center"/>
        <w:rPr>
          <w:rFonts w:cstheme="minorHAnsi"/>
          <w:b/>
          <w:sz w:val="24"/>
          <w:szCs w:val="24"/>
        </w:rPr>
      </w:pPr>
      <w:r w:rsidRPr="00BE52EF">
        <w:rPr>
          <w:rFonts w:cstheme="minorHAnsi"/>
          <w:b/>
          <w:sz w:val="24"/>
          <w:szCs w:val="24"/>
        </w:rPr>
        <w:t>Non-Conformances</w:t>
      </w:r>
    </w:p>
    <w:tbl>
      <w:tblPr>
        <w:tblStyle w:val="TableGrid"/>
        <w:tblW w:w="0" w:type="auto"/>
        <w:tblInd w:w="18" w:type="dxa"/>
        <w:tblLook w:val="04A0" w:firstRow="1" w:lastRow="0" w:firstColumn="1" w:lastColumn="0" w:noHBand="0" w:noVBand="1"/>
      </w:tblPr>
      <w:tblGrid>
        <w:gridCol w:w="570"/>
        <w:gridCol w:w="4110"/>
        <w:gridCol w:w="5598"/>
      </w:tblGrid>
      <w:tr w:rsidR="001B6436" w:rsidRPr="00BE52EF" w:rsidTr="00FE2FF3">
        <w:trPr>
          <w:tblHeader/>
        </w:trPr>
        <w:tc>
          <w:tcPr>
            <w:tcW w:w="570" w:type="dxa"/>
            <w:vAlign w:val="center"/>
          </w:tcPr>
          <w:p w:rsidR="001B6436" w:rsidRPr="00BE52EF" w:rsidRDefault="001B6436" w:rsidP="00FE2FF3">
            <w:pPr>
              <w:pStyle w:val="ListParagraph"/>
              <w:ind w:left="0"/>
              <w:jc w:val="center"/>
              <w:rPr>
                <w:rFonts w:cstheme="minorHAnsi"/>
                <w:b/>
                <w:sz w:val="24"/>
                <w:szCs w:val="24"/>
              </w:rPr>
            </w:pPr>
            <w:r w:rsidRPr="00BE52EF">
              <w:rPr>
                <w:rFonts w:cstheme="minorHAnsi"/>
                <w:b/>
                <w:sz w:val="24"/>
                <w:szCs w:val="24"/>
              </w:rPr>
              <w:t>No.</w:t>
            </w:r>
          </w:p>
        </w:tc>
        <w:tc>
          <w:tcPr>
            <w:tcW w:w="4110" w:type="dxa"/>
            <w:vAlign w:val="center"/>
          </w:tcPr>
          <w:p w:rsidR="001B6436" w:rsidRPr="00BE52EF" w:rsidRDefault="001B6436" w:rsidP="00FE2FF3">
            <w:pPr>
              <w:pStyle w:val="ListParagraph"/>
              <w:ind w:left="0"/>
              <w:jc w:val="center"/>
              <w:rPr>
                <w:rFonts w:cstheme="minorHAnsi"/>
                <w:b/>
                <w:sz w:val="24"/>
                <w:szCs w:val="24"/>
              </w:rPr>
            </w:pPr>
            <w:r w:rsidRPr="00BE52EF">
              <w:rPr>
                <w:rFonts w:cstheme="minorHAnsi"/>
                <w:b/>
                <w:sz w:val="24"/>
                <w:szCs w:val="24"/>
              </w:rPr>
              <w:t>Description of Non-conformance (include reference to the protocol section)</w:t>
            </w:r>
          </w:p>
        </w:tc>
        <w:tc>
          <w:tcPr>
            <w:tcW w:w="5598" w:type="dxa"/>
            <w:vAlign w:val="center"/>
          </w:tcPr>
          <w:p w:rsidR="001B6436" w:rsidRPr="00BE52EF" w:rsidRDefault="001B6436" w:rsidP="00FE2FF3">
            <w:pPr>
              <w:pStyle w:val="ListParagraph"/>
              <w:ind w:left="0"/>
              <w:jc w:val="center"/>
              <w:rPr>
                <w:rFonts w:cstheme="minorHAnsi"/>
                <w:b/>
                <w:sz w:val="24"/>
                <w:szCs w:val="24"/>
              </w:rPr>
            </w:pPr>
            <w:r w:rsidRPr="00BE52EF">
              <w:rPr>
                <w:rFonts w:cstheme="minorHAnsi"/>
                <w:b/>
                <w:sz w:val="24"/>
                <w:szCs w:val="24"/>
              </w:rPr>
              <w:t>Resolution/Action Taken</w:t>
            </w:r>
          </w:p>
        </w:tc>
      </w:tr>
      <w:tr w:rsidR="001B6436" w:rsidRPr="00BE52EF" w:rsidTr="00FE2FF3">
        <w:tc>
          <w:tcPr>
            <w:tcW w:w="570" w:type="dxa"/>
            <w:vAlign w:val="center"/>
          </w:tcPr>
          <w:p w:rsidR="001B6436" w:rsidRPr="00BE52EF" w:rsidRDefault="001B6436" w:rsidP="00FE2FF3">
            <w:pPr>
              <w:pStyle w:val="ListParagraph"/>
              <w:ind w:left="0"/>
              <w:jc w:val="center"/>
              <w:rPr>
                <w:rFonts w:cstheme="minorHAnsi"/>
                <w:sz w:val="24"/>
                <w:szCs w:val="24"/>
              </w:rPr>
            </w:pPr>
            <w:r w:rsidRPr="00BE52EF">
              <w:rPr>
                <w:rFonts w:cstheme="minorHAnsi"/>
                <w:sz w:val="24"/>
                <w:szCs w:val="24"/>
              </w:rPr>
              <w:t>1</w:t>
            </w:r>
          </w:p>
        </w:tc>
        <w:tc>
          <w:tcPr>
            <w:tcW w:w="4110" w:type="dxa"/>
          </w:tcPr>
          <w:p w:rsidR="001B6436" w:rsidRPr="00BE52EF" w:rsidRDefault="00CF1DBD" w:rsidP="00FE2FF3">
            <w:pPr>
              <w:pStyle w:val="ListParagraph"/>
              <w:ind w:left="0"/>
              <w:rPr>
                <w:rFonts w:cstheme="minorHAnsi"/>
                <w:sz w:val="24"/>
                <w:szCs w:val="24"/>
              </w:rPr>
            </w:pPr>
            <w:r>
              <w:rPr>
                <w:rFonts w:cstheme="minorHAnsi"/>
                <w:sz w:val="24"/>
                <w:szCs w:val="24"/>
              </w:rPr>
              <w:t xml:space="preserve">Section 6.3.6, page 16- In the </w:t>
            </w:r>
            <w:proofErr w:type="spellStart"/>
            <w:r>
              <w:rPr>
                <w:rFonts w:cstheme="minorHAnsi"/>
                <w:sz w:val="24"/>
                <w:szCs w:val="24"/>
              </w:rPr>
              <w:t>Biofield</w:t>
            </w:r>
            <w:proofErr w:type="spellEnd"/>
            <w:r>
              <w:rPr>
                <w:rFonts w:cstheme="minorHAnsi"/>
                <w:sz w:val="24"/>
                <w:szCs w:val="24"/>
              </w:rPr>
              <w:t xml:space="preserve"> Analysis tab under cardiovascular system in autonomic and physical, the upper left quadrant for the Heart is labeled incorrectly.</w:t>
            </w:r>
          </w:p>
        </w:tc>
        <w:tc>
          <w:tcPr>
            <w:tcW w:w="5598" w:type="dxa"/>
          </w:tcPr>
          <w:p w:rsidR="001B6436" w:rsidRPr="00BE52EF" w:rsidRDefault="00CF1DBD" w:rsidP="001B6436">
            <w:pPr>
              <w:rPr>
                <w:rFonts w:cstheme="minorHAnsi"/>
                <w:sz w:val="24"/>
                <w:szCs w:val="24"/>
              </w:rPr>
            </w:pPr>
            <w:r>
              <w:rPr>
                <w:rFonts w:cstheme="minorHAnsi"/>
                <w:sz w:val="24"/>
                <w:szCs w:val="24"/>
              </w:rPr>
              <w:t>The Heart label is not labeled incorrectly.  The label displayed accurately represents the values displayed, meaning the values match those displayed on the ClearView Report as verified by CEO/CSO Nancy Rizzo.  This issue is not a non-conformance.</w:t>
            </w:r>
          </w:p>
        </w:tc>
      </w:tr>
    </w:tbl>
    <w:p w:rsidR="001B6436" w:rsidRDefault="001B6436" w:rsidP="000538A4">
      <w:pPr>
        <w:pStyle w:val="ListParagraph"/>
        <w:rPr>
          <w:rFonts w:cstheme="minorHAnsi"/>
          <w:sz w:val="24"/>
          <w:szCs w:val="24"/>
        </w:rPr>
      </w:pPr>
    </w:p>
    <w:p w:rsidR="00AB0AE0" w:rsidRPr="00D619AE" w:rsidRDefault="006051E2" w:rsidP="006051E2">
      <w:pPr>
        <w:pStyle w:val="ListParagraph"/>
        <w:numPr>
          <w:ilvl w:val="1"/>
          <w:numId w:val="7"/>
        </w:numPr>
        <w:rPr>
          <w:rFonts w:cstheme="minorHAnsi"/>
          <w:sz w:val="24"/>
          <w:szCs w:val="24"/>
        </w:rPr>
      </w:pPr>
      <w:r>
        <w:rPr>
          <w:rFonts w:cstheme="minorHAnsi"/>
          <w:sz w:val="24"/>
          <w:szCs w:val="24"/>
        </w:rPr>
        <w:t xml:space="preserve">Protocol Electronic Files- </w:t>
      </w:r>
      <w:r w:rsidR="004718E2" w:rsidRPr="0081227D">
        <w:rPr>
          <w:rFonts w:cstheme="minorHAnsi"/>
          <w:sz w:val="24"/>
          <w:szCs w:val="24"/>
        </w:rPr>
        <w:t xml:space="preserve">The protocol required that data be saved </w:t>
      </w:r>
      <w:r w:rsidR="00D9135E" w:rsidRPr="0081227D">
        <w:rPr>
          <w:rFonts w:cstheme="minorHAnsi"/>
          <w:sz w:val="24"/>
          <w:szCs w:val="24"/>
        </w:rPr>
        <w:t>for certain verification tests</w:t>
      </w:r>
      <w:r w:rsidR="004718E2" w:rsidRPr="0081227D">
        <w:rPr>
          <w:rFonts w:cstheme="minorHAnsi"/>
          <w:sz w:val="24"/>
          <w:szCs w:val="24"/>
        </w:rPr>
        <w:t xml:space="preserve">.  </w:t>
      </w:r>
      <w:r w:rsidR="0081227D">
        <w:rPr>
          <w:rFonts w:cstheme="minorHAnsi"/>
          <w:sz w:val="24"/>
          <w:szCs w:val="24"/>
        </w:rPr>
        <w:t xml:space="preserve">The data from the first execution of the protocol (referred to in Table </w:t>
      </w:r>
      <w:r w:rsidR="0081227D">
        <w:rPr>
          <w:rFonts w:cstheme="minorHAnsi"/>
          <w:sz w:val="24"/>
          <w:szCs w:val="24"/>
        </w:rPr>
        <w:lastRenderedPageBreak/>
        <w:t xml:space="preserve">1 as No. 1) was </w:t>
      </w:r>
      <w:r w:rsidR="00B27A3A" w:rsidRPr="00B27A3A">
        <w:rPr>
          <w:rFonts w:cstheme="minorHAnsi"/>
          <w:sz w:val="24"/>
          <w:szCs w:val="24"/>
        </w:rPr>
        <w:t>saved on a cd and is named “Protocol #</w:t>
      </w:r>
      <w:r w:rsidR="00B27A3A">
        <w:rPr>
          <w:rFonts w:cstheme="minorHAnsi"/>
          <w:sz w:val="24"/>
          <w:szCs w:val="24"/>
        </w:rPr>
        <w:t>1</w:t>
      </w:r>
      <w:r w:rsidR="00B27A3A" w:rsidRPr="00B27A3A">
        <w:rPr>
          <w:rFonts w:cstheme="minorHAnsi"/>
          <w:sz w:val="24"/>
          <w:szCs w:val="24"/>
        </w:rPr>
        <w:t xml:space="preserve"> Files”</w:t>
      </w:r>
      <w:r w:rsidR="0081227D" w:rsidRPr="00B27A3A">
        <w:rPr>
          <w:rFonts w:cstheme="minorHAnsi"/>
          <w:sz w:val="24"/>
          <w:szCs w:val="24"/>
        </w:rPr>
        <w:t>.  The data from the second execution of the protocol (referred to in Table 2 as No. 2) was saved</w:t>
      </w:r>
      <w:r w:rsidR="00D619AE" w:rsidRPr="00B27A3A">
        <w:rPr>
          <w:rFonts w:cstheme="minorHAnsi"/>
          <w:sz w:val="24"/>
          <w:szCs w:val="24"/>
        </w:rPr>
        <w:t xml:space="preserve"> on a cd and is named “Protocol #2 Files”</w:t>
      </w:r>
      <w:r w:rsidR="0081227D" w:rsidRPr="00B27A3A">
        <w:rPr>
          <w:rFonts w:cstheme="minorHAnsi"/>
          <w:sz w:val="24"/>
          <w:szCs w:val="24"/>
        </w:rPr>
        <w:t xml:space="preserve">.  </w:t>
      </w:r>
      <w:r w:rsidR="00D619AE" w:rsidRPr="00B27A3A">
        <w:rPr>
          <w:rFonts w:cstheme="minorHAnsi"/>
          <w:sz w:val="24"/>
          <w:szCs w:val="24"/>
        </w:rPr>
        <w:t>The data from the third execution of the protocol (referred to in Table 2 as No. 3) was saved on the same cd and is named “Protocol #3 Files”.  The</w:t>
      </w:r>
      <w:r w:rsidR="001C07C2" w:rsidRPr="00B27A3A">
        <w:rPr>
          <w:rFonts w:cstheme="minorHAnsi"/>
          <w:sz w:val="24"/>
          <w:szCs w:val="24"/>
        </w:rPr>
        <w:t xml:space="preserve"> CD</w:t>
      </w:r>
      <w:r w:rsidR="00D619AE" w:rsidRPr="00B27A3A">
        <w:rPr>
          <w:rFonts w:cstheme="minorHAnsi"/>
          <w:sz w:val="24"/>
          <w:szCs w:val="24"/>
        </w:rPr>
        <w:t xml:space="preserve"> is located in Attachment </w:t>
      </w:r>
      <w:r>
        <w:rPr>
          <w:rFonts w:cstheme="minorHAnsi"/>
          <w:sz w:val="24"/>
          <w:szCs w:val="24"/>
        </w:rPr>
        <w:t>F</w:t>
      </w:r>
      <w:r w:rsidR="001C07C2" w:rsidRPr="00B27A3A">
        <w:rPr>
          <w:rFonts w:cstheme="minorHAnsi"/>
          <w:sz w:val="24"/>
          <w:szCs w:val="24"/>
        </w:rPr>
        <w:t>.</w:t>
      </w:r>
      <w:r w:rsidR="00D619AE" w:rsidRPr="00B27A3A">
        <w:rPr>
          <w:rFonts w:cstheme="minorHAnsi"/>
          <w:sz w:val="24"/>
          <w:szCs w:val="24"/>
        </w:rPr>
        <w:t xml:space="preserve">  </w:t>
      </w:r>
    </w:p>
    <w:p w:rsidR="00795C33" w:rsidRDefault="00795C33" w:rsidP="00AB0AE0">
      <w:pPr>
        <w:pStyle w:val="ListParagraph"/>
        <w:rPr>
          <w:rFonts w:cstheme="minorHAnsi"/>
          <w:sz w:val="24"/>
          <w:szCs w:val="24"/>
        </w:rPr>
      </w:pPr>
    </w:p>
    <w:p w:rsidR="00676A0C" w:rsidRDefault="00676A0C" w:rsidP="00B27A3A">
      <w:pPr>
        <w:pStyle w:val="ListParagraph"/>
        <w:numPr>
          <w:ilvl w:val="0"/>
          <w:numId w:val="7"/>
        </w:numPr>
        <w:spacing w:after="0"/>
        <w:rPr>
          <w:rFonts w:cstheme="minorHAnsi"/>
          <w:b/>
          <w:sz w:val="24"/>
          <w:szCs w:val="24"/>
        </w:rPr>
      </w:pPr>
      <w:r w:rsidRPr="00187118">
        <w:rPr>
          <w:rFonts w:cstheme="minorHAnsi"/>
          <w:b/>
          <w:sz w:val="24"/>
          <w:szCs w:val="24"/>
        </w:rPr>
        <w:t>Conclusions</w:t>
      </w:r>
    </w:p>
    <w:p w:rsidR="00795C33" w:rsidRDefault="00795C33" w:rsidP="00B524FE">
      <w:pPr>
        <w:pStyle w:val="ListParagraph"/>
        <w:rPr>
          <w:rFonts w:cstheme="minorHAnsi"/>
          <w:sz w:val="24"/>
          <w:szCs w:val="24"/>
        </w:rPr>
      </w:pPr>
    </w:p>
    <w:p w:rsidR="00B524FE" w:rsidRPr="00BE52EF" w:rsidRDefault="00B524FE" w:rsidP="00B524FE">
      <w:pPr>
        <w:pStyle w:val="ListParagraph"/>
        <w:rPr>
          <w:rFonts w:cstheme="minorHAnsi"/>
          <w:sz w:val="24"/>
          <w:szCs w:val="24"/>
        </w:rPr>
      </w:pPr>
      <w:r w:rsidRPr="00BE52EF">
        <w:rPr>
          <w:rFonts w:cstheme="minorHAnsi"/>
          <w:sz w:val="24"/>
          <w:szCs w:val="24"/>
        </w:rPr>
        <w:t xml:space="preserve">The </w:t>
      </w:r>
      <w:r>
        <w:rPr>
          <w:rFonts w:cstheme="minorHAnsi"/>
          <w:sz w:val="24"/>
          <w:szCs w:val="24"/>
        </w:rPr>
        <w:t>Report</w:t>
      </w:r>
      <w:r w:rsidRPr="00BE52EF">
        <w:rPr>
          <w:rFonts w:cstheme="minorHAnsi"/>
          <w:sz w:val="24"/>
          <w:szCs w:val="24"/>
        </w:rPr>
        <w:t xml:space="preserve"> </w:t>
      </w:r>
      <w:r>
        <w:rPr>
          <w:rFonts w:cstheme="minorHAnsi"/>
          <w:sz w:val="24"/>
          <w:szCs w:val="24"/>
        </w:rPr>
        <w:t>F</w:t>
      </w:r>
      <w:r w:rsidRPr="00BE52EF">
        <w:rPr>
          <w:rFonts w:cstheme="minorHAnsi"/>
          <w:sz w:val="24"/>
          <w:szCs w:val="24"/>
        </w:rPr>
        <w:t>unctions</w:t>
      </w:r>
      <w:r>
        <w:rPr>
          <w:rFonts w:cstheme="minorHAnsi"/>
          <w:sz w:val="24"/>
          <w:szCs w:val="24"/>
        </w:rPr>
        <w:t xml:space="preserve"> of version </w:t>
      </w:r>
      <w:r w:rsidR="00D619AE">
        <w:rPr>
          <w:rFonts w:cstheme="minorHAnsi"/>
          <w:sz w:val="24"/>
          <w:szCs w:val="24"/>
        </w:rPr>
        <w:t>1.1.1.</w:t>
      </w:r>
      <w:r w:rsidR="000D7552">
        <w:rPr>
          <w:rFonts w:cstheme="minorHAnsi"/>
          <w:sz w:val="24"/>
          <w:szCs w:val="24"/>
        </w:rPr>
        <w:t>2</w:t>
      </w:r>
      <w:r>
        <w:rPr>
          <w:rFonts w:cstheme="minorHAnsi"/>
          <w:sz w:val="24"/>
          <w:szCs w:val="24"/>
        </w:rPr>
        <w:t xml:space="preserve"> of ClearView Software Solution are</w:t>
      </w:r>
      <w:r w:rsidR="00AB0AE0">
        <w:rPr>
          <w:rFonts w:cstheme="minorHAnsi"/>
          <w:sz w:val="24"/>
          <w:szCs w:val="24"/>
        </w:rPr>
        <w:t xml:space="preserve"> considered validated for use in IDE investigations.</w:t>
      </w:r>
    </w:p>
    <w:p w:rsidR="00676A0C" w:rsidRPr="00187118" w:rsidRDefault="00676A0C" w:rsidP="00D9135E">
      <w:pPr>
        <w:pStyle w:val="ListParagraph"/>
        <w:spacing w:after="0"/>
        <w:rPr>
          <w:rFonts w:cstheme="minorHAnsi"/>
          <w:sz w:val="24"/>
          <w:szCs w:val="24"/>
        </w:rPr>
      </w:pPr>
    </w:p>
    <w:p w:rsidR="00494F6F" w:rsidRPr="00187118" w:rsidRDefault="00494F6F" w:rsidP="00B27A3A">
      <w:pPr>
        <w:pStyle w:val="ListParagraph"/>
        <w:numPr>
          <w:ilvl w:val="0"/>
          <w:numId w:val="7"/>
        </w:numPr>
        <w:spacing w:after="0"/>
        <w:rPr>
          <w:rFonts w:cstheme="minorHAnsi"/>
          <w:b/>
          <w:sz w:val="24"/>
          <w:szCs w:val="24"/>
        </w:rPr>
      </w:pPr>
      <w:r w:rsidRPr="00187118">
        <w:rPr>
          <w:rFonts w:cstheme="minorHAnsi"/>
          <w:b/>
          <w:sz w:val="24"/>
          <w:szCs w:val="24"/>
        </w:rPr>
        <w:t>Attachments</w:t>
      </w:r>
    </w:p>
    <w:p w:rsidR="00D9135E" w:rsidRDefault="00D9135E" w:rsidP="00D9135E">
      <w:pPr>
        <w:spacing w:after="0"/>
        <w:ind w:left="720"/>
        <w:rPr>
          <w:rFonts w:cstheme="minorHAnsi"/>
          <w:sz w:val="24"/>
          <w:szCs w:val="24"/>
        </w:rPr>
      </w:pPr>
    </w:p>
    <w:p w:rsidR="00D619AE" w:rsidRDefault="00676A0C" w:rsidP="00D619AE">
      <w:pPr>
        <w:spacing w:after="0"/>
        <w:ind w:left="720"/>
        <w:rPr>
          <w:rFonts w:cstheme="minorHAnsi"/>
          <w:sz w:val="24"/>
          <w:szCs w:val="24"/>
        </w:rPr>
      </w:pPr>
      <w:r w:rsidRPr="00187118">
        <w:rPr>
          <w:rFonts w:cstheme="minorHAnsi"/>
          <w:sz w:val="24"/>
          <w:szCs w:val="24"/>
        </w:rPr>
        <w:t>A</w:t>
      </w:r>
      <w:r w:rsidR="00B551C2">
        <w:rPr>
          <w:rFonts w:cstheme="minorHAnsi"/>
          <w:sz w:val="24"/>
          <w:szCs w:val="24"/>
        </w:rPr>
        <w:t>ttachment</w:t>
      </w:r>
      <w:r w:rsidRPr="00187118">
        <w:rPr>
          <w:rFonts w:cstheme="minorHAnsi"/>
          <w:sz w:val="24"/>
          <w:szCs w:val="24"/>
        </w:rPr>
        <w:t xml:space="preserve"> A- Original Signed Protocol</w:t>
      </w:r>
      <w:r w:rsidR="00D619AE">
        <w:rPr>
          <w:rFonts w:cstheme="minorHAnsi"/>
          <w:sz w:val="24"/>
          <w:szCs w:val="24"/>
        </w:rPr>
        <w:t xml:space="preserve"> Executed Using Version 1.1.1.b</w:t>
      </w:r>
    </w:p>
    <w:p w:rsidR="00D619AE" w:rsidRDefault="00B551C2" w:rsidP="00D9135E">
      <w:pPr>
        <w:spacing w:after="0"/>
        <w:ind w:left="720"/>
        <w:rPr>
          <w:rFonts w:cstheme="minorHAnsi"/>
          <w:sz w:val="24"/>
          <w:szCs w:val="24"/>
        </w:rPr>
      </w:pPr>
      <w:r w:rsidRPr="00187118">
        <w:rPr>
          <w:rFonts w:cstheme="minorHAnsi"/>
          <w:sz w:val="24"/>
          <w:szCs w:val="24"/>
        </w:rPr>
        <w:t>A</w:t>
      </w:r>
      <w:r>
        <w:rPr>
          <w:rFonts w:cstheme="minorHAnsi"/>
          <w:sz w:val="24"/>
          <w:szCs w:val="24"/>
        </w:rPr>
        <w:t xml:space="preserve">ttachment </w:t>
      </w:r>
      <w:r w:rsidR="00AB0AE0">
        <w:rPr>
          <w:rFonts w:cstheme="minorHAnsi"/>
          <w:sz w:val="24"/>
          <w:szCs w:val="24"/>
        </w:rPr>
        <w:t>B</w:t>
      </w:r>
      <w:r w:rsidR="00D9135E">
        <w:rPr>
          <w:rFonts w:cstheme="minorHAnsi"/>
          <w:sz w:val="24"/>
          <w:szCs w:val="24"/>
        </w:rPr>
        <w:t xml:space="preserve">- </w:t>
      </w:r>
      <w:r w:rsidR="00D619AE">
        <w:rPr>
          <w:rFonts w:cstheme="minorHAnsi"/>
          <w:sz w:val="24"/>
          <w:szCs w:val="24"/>
        </w:rPr>
        <w:t>Original Signed Protocol Executed Using Version 1.1.1.d</w:t>
      </w:r>
    </w:p>
    <w:p w:rsidR="00D619AE" w:rsidRDefault="00D619AE" w:rsidP="00D9135E">
      <w:pPr>
        <w:spacing w:after="0"/>
        <w:ind w:left="720"/>
        <w:rPr>
          <w:rFonts w:cstheme="minorHAnsi"/>
          <w:sz w:val="24"/>
          <w:szCs w:val="24"/>
        </w:rPr>
      </w:pPr>
      <w:r>
        <w:rPr>
          <w:rFonts w:cstheme="minorHAnsi"/>
          <w:sz w:val="24"/>
          <w:szCs w:val="24"/>
        </w:rPr>
        <w:t>Attachment C- Original Signed Protocol Executed Using Version 1.1.1.g</w:t>
      </w:r>
    </w:p>
    <w:p w:rsidR="00220B50" w:rsidRDefault="00D619AE" w:rsidP="00D9135E">
      <w:pPr>
        <w:spacing w:after="0"/>
        <w:ind w:left="720"/>
        <w:rPr>
          <w:rFonts w:cstheme="minorHAnsi"/>
          <w:sz w:val="24"/>
          <w:szCs w:val="24"/>
        </w:rPr>
      </w:pPr>
      <w:r>
        <w:rPr>
          <w:rFonts w:cstheme="minorHAnsi"/>
          <w:sz w:val="24"/>
          <w:szCs w:val="24"/>
        </w:rPr>
        <w:t xml:space="preserve">Attachment D- </w:t>
      </w:r>
      <w:r w:rsidR="006051E2">
        <w:rPr>
          <w:rFonts w:cstheme="minorHAnsi"/>
          <w:sz w:val="24"/>
          <w:szCs w:val="24"/>
        </w:rPr>
        <w:t>Validation Test Printouts (Version 1.1.1.g only)</w:t>
      </w:r>
    </w:p>
    <w:p w:rsidR="006051E2" w:rsidRDefault="00B551C2" w:rsidP="006051E2">
      <w:pPr>
        <w:spacing w:after="0"/>
        <w:ind w:left="720"/>
        <w:rPr>
          <w:rFonts w:cstheme="minorHAnsi"/>
          <w:sz w:val="24"/>
          <w:szCs w:val="24"/>
        </w:rPr>
      </w:pPr>
      <w:r w:rsidRPr="00187118">
        <w:rPr>
          <w:rFonts w:cstheme="minorHAnsi"/>
          <w:sz w:val="24"/>
          <w:szCs w:val="24"/>
        </w:rPr>
        <w:t>A</w:t>
      </w:r>
      <w:r>
        <w:rPr>
          <w:rFonts w:cstheme="minorHAnsi"/>
          <w:sz w:val="24"/>
          <w:szCs w:val="24"/>
        </w:rPr>
        <w:t xml:space="preserve">ttachment </w:t>
      </w:r>
      <w:r w:rsidR="00D619AE">
        <w:rPr>
          <w:rFonts w:cstheme="minorHAnsi"/>
          <w:sz w:val="24"/>
          <w:szCs w:val="24"/>
        </w:rPr>
        <w:t>E-</w:t>
      </w:r>
      <w:r w:rsidR="00AB0AE0">
        <w:rPr>
          <w:rFonts w:cstheme="minorHAnsi"/>
          <w:sz w:val="24"/>
          <w:szCs w:val="24"/>
        </w:rPr>
        <w:t xml:space="preserve"> </w:t>
      </w:r>
      <w:r w:rsidR="006051E2">
        <w:rPr>
          <w:rFonts w:cstheme="minorHAnsi"/>
          <w:sz w:val="24"/>
          <w:szCs w:val="24"/>
        </w:rPr>
        <w:t>Deviation #3 Retest Protocol</w:t>
      </w:r>
    </w:p>
    <w:p w:rsidR="006051E2" w:rsidRDefault="006051E2" w:rsidP="006051E2">
      <w:pPr>
        <w:spacing w:after="0"/>
        <w:ind w:left="720"/>
        <w:rPr>
          <w:rFonts w:cstheme="minorHAnsi"/>
          <w:sz w:val="24"/>
          <w:szCs w:val="24"/>
        </w:rPr>
      </w:pPr>
      <w:r>
        <w:rPr>
          <w:rFonts w:cstheme="minorHAnsi"/>
          <w:sz w:val="24"/>
          <w:szCs w:val="24"/>
        </w:rPr>
        <w:t>Attachment F- CD of Downloaded Files (Version 1.1.1.b, 1.1.1.d and 1.1.1.g)</w:t>
      </w:r>
    </w:p>
    <w:p w:rsidR="00AB0AE0" w:rsidRDefault="00AB0AE0" w:rsidP="00AB0AE0">
      <w:pPr>
        <w:spacing w:after="0"/>
        <w:ind w:left="720"/>
        <w:rPr>
          <w:rFonts w:cstheme="minorHAnsi"/>
          <w:sz w:val="24"/>
          <w:szCs w:val="24"/>
        </w:rPr>
      </w:pPr>
    </w:p>
    <w:p w:rsidR="00AB0AE0" w:rsidRDefault="00AB0AE0" w:rsidP="00D9135E">
      <w:pPr>
        <w:spacing w:after="0"/>
        <w:ind w:left="720"/>
        <w:rPr>
          <w:rFonts w:cstheme="minorHAnsi"/>
          <w:sz w:val="24"/>
          <w:szCs w:val="24"/>
        </w:rPr>
      </w:pPr>
    </w:p>
    <w:sectPr w:rsidR="00AB0AE0" w:rsidSect="00125CD2">
      <w:headerReference w:type="default" r:id="rId9"/>
      <w:footerReference w:type="default" r:id="rId10"/>
      <w:pgSz w:w="12240" w:h="15840"/>
      <w:pgMar w:top="1695" w:right="1440" w:bottom="1440" w:left="720" w:header="27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7058" w:rsidRDefault="00067058" w:rsidP="00494F6F">
      <w:pPr>
        <w:spacing w:after="0" w:line="240" w:lineRule="auto"/>
      </w:pPr>
      <w:r>
        <w:separator/>
      </w:r>
    </w:p>
  </w:endnote>
  <w:endnote w:type="continuationSeparator" w:id="0">
    <w:p w:rsidR="00067058" w:rsidRDefault="00067058"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7058" w:rsidRPr="00187118" w:rsidRDefault="00067058" w:rsidP="00125CD2">
    <w:pPr>
      <w:pStyle w:val="Footer"/>
      <w:tabs>
        <w:tab w:val="clear" w:pos="9360"/>
        <w:tab w:val="right" w:pos="10080"/>
      </w:tabs>
      <w:rPr>
        <w:rFonts w:cstheme="minorHAnsi"/>
        <w:sz w:val="18"/>
        <w:szCs w:val="18"/>
      </w:rPr>
    </w:pPr>
    <w:r w:rsidRPr="00187118">
      <w:rPr>
        <w:rFonts w:cstheme="minorHAnsi"/>
        <w:sz w:val="18"/>
        <w:szCs w:val="18"/>
      </w:rPr>
      <w:t>Report Function</w:t>
    </w:r>
    <w:r>
      <w:rPr>
        <w:rFonts w:cstheme="minorHAnsi"/>
        <w:sz w:val="18"/>
        <w:szCs w:val="18"/>
      </w:rPr>
      <w:t>s</w:t>
    </w:r>
    <w:r w:rsidRPr="00187118">
      <w:rPr>
        <w:rFonts w:cstheme="minorHAnsi"/>
        <w:sz w:val="18"/>
        <w:szCs w:val="18"/>
      </w:rPr>
      <w:t xml:space="preserve"> ClearView Software </w:t>
    </w:r>
    <w:r>
      <w:rPr>
        <w:rFonts w:cstheme="minorHAnsi"/>
        <w:sz w:val="18"/>
        <w:szCs w:val="18"/>
      </w:rPr>
      <w:t xml:space="preserve">v. 1.1.1.2 Verification and </w:t>
    </w:r>
    <w:r w:rsidRPr="00187118">
      <w:rPr>
        <w:rFonts w:cstheme="minorHAnsi"/>
        <w:sz w:val="18"/>
        <w:szCs w:val="18"/>
      </w:rPr>
      <w:t xml:space="preserve">Validation Report             </w:t>
    </w:r>
    <w:r>
      <w:rPr>
        <w:rFonts w:cstheme="minorHAnsi"/>
        <w:sz w:val="18"/>
        <w:szCs w:val="18"/>
      </w:rPr>
      <w:tab/>
    </w:r>
    <w:r w:rsidRPr="00187118">
      <w:rPr>
        <w:rFonts w:cstheme="minorHAnsi"/>
        <w:sz w:val="18"/>
        <w:szCs w:val="18"/>
      </w:rPr>
      <w:t xml:space="preserve"> Confidential &amp; Proprietary</w:t>
    </w:r>
  </w:p>
  <w:p w:rsidR="00067058" w:rsidRDefault="00067058" w:rsidP="00125CD2">
    <w:pPr>
      <w:pStyle w:val="Footer"/>
      <w:tabs>
        <w:tab w:val="clear" w:pos="9360"/>
        <w:tab w:val="right" w:pos="10080"/>
      </w:tabs>
      <w:rPr>
        <w:rFonts w:cstheme="minorHAnsi"/>
        <w:sz w:val="18"/>
        <w:szCs w:val="18"/>
      </w:rPr>
    </w:pPr>
    <w:r>
      <w:rPr>
        <w:rFonts w:cstheme="minorHAnsi"/>
        <w:sz w:val="18"/>
        <w:szCs w:val="18"/>
      </w:rPr>
      <w:t>Document Number: ENG-014</w:t>
    </w:r>
  </w:p>
  <w:p w:rsidR="00067058" w:rsidRPr="00187118" w:rsidRDefault="00067058" w:rsidP="00125CD2">
    <w:pPr>
      <w:pStyle w:val="Footer"/>
      <w:tabs>
        <w:tab w:val="clear" w:pos="9360"/>
        <w:tab w:val="right" w:pos="10080"/>
      </w:tabs>
      <w:rPr>
        <w:rFonts w:cstheme="minorHAnsi"/>
        <w:sz w:val="18"/>
        <w:szCs w:val="18"/>
      </w:rPr>
    </w:pPr>
    <w:r>
      <w:rPr>
        <w:rFonts w:cstheme="minorHAnsi"/>
        <w:sz w:val="18"/>
        <w:szCs w:val="18"/>
      </w:rPr>
      <w:t>Revision: 002</w:t>
    </w:r>
    <w:r w:rsidRPr="00187118">
      <w:rPr>
        <w:rFonts w:cstheme="minorHAnsi"/>
        <w:sz w:val="18"/>
        <w:szCs w:val="18"/>
      </w:rPr>
      <w:tab/>
    </w:r>
    <w:r w:rsidRPr="00187118">
      <w:rPr>
        <w:rFonts w:cstheme="minorHAnsi"/>
        <w:sz w:val="18"/>
        <w:szCs w:val="18"/>
      </w:rPr>
      <w:tab/>
      <w:t xml:space="preserve">Page </w:t>
    </w:r>
    <w:r w:rsidRPr="00187118">
      <w:rPr>
        <w:rFonts w:cstheme="minorHAnsi"/>
        <w:sz w:val="18"/>
        <w:szCs w:val="18"/>
      </w:rPr>
      <w:fldChar w:fldCharType="begin"/>
    </w:r>
    <w:r w:rsidRPr="00187118">
      <w:rPr>
        <w:rFonts w:cstheme="minorHAnsi"/>
        <w:sz w:val="18"/>
        <w:szCs w:val="18"/>
      </w:rPr>
      <w:instrText xml:space="preserve"> PAGE   \* MERGEFORMAT </w:instrText>
    </w:r>
    <w:r w:rsidRPr="00187118">
      <w:rPr>
        <w:rFonts w:cstheme="minorHAnsi"/>
        <w:sz w:val="18"/>
        <w:szCs w:val="18"/>
      </w:rPr>
      <w:fldChar w:fldCharType="separate"/>
    </w:r>
    <w:r w:rsidR="00860BE3">
      <w:rPr>
        <w:rFonts w:cstheme="minorHAnsi"/>
        <w:noProof/>
        <w:sz w:val="18"/>
        <w:szCs w:val="18"/>
      </w:rPr>
      <w:t>6</w:t>
    </w:r>
    <w:r w:rsidRPr="00187118">
      <w:rPr>
        <w:rFonts w:cstheme="minorHAnsi"/>
        <w:noProof/>
        <w:sz w:val="18"/>
        <w:szCs w:val="18"/>
      </w:rPr>
      <w:fldChar w:fldCharType="end"/>
    </w:r>
    <w:r w:rsidRPr="00187118">
      <w:rPr>
        <w:rFonts w:cstheme="minorHAnsi"/>
        <w:sz w:val="18"/>
        <w:szCs w:val="18"/>
      </w:rPr>
      <w:t xml:space="preserve"> of </w:t>
    </w:r>
    <w:fldSimple w:instr=" NUMPAGES   \* MERGEFORMAT ">
      <w:r w:rsidR="00860BE3" w:rsidRPr="00860BE3">
        <w:rPr>
          <w:rFonts w:cstheme="minorHAnsi"/>
          <w:noProof/>
          <w:sz w:val="18"/>
          <w:szCs w:val="18"/>
        </w:rPr>
        <w:t>6</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7058" w:rsidRDefault="00067058" w:rsidP="00494F6F">
      <w:pPr>
        <w:spacing w:after="0" w:line="240" w:lineRule="auto"/>
      </w:pPr>
      <w:r>
        <w:separator/>
      </w:r>
    </w:p>
  </w:footnote>
  <w:footnote w:type="continuationSeparator" w:id="0">
    <w:p w:rsidR="00067058" w:rsidRDefault="00067058"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067058" w:rsidTr="0065517A">
      <w:trPr>
        <w:trHeight w:val="980"/>
      </w:trPr>
      <w:tc>
        <w:tcPr>
          <w:tcW w:w="3781" w:type="dxa"/>
          <w:vAlign w:val="center"/>
        </w:tcPr>
        <w:p w:rsidR="00067058" w:rsidRDefault="00067058" w:rsidP="00494F6F">
          <w:pPr>
            <w:pStyle w:val="Header"/>
            <w:jc w:val="center"/>
          </w:pPr>
          <w:r>
            <w:rPr>
              <w:noProof/>
            </w:rPr>
            <w:drawing>
              <wp:inline distT="0" distB="0" distL="0" distR="0" wp14:anchorId="0077E3D6" wp14:editId="126C3793">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067058" w:rsidRPr="00187118" w:rsidRDefault="00067058" w:rsidP="00B524FE">
          <w:pPr>
            <w:pStyle w:val="Header"/>
            <w:jc w:val="center"/>
            <w:rPr>
              <w:rFonts w:cstheme="minorHAnsi"/>
              <w:b/>
              <w:sz w:val="28"/>
              <w:szCs w:val="32"/>
            </w:rPr>
          </w:pPr>
          <w:r w:rsidRPr="00187118">
            <w:rPr>
              <w:rFonts w:cstheme="minorHAnsi"/>
              <w:b/>
              <w:sz w:val="28"/>
              <w:szCs w:val="32"/>
            </w:rPr>
            <w:t>Report Function</w:t>
          </w:r>
          <w:r>
            <w:rPr>
              <w:rFonts w:cstheme="minorHAnsi"/>
              <w:b/>
              <w:sz w:val="28"/>
              <w:szCs w:val="32"/>
            </w:rPr>
            <w:t>s</w:t>
          </w:r>
        </w:p>
        <w:p w:rsidR="00067058" w:rsidRDefault="00067058" w:rsidP="00187118">
          <w:pPr>
            <w:pStyle w:val="Header"/>
            <w:jc w:val="center"/>
            <w:rPr>
              <w:rFonts w:cstheme="minorHAnsi"/>
              <w:b/>
              <w:sz w:val="28"/>
              <w:szCs w:val="32"/>
            </w:rPr>
          </w:pPr>
          <w:r>
            <w:rPr>
              <w:rFonts w:cstheme="minorHAnsi"/>
              <w:b/>
              <w:sz w:val="28"/>
              <w:szCs w:val="32"/>
            </w:rPr>
            <w:t>ClearView Software v. 1.1.1.2</w:t>
          </w:r>
        </w:p>
        <w:p w:rsidR="00067058" w:rsidRPr="00187118" w:rsidRDefault="00067058" w:rsidP="00B524FE">
          <w:pPr>
            <w:pStyle w:val="Header"/>
            <w:jc w:val="center"/>
            <w:rPr>
              <w:rFonts w:cstheme="minorHAnsi"/>
              <w:b/>
              <w:sz w:val="28"/>
              <w:szCs w:val="32"/>
            </w:rPr>
          </w:pPr>
          <w:r>
            <w:rPr>
              <w:rFonts w:cstheme="minorHAnsi"/>
              <w:b/>
              <w:sz w:val="28"/>
              <w:szCs w:val="32"/>
            </w:rPr>
            <w:t xml:space="preserve">Verification and </w:t>
          </w:r>
          <w:r w:rsidRPr="00187118">
            <w:rPr>
              <w:rFonts w:cstheme="minorHAnsi"/>
              <w:b/>
              <w:sz w:val="28"/>
              <w:szCs w:val="32"/>
            </w:rPr>
            <w:t>Validation Report</w:t>
          </w:r>
        </w:p>
      </w:tc>
    </w:tr>
  </w:tbl>
  <w:p w:rsidR="00067058" w:rsidRDefault="000670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44E9571D"/>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ED5B2E"/>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AB67A0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61AA71C2"/>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A80B2C"/>
    <w:multiLevelType w:val="hybridMultilevel"/>
    <w:tmpl w:val="A1FCC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5"/>
  </w:num>
  <w:num w:numId="4">
    <w:abstractNumId w:val="3"/>
  </w:num>
  <w:num w:numId="5">
    <w:abstractNumId w:val="4"/>
  </w:num>
  <w:num w:numId="6">
    <w:abstractNumId w:val="10"/>
  </w:num>
  <w:num w:numId="7">
    <w:abstractNumId w:val="2"/>
  </w:num>
  <w:num w:numId="8">
    <w:abstractNumId w:val="6"/>
  </w:num>
  <w:num w:numId="9">
    <w:abstractNumId w:val="11"/>
  </w:num>
  <w:num w:numId="10">
    <w:abstractNumId w:val="7"/>
  </w:num>
  <w:num w:numId="11">
    <w:abstractNumId w:val="8"/>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276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22CB2"/>
    <w:rsid w:val="00024DE4"/>
    <w:rsid w:val="000538A4"/>
    <w:rsid w:val="000604DB"/>
    <w:rsid w:val="0006076F"/>
    <w:rsid w:val="00064366"/>
    <w:rsid w:val="00067058"/>
    <w:rsid w:val="00076BAB"/>
    <w:rsid w:val="00083243"/>
    <w:rsid w:val="0008742B"/>
    <w:rsid w:val="00092A50"/>
    <w:rsid w:val="000B1AD0"/>
    <w:rsid w:val="000B7DDC"/>
    <w:rsid w:val="000C4824"/>
    <w:rsid w:val="000C6313"/>
    <w:rsid w:val="000D54CF"/>
    <w:rsid w:val="000D7552"/>
    <w:rsid w:val="000F7EB7"/>
    <w:rsid w:val="00102C23"/>
    <w:rsid w:val="00112E64"/>
    <w:rsid w:val="00125CD2"/>
    <w:rsid w:val="00146DD8"/>
    <w:rsid w:val="00161D84"/>
    <w:rsid w:val="001657CE"/>
    <w:rsid w:val="0017569E"/>
    <w:rsid w:val="00187118"/>
    <w:rsid w:val="00191002"/>
    <w:rsid w:val="001B6436"/>
    <w:rsid w:val="001C07C2"/>
    <w:rsid w:val="001D69A2"/>
    <w:rsid w:val="001E04A4"/>
    <w:rsid w:val="002059DA"/>
    <w:rsid w:val="00207357"/>
    <w:rsid w:val="00220B50"/>
    <w:rsid w:val="0023716D"/>
    <w:rsid w:val="002406F2"/>
    <w:rsid w:val="00251EFD"/>
    <w:rsid w:val="0025238E"/>
    <w:rsid w:val="00254A32"/>
    <w:rsid w:val="002611CE"/>
    <w:rsid w:val="00272B25"/>
    <w:rsid w:val="00280DE7"/>
    <w:rsid w:val="0029241C"/>
    <w:rsid w:val="002A22C7"/>
    <w:rsid w:val="002B1CD0"/>
    <w:rsid w:val="002B2700"/>
    <w:rsid w:val="002E532E"/>
    <w:rsid w:val="002E5A7A"/>
    <w:rsid w:val="002F7304"/>
    <w:rsid w:val="00313FD8"/>
    <w:rsid w:val="00330E47"/>
    <w:rsid w:val="00333742"/>
    <w:rsid w:val="0035764B"/>
    <w:rsid w:val="003603D6"/>
    <w:rsid w:val="003A4E93"/>
    <w:rsid w:val="003B410D"/>
    <w:rsid w:val="003C36D9"/>
    <w:rsid w:val="003D0F23"/>
    <w:rsid w:val="003D6F42"/>
    <w:rsid w:val="003F2EF9"/>
    <w:rsid w:val="00415B16"/>
    <w:rsid w:val="004404F4"/>
    <w:rsid w:val="0044375A"/>
    <w:rsid w:val="00453563"/>
    <w:rsid w:val="0045791A"/>
    <w:rsid w:val="004606E9"/>
    <w:rsid w:val="00461CEA"/>
    <w:rsid w:val="00465801"/>
    <w:rsid w:val="004703E4"/>
    <w:rsid w:val="004718E2"/>
    <w:rsid w:val="00485900"/>
    <w:rsid w:val="0048782D"/>
    <w:rsid w:val="00494F6F"/>
    <w:rsid w:val="004962E8"/>
    <w:rsid w:val="004A7941"/>
    <w:rsid w:val="004C315D"/>
    <w:rsid w:val="004C73B3"/>
    <w:rsid w:val="00503886"/>
    <w:rsid w:val="00522700"/>
    <w:rsid w:val="0053451F"/>
    <w:rsid w:val="0054505D"/>
    <w:rsid w:val="0057568F"/>
    <w:rsid w:val="00592D2C"/>
    <w:rsid w:val="005A0D86"/>
    <w:rsid w:val="005A4847"/>
    <w:rsid w:val="005F31EE"/>
    <w:rsid w:val="006051E2"/>
    <w:rsid w:val="00610A54"/>
    <w:rsid w:val="00615625"/>
    <w:rsid w:val="00624BF5"/>
    <w:rsid w:val="00646396"/>
    <w:rsid w:val="0065517A"/>
    <w:rsid w:val="00673E4E"/>
    <w:rsid w:val="00676A0C"/>
    <w:rsid w:val="00682758"/>
    <w:rsid w:val="006A1185"/>
    <w:rsid w:val="006B214C"/>
    <w:rsid w:val="006E2F48"/>
    <w:rsid w:val="006E5BFA"/>
    <w:rsid w:val="006F0987"/>
    <w:rsid w:val="00702260"/>
    <w:rsid w:val="007052B7"/>
    <w:rsid w:val="00706728"/>
    <w:rsid w:val="007211C9"/>
    <w:rsid w:val="00730D68"/>
    <w:rsid w:val="00742EEC"/>
    <w:rsid w:val="00745423"/>
    <w:rsid w:val="00757318"/>
    <w:rsid w:val="00780DFA"/>
    <w:rsid w:val="00784A5C"/>
    <w:rsid w:val="00795C33"/>
    <w:rsid w:val="007A1A21"/>
    <w:rsid w:val="007B25B0"/>
    <w:rsid w:val="007C06BC"/>
    <w:rsid w:val="007C21ED"/>
    <w:rsid w:val="007D43D2"/>
    <w:rsid w:val="007D5618"/>
    <w:rsid w:val="00801514"/>
    <w:rsid w:val="0081014B"/>
    <w:rsid w:val="0081227D"/>
    <w:rsid w:val="00812DB2"/>
    <w:rsid w:val="00813604"/>
    <w:rsid w:val="00860BE3"/>
    <w:rsid w:val="00887CB7"/>
    <w:rsid w:val="008C4626"/>
    <w:rsid w:val="008E79C2"/>
    <w:rsid w:val="008F2494"/>
    <w:rsid w:val="0090618A"/>
    <w:rsid w:val="009119AA"/>
    <w:rsid w:val="00926DE4"/>
    <w:rsid w:val="009335BF"/>
    <w:rsid w:val="00964068"/>
    <w:rsid w:val="00966EDD"/>
    <w:rsid w:val="00984D97"/>
    <w:rsid w:val="009A4279"/>
    <w:rsid w:val="009A7501"/>
    <w:rsid w:val="009B16BF"/>
    <w:rsid w:val="009B2F61"/>
    <w:rsid w:val="009B5AF7"/>
    <w:rsid w:val="009D283B"/>
    <w:rsid w:val="009F1C54"/>
    <w:rsid w:val="00A01B3D"/>
    <w:rsid w:val="00A51233"/>
    <w:rsid w:val="00A72D68"/>
    <w:rsid w:val="00A730E2"/>
    <w:rsid w:val="00A80DF6"/>
    <w:rsid w:val="00AB0AE0"/>
    <w:rsid w:val="00AB0B16"/>
    <w:rsid w:val="00B037E7"/>
    <w:rsid w:val="00B16164"/>
    <w:rsid w:val="00B23DAC"/>
    <w:rsid w:val="00B27A3A"/>
    <w:rsid w:val="00B46DAE"/>
    <w:rsid w:val="00B47BCE"/>
    <w:rsid w:val="00B524FE"/>
    <w:rsid w:val="00B54720"/>
    <w:rsid w:val="00B551C2"/>
    <w:rsid w:val="00B618DC"/>
    <w:rsid w:val="00B71E1A"/>
    <w:rsid w:val="00BB0B8B"/>
    <w:rsid w:val="00BF7A74"/>
    <w:rsid w:val="00C21166"/>
    <w:rsid w:val="00C3294D"/>
    <w:rsid w:val="00C80540"/>
    <w:rsid w:val="00C81E22"/>
    <w:rsid w:val="00CC1073"/>
    <w:rsid w:val="00CE35E2"/>
    <w:rsid w:val="00CF1DBD"/>
    <w:rsid w:val="00CF754E"/>
    <w:rsid w:val="00D30C1F"/>
    <w:rsid w:val="00D34B46"/>
    <w:rsid w:val="00D35EB2"/>
    <w:rsid w:val="00D42F6B"/>
    <w:rsid w:val="00D60976"/>
    <w:rsid w:val="00D60B2D"/>
    <w:rsid w:val="00D619AE"/>
    <w:rsid w:val="00D7588F"/>
    <w:rsid w:val="00D76278"/>
    <w:rsid w:val="00D7763D"/>
    <w:rsid w:val="00D83951"/>
    <w:rsid w:val="00D9135E"/>
    <w:rsid w:val="00DA0272"/>
    <w:rsid w:val="00DA7E02"/>
    <w:rsid w:val="00DF5732"/>
    <w:rsid w:val="00DF6998"/>
    <w:rsid w:val="00E30C21"/>
    <w:rsid w:val="00E470E8"/>
    <w:rsid w:val="00EA0B91"/>
    <w:rsid w:val="00EA458A"/>
    <w:rsid w:val="00EB75E6"/>
    <w:rsid w:val="00EC1846"/>
    <w:rsid w:val="00EE78DC"/>
    <w:rsid w:val="00F030F6"/>
    <w:rsid w:val="00F11DB1"/>
    <w:rsid w:val="00F17C1E"/>
    <w:rsid w:val="00F467F7"/>
    <w:rsid w:val="00F62F9A"/>
    <w:rsid w:val="00F87D47"/>
    <w:rsid w:val="00F90FE0"/>
    <w:rsid w:val="00F91A5E"/>
    <w:rsid w:val="00FA3D4E"/>
    <w:rsid w:val="00FB735C"/>
    <w:rsid w:val="00FE2FF3"/>
    <w:rsid w:val="00FE4A71"/>
    <w:rsid w:val="00FF1F96"/>
    <w:rsid w:val="00FF6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B85461-A16A-4D0A-9943-11BE3B456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Andrea Miller</cp:lastModifiedBy>
  <cp:revision>3</cp:revision>
  <cp:lastPrinted>2012-03-03T18:25:00Z</cp:lastPrinted>
  <dcterms:created xsi:type="dcterms:W3CDTF">2012-03-03T14:41:00Z</dcterms:created>
  <dcterms:modified xsi:type="dcterms:W3CDTF">2012-03-03T19:08:00Z</dcterms:modified>
</cp:coreProperties>
</file>