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6A4" w:rsidRPr="00C921A7" w:rsidRDefault="004B56A4" w:rsidP="00FB2884">
      <w:pPr>
        <w:autoSpaceDE w:val="0"/>
        <w:autoSpaceDN w:val="0"/>
        <w:adjustRightInd w:val="0"/>
        <w:jc w:val="center"/>
        <w:rPr>
          <w:rFonts w:asciiTheme="minorHAnsi" w:hAnsiTheme="minorHAnsi" w:cstheme="minorHAnsi"/>
          <w:sz w:val="24"/>
          <w:szCs w:val="24"/>
        </w:rPr>
      </w:pPr>
    </w:p>
    <w:p w:rsidR="004B56A4" w:rsidRPr="00C921A7" w:rsidRDefault="004B56A4"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9B7075" w:rsidRPr="00C921A7" w:rsidRDefault="009B7075" w:rsidP="00FB2884">
      <w:pPr>
        <w:autoSpaceDE w:val="0"/>
        <w:autoSpaceDN w:val="0"/>
        <w:adjustRightInd w:val="0"/>
        <w:jc w:val="center"/>
        <w:rPr>
          <w:rFonts w:asciiTheme="minorHAnsi" w:hAnsiTheme="minorHAnsi" w:cstheme="minorHAnsi"/>
          <w:sz w:val="24"/>
          <w:szCs w:val="24"/>
        </w:rPr>
      </w:pPr>
    </w:p>
    <w:p w:rsidR="004B56A4" w:rsidRPr="00C921A7" w:rsidRDefault="004B56A4" w:rsidP="00FB2884">
      <w:pPr>
        <w:autoSpaceDE w:val="0"/>
        <w:autoSpaceDN w:val="0"/>
        <w:adjustRightInd w:val="0"/>
        <w:jc w:val="center"/>
        <w:rPr>
          <w:rFonts w:asciiTheme="minorHAnsi" w:hAnsiTheme="minorHAnsi" w:cstheme="minorHAnsi"/>
          <w:sz w:val="24"/>
          <w:szCs w:val="24"/>
        </w:rPr>
      </w:pPr>
    </w:p>
    <w:p w:rsidR="004B56A4" w:rsidRPr="00287363" w:rsidRDefault="004B56A4" w:rsidP="00FB2884">
      <w:pPr>
        <w:autoSpaceDE w:val="0"/>
        <w:autoSpaceDN w:val="0"/>
        <w:adjustRightInd w:val="0"/>
        <w:jc w:val="center"/>
        <w:rPr>
          <w:rFonts w:asciiTheme="minorHAnsi" w:hAnsiTheme="minorHAnsi" w:cstheme="minorHAnsi"/>
          <w:b/>
          <w:bCs/>
          <w:sz w:val="44"/>
          <w:szCs w:val="24"/>
        </w:rPr>
      </w:pPr>
      <w:r w:rsidRPr="00287363">
        <w:rPr>
          <w:rFonts w:asciiTheme="minorHAnsi" w:hAnsiTheme="minorHAnsi" w:cstheme="minorHAnsi"/>
          <w:sz w:val="44"/>
          <w:szCs w:val="24"/>
        </w:rPr>
        <w:t xml:space="preserve">EPIC </w:t>
      </w:r>
      <w:proofErr w:type="spellStart"/>
      <w:r w:rsidRPr="00287363">
        <w:rPr>
          <w:rFonts w:asciiTheme="minorHAnsi" w:hAnsiTheme="minorHAnsi" w:cstheme="minorHAnsi"/>
          <w:sz w:val="44"/>
          <w:szCs w:val="24"/>
        </w:rPr>
        <w:t>ClearView</w:t>
      </w:r>
      <w:r w:rsidRPr="00287363">
        <w:rPr>
          <w:rFonts w:asciiTheme="minorHAnsi" w:hAnsiTheme="minorHAnsi" w:cstheme="minorHAnsi"/>
          <w:sz w:val="44"/>
          <w:szCs w:val="24"/>
          <w:vertAlign w:val="superscript"/>
        </w:rPr>
        <w:t>TM</w:t>
      </w:r>
      <w:proofErr w:type="spellEnd"/>
    </w:p>
    <w:p w:rsidR="004B56A4" w:rsidRPr="00287363" w:rsidRDefault="004B56A4" w:rsidP="0085300A">
      <w:pPr>
        <w:jc w:val="center"/>
        <w:rPr>
          <w:rFonts w:asciiTheme="minorHAnsi" w:hAnsiTheme="minorHAnsi" w:cstheme="minorHAnsi"/>
          <w:b/>
          <w:bCs/>
          <w:sz w:val="44"/>
          <w:szCs w:val="24"/>
        </w:rPr>
      </w:pPr>
      <w:r w:rsidRPr="00287363">
        <w:rPr>
          <w:rFonts w:asciiTheme="minorHAnsi" w:hAnsiTheme="minorHAnsi" w:cstheme="minorHAnsi"/>
          <w:b/>
          <w:bCs/>
          <w:sz w:val="44"/>
          <w:szCs w:val="24"/>
        </w:rPr>
        <w:t>Algorithm Development</w:t>
      </w:r>
    </w:p>
    <w:p w:rsidR="009B7075" w:rsidRPr="00287363" w:rsidRDefault="009B7075" w:rsidP="0085300A">
      <w:pPr>
        <w:jc w:val="center"/>
        <w:rPr>
          <w:rFonts w:asciiTheme="minorHAnsi" w:hAnsiTheme="minorHAnsi" w:cstheme="minorHAnsi"/>
          <w:b/>
          <w:bCs/>
          <w:sz w:val="44"/>
          <w:szCs w:val="24"/>
        </w:rPr>
      </w:pPr>
      <w:r w:rsidRPr="00287363">
        <w:rPr>
          <w:rFonts w:asciiTheme="minorHAnsi" w:hAnsiTheme="minorHAnsi" w:cstheme="minorHAnsi"/>
          <w:b/>
          <w:bCs/>
          <w:sz w:val="44"/>
          <w:szCs w:val="24"/>
        </w:rPr>
        <w:t>EPIC Scoring</w:t>
      </w:r>
    </w:p>
    <w:p w:rsidR="004B56A4" w:rsidRPr="00287363" w:rsidRDefault="004B56A4" w:rsidP="0085300A">
      <w:pPr>
        <w:jc w:val="center"/>
        <w:rPr>
          <w:rFonts w:asciiTheme="minorHAnsi" w:hAnsiTheme="minorHAnsi" w:cstheme="minorHAnsi"/>
          <w:b/>
          <w:bCs/>
          <w:sz w:val="44"/>
          <w:szCs w:val="24"/>
        </w:rPr>
      </w:pPr>
    </w:p>
    <w:p w:rsidR="004B56A4" w:rsidRPr="00C921A7" w:rsidRDefault="004B56A4" w:rsidP="0085300A">
      <w:pPr>
        <w:jc w:val="center"/>
        <w:rPr>
          <w:rFonts w:asciiTheme="minorHAnsi" w:hAnsiTheme="minorHAnsi" w:cstheme="minorHAnsi"/>
          <w:b/>
          <w:bCs/>
          <w:sz w:val="24"/>
          <w:szCs w:val="24"/>
        </w:rPr>
      </w:pPr>
    </w:p>
    <w:p w:rsidR="004B56A4" w:rsidRPr="00C921A7" w:rsidRDefault="004B56A4" w:rsidP="0085300A">
      <w:pPr>
        <w:jc w:val="center"/>
        <w:rPr>
          <w:rFonts w:asciiTheme="minorHAnsi" w:hAnsiTheme="minorHAnsi" w:cstheme="minorHAnsi"/>
          <w:b/>
          <w:bCs/>
          <w:sz w:val="24"/>
          <w:szCs w:val="24"/>
        </w:rPr>
      </w:pPr>
    </w:p>
    <w:p w:rsidR="004B56A4" w:rsidRPr="00C921A7" w:rsidRDefault="004B56A4" w:rsidP="0085300A">
      <w:pPr>
        <w:jc w:val="center"/>
        <w:rPr>
          <w:rFonts w:asciiTheme="minorHAnsi" w:hAnsiTheme="minorHAnsi" w:cstheme="minorHAnsi"/>
          <w:b/>
          <w:bCs/>
          <w:sz w:val="24"/>
          <w:szCs w:val="24"/>
        </w:rPr>
      </w:pPr>
    </w:p>
    <w:p w:rsidR="004B56A4" w:rsidRPr="00C921A7" w:rsidRDefault="004B56A4" w:rsidP="0085300A">
      <w:pPr>
        <w:jc w:val="center"/>
        <w:rPr>
          <w:rFonts w:asciiTheme="minorHAnsi" w:hAnsiTheme="minorHAnsi" w:cstheme="minorHAnsi"/>
          <w:b/>
          <w:bCs/>
          <w:sz w:val="24"/>
          <w:szCs w:val="24"/>
        </w:rPr>
      </w:pPr>
    </w:p>
    <w:p w:rsidR="004B56A4" w:rsidRPr="00C921A7" w:rsidRDefault="004B56A4" w:rsidP="0085300A">
      <w:pPr>
        <w:jc w:val="center"/>
        <w:rPr>
          <w:rFonts w:asciiTheme="minorHAnsi" w:hAnsiTheme="minorHAnsi" w:cstheme="minorHAnsi"/>
          <w:b/>
          <w:bCs/>
          <w:sz w:val="24"/>
          <w:szCs w:val="24"/>
        </w:rPr>
      </w:pPr>
    </w:p>
    <w:p w:rsidR="004B56A4" w:rsidRPr="00C921A7" w:rsidRDefault="004B56A4" w:rsidP="0085300A">
      <w:pPr>
        <w:jc w:val="center"/>
        <w:rPr>
          <w:rFonts w:asciiTheme="minorHAnsi" w:hAnsiTheme="minorHAnsi" w:cstheme="minorHAnsi"/>
          <w:b/>
          <w:bCs/>
          <w:sz w:val="24"/>
          <w:szCs w:val="24"/>
        </w:rPr>
      </w:pPr>
    </w:p>
    <w:p w:rsidR="004B56A4" w:rsidRPr="00C921A7" w:rsidRDefault="004B56A4" w:rsidP="0085300A">
      <w:pPr>
        <w:jc w:val="center"/>
        <w:rPr>
          <w:rFonts w:asciiTheme="minorHAnsi" w:hAnsiTheme="minorHAnsi" w:cstheme="minorHAnsi"/>
          <w:b/>
          <w:bCs/>
          <w:sz w:val="24"/>
          <w:szCs w:val="24"/>
        </w:rPr>
      </w:pPr>
    </w:p>
    <w:p w:rsidR="004B56A4" w:rsidRPr="00C921A7" w:rsidRDefault="004B56A4" w:rsidP="0085300A">
      <w:pPr>
        <w:jc w:val="center"/>
        <w:rPr>
          <w:rFonts w:asciiTheme="minorHAnsi" w:hAnsiTheme="minorHAnsi" w:cstheme="minorHAnsi"/>
          <w:b/>
          <w:bCs/>
          <w:sz w:val="24"/>
          <w:szCs w:val="24"/>
        </w:rPr>
      </w:pPr>
    </w:p>
    <w:p w:rsidR="004B56A4" w:rsidRPr="00C921A7" w:rsidRDefault="004B56A4" w:rsidP="0085300A">
      <w:pPr>
        <w:jc w:val="center"/>
        <w:rPr>
          <w:rFonts w:asciiTheme="minorHAnsi" w:hAnsiTheme="minorHAnsi" w:cstheme="minorHAnsi"/>
          <w:b/>
          <w:bCs/>
          <w:sz w:val="24"/>
          <w:szCs w:val="24"/>
        </w:rPr>
      </w:pPr>
      <w:r w:rsidRPr="00C921A7">
        <w:rPr>
          <w:rFonts w:asciiTheme="minorHAnsi" w:hAnsiTheme="minorHAnsi" w:cstheme="minorHAnsi"/>
          <w:b/>
          <w:bCs/>
          <w:sz w:val="24"/>
          <w:szCs w:val="24"/>
        </w:rPr>
        <w:t>EPIC Research &amp; Diagnostics, Inc.</w:t>
      </w:r>
    </w:p>
    <w:p w:rsidR="004B56A4" w:rsidRPr="00C921A7" w:rsidRDefault="004B56A4" w:rsidP="0085300A">
      <w:pPr>
        <w:jc w:val="center"/>
        <w:rPr>
          <w:rFonts w:asciiTheme="minorHAnsi" w:hAnsiTheme="minorHAnsi" w:cstheme="minorHAnsi"/>
          <w:b/>
          <w:bCs/>
          <w:sz w:val="24"/>
          <w:szCs w:val="24"/>
        </w:rPr>
      </w:pPr>
      <w:r w:rsidRPr="00C921A7">
        <w:rPr>
          <w:rFonts w:asciiTheme="minorHAnsi" w:hAnsiTheme="minorHAnsi" w:cstheme="minorHAnsi"/>
          <w:b/>
          <w:bCs/>
          <w:sz w:val="24"/>
          <w:szCs w:val="24"/>
        </w:rPr>
        <w:t>8501 E Princess Dr. Suite 100</w:t>
      </w:r>
    </w:p>
    <w:p w:rsidR="004B56A4" w:rsidRPr="00C921A7" w:rsidRDefault="004B56A4" w:rsidP="0085300A">
      <w:pPr>
        <w:jc w:val="center"/>
        <w:rPr>
          <w:rFonts w:asciiTheme="minorHAnsi" w:hAnsiTheme="minorHAnsi" w:cstheme="minorHAnsi"/>
          <w:b/>
          <w:bCs/>
          <w:sz w:val="24"/>
          <w:szCs w:val="24"/>
        </w:rPr>
      </w:pPr>
      <w:r w:rsidRPr="00C921A7">
        <w:rPr>
          <w:rFonts w:asciiTheme="minorHAnsi" w:hAnsiTheme="minorHAnsi" w:cstheme="minorHAnsi"/>
          <w:b/>
          <w:bCs/>
          <w:sz w:val="24"/>
          <w:szCs w:val="24"/>
        </w:rPr>
        <w:t>Scottsdale, AZ  85255</w:t>
      </w:r>
    </w:p>
    <w:p w:rsidR="004B56A4" w:rsidRPr="00C921A7" w:rsidRDefault="004B56A4" w:rsidP="0085300A">
      <w:pPr>
        <w:jc w:val="center"/>
        <w:rPr>
          <w:rFonts w:asciiTheme="minorHAnsi" w:hAnsiTheme="minorHAnsi" w:cstheme="minorHAnsi"/>
          <w:b/>
          <w:bCs/>
          <w:sz w:val="24"/>
          <w:szCs w:val="24"/>
        </w:rPr>
      </w:pPr>
      <w:r w:rsidRPr="00C921A7">
        <w:rPr>
          <w:rFonts w:asciiTheme="minorHAnsi" w:hAnsiTheme="minorHAnsi" w:cstheme="minorHAnsi"/>
          <w:b/>
          <w:bCs/>
          <w:sz w:val="24"/>
          <w:szCs w:val="24"/>
        </w:rPr>
        <w:t>USA</w:t>
      </w:r>
    </w:p>
    <w:p w:rsidR="004B56A4" w:rsidRPr="00C921A7" w:rsidRDefault="004B56A4" w:rsidP="0085300A">
      <w:pPr>
        <w:jc w:val="center"/>
        <w:rPr>
          <w:rFonts w:asciiTheme="minorHAnsi" w:hAnsiTheme="minorHAnsi" w:cstheme="minorHAnsi"/>
          <w:b/>
          <w:bCs/>
          <w:sz w:val="24"/>
          <w:szCs w:val="24"/>
        </w:rPr>
      </w:pPr>
      <w:r w:rsidRPr="00C921A7">
        <w:rPr>
          <w:rFonts w:asciiTheme="minorHAnsi" w:hAnsiTheme="minorHAnsi" w:cstheme="minorHAnsi"/>
          <w:b/>
          <w:bCs/>
          <w:sz w:val="24"/>
          <w:szCs w:val="24"/>
        </w:rPr>
        <w:t>(480) 477-5242 Phone</w:t>
      </w:r>
    </w:p>
    <w:p w:rsidR="004B56A4" w:rsidRPr="00C921A7" w:rsidRDefault="004B56A4" w:rsidP="0085300A">
      <w:pPr>
        <w:jc w:val="center"/>
        <w:rPr>
          <w:rFonts w:asciiTheme="minorHAnsi" w:hAnsiTheme="minorHAnsi" w:cstheme="minorHAnsi"/>
          <w:b/>
          <w:bCs/>
          <w:sz w:val="24"/>
          <w:szCs w:val="24"/>
        </w:rPr>
      </w:pPr>
      <w:r w:rsidRPr="00C921A7">
        <w:rPr>
          <w:rFonts w:asciiTheme="minorHAnsi" w:hAnsiTheme="minorHAnsi" w:cstheme="minorHAnsi"/>
          <w:b/>
          <w:bCs/>
          <w:sz w:val="24"/>
          <w:szCs w:val="24"/>
        </w:rPr>
        <w:t xml:space="preserve">(480) 292-7933 Fax </w:t>
      </w:r>
    </w:p>
    <w:p w:rsidR="004B56A4" w:rsidRPr="00C921A7" w:rsidRDefault="004B56A4">
      <w:pPr>
        <w:spacing w:after="200" w:line="276" w:lineRule="auto"/>
        <w:rPr>
          <w:rFonts w:asciiTheme="minorHAnsi" w:hAnsiTheme="minorHAnsi" w:cstheme="minorHAnsi"/>
          <w:b/>
          <w:bCs/>
          <w:sz w:val="24"/>
          <w:szCs w:val="24"/>
        </w:rPr>
      </w:pPr>
      <w:r w:rsidRPr="00C921A7">
        <w:rPr>
          <w:rFonts w:asciiTheme="minorHAnsi" w:hAnsiTheme="minorHAnsi" w:cstheme="minorHAnsi"/>
          <w:b/>
          <w:bCs/>
          <w:sz w:val="24"/>
          <w:szCs w:val="24"/>
        </w:rPr>
        <w:br w:type="page"/>
      </w:r>
    </w:p>
    <w:p w:rsidR="009B7075" w:rsidRPr="00C921A7" w:rsidRDefault="009B7075" w:rsidP="009B7075">
      <w:pPr>
        <w:spacing w:before="240" w:after="240"/>
        <w:jc w:val="both"/>
        <w:rPr>
          <w:rFonts w:asciiTheme="minorHAnsi" w:hAnsiTheme="minorHAnsi" w:cstheme="minorHAnsi"/>
          <w:sz w:val="24"/>
          <w:szCs w:val="24"/>
          <w:u w:val="single"/>
        </w:rPr>
      </w:pPr>
      <w:r w:rsidRPr="00C921A7">
        <w:rPr>
          <w:rFonts w:asciiTheme="minorHAnsi" w:hAnsiTheme="minorHAnsi" w:cstheme="minorHAnsi"/>
          <w:b/>
          <w:caps/>
          <w:sz w:val="24"/>
          <w:szCs w:val="24"/>
          <w:u w:val="single"/>
        </w:rPr>
        <w:lastRenderedPageBreak/>
        <w:t>Originator:</w:t>
      </w:r>
      <w:r w:rsidRPr="00C921A7">
        <w:rPr>
          <w:rFonts w:asciiTheme="minorHAnsi" w:hAnsiTheme="minorHAnsi" w:cstheme="minorHAnsi"/>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976"/>
        <w:gridCol w:w="3238"/>
        <w:gridCol w:w="1391"/>
      </w:tblGrid>
      <w:tr w:rsidR="009B7075" w:rsidRPr="00C921A7" w:rsidTr="009B7075">
        <w:trPr>
          <w:trHeight w:val="149"/>
        </w:trPr>
        <w:tc>
          <w:tcPr>
            <w:tcW w:w="1026" w:type="pct"/>
            <w:tcBorders>
              <w:top w:val="single" w:sz="4" w:space="0" w:color="auto"/>
              <w:left w:val="single" w:sz="4" w:space="0" w:color="auto"/>
              <w:bottom w:val="single" w:sz="4" w:space="0" w:color="auto"/>
              <w:right w:val="single" w:sz="4" w:space="0" w:color="auto"/>
            </w:tcBorders>
            <w:shd w:val="clear" w:color="auto" w:fill="C0C0C0"/>
            <w:hideMark/>
          </w:tcPr>
          <w:p w:rsidR="009B7075" w:rsidRPr="00C921A7" w:rsidRDefault="009B7075">
            <w:pPr>
              <w:jc w:val="both"/>
              <w:rPr>
                <w:rFonts w:asciiTheme="minorHAnsi" w:hAnsiTheme="minorHAnsi" w:cstheme="minorHAnsi"/>
                <w:b/>
                <w:sz w:val="24"/>
                <w:szCs w:val="24"/>
              </w:rPr>
            </w:pPr>
            <w:r w:rsidRPr="00C921A7">
              <w:rPr>
                <w:rFonts w:asciiTheme="minorHAnsi" w:hAnsiTheme="minorHAnsi" w:cstheme="minorHAnsi"/>
                <w:b/>
                <w:sz w:val="24"/>
                <w:szCs w:val="24"/>
              </w:rPr>
              <w:t xml:space="preserve">Name </w:t>
            </w:r>
          </w:p>
        </w:tc>
        <w:tc>
          <w:tcPr>
            <w:tcW w:w="1555" w:type="pct"/>
            <w:tcBorders>
              <w:top w:val="single" w:sz="4" w:space="0" w:color="auto"/>
              <w:left w:val="single" w:sz="4" w:space="0" w:color="auto"/>
              <w:bottom w:val="single" w:sz="4" w:space="0" w:color="auto"/>
              <w:right w:val="single" w:sz="4" w:space="0" w:color="auto"/>
            </w:tcBorders>
            <w:shd w:val="clear" w:color="auto" w:fill="C0C0C0"/>
            <w:hideMark/>
          </w:tcPr>
          <w:p w:rsidR="009B7075" w:rsidRPr="00C921A7" w:rsidRDefault="009B7075">
            <w:pPr>
              <w:jc w:val="both"/>
              <w:rPr>
                <w:rFonts w:asciiTheme="minorHAnsi" w:hAnsiTheme="minorHAnsi" w:cstheme="minorHAnsi"/>
                <w:b/>
                <w:sz w:val="24"/>
                <w:szCs w:val="24"/>
              </w:rPr>
            </w:pPr>
            <w:r w:rsidRPr="00C921A7">
              <w:rPr>
                <w:rFonts w:asciiTheme="minorHAnsi" w:hAnsiTheme="minorHAnsi" w:cstheme="minorHAnsi"/>
                <w:b/>
                <w:sz w:val="24"/>
                <w:szCs w:val="24"/>
              </w:rPr>
              <w:t>Job Title</w:t>
            </w:r>
          </w:p>
        </w:tc>
        <w:tc>
          <w:tcPr>
            <w:tcW w:w="1692" w:type="pct"/>
            <w:tcBorders>
              <w:top w:val="single" w:sz="4" w:space="0" w:color="auto"/>
              <w:left w:val="single" w:sz="4" w:space="0" w:color="auto"/>
              <w:bottom w:val="single" w:sz="4" w:space="0" w:color="auto"/>
              <w:right w:val="single" w:sz="4" w:space="0" w:color="auto"/>
            </w:tcBorders>
            <w:shd w:val="clear" w:color="auto" w:fill="C0C0C0"/>
            <w:hideMark/>
          </w:tcPr>
          <w:p w:rsidR="009B7075" w:rsidRPr="00C921A7" w:rsidRDefault="009B7075">
            <w:pPr>
              <w:jc w:val="both"/>
              <w:rPr>
                <w:rFonts w:asciiTheme="minorHAnsi" w:hAnsiTheme="minorHAnsi" w:cstheme="minorHAnsi"/>
                <w:b/>
                <w:sz w:val="24"/>
                <w:szCs w:val="24"/>
              </w:rPr>
            </w:pPr>
            <w:r w:rsidRPr="00C921A7">
              <w:rPr>
                <w:rFonts w:asciiTheme="minorHAnsi" w:hAnsiTheme="minorHAnsi" w:cstheme="minorHAnsi"/>
                <w:b/>
                <w:sz w:val="24"/>
                <w:szCs w:val="24"/>
              </w:rPr>
              <w:t>Signature</w:t>
            </w:r>
          </w:p>
        </w:tc>
        <w:tc>
          <w:tcPr>
            <w:tcW w:w="727" w:type="pct"/>
            <w:tcBorders>
              <w:top w:val="single" w:sz="4" w:space="0" w:color="auto"/>
              <w:left w:val="single" w:sz="4" w:space="0" w:color="auto"/>
              <w:bottom w:val="single" w:sz="4" w:space="0" w:color="auto"/>
              <w:right w:val="single" w:sz="4" w:space="0" w:color="auto"/>
            </w:tcBorders>
            <w:shd w:val="clear" w:color="auto" w:fill="C0C0C0"/>
            <w:hideMark/>
          </w:tcPr>
          <w:p w:rsidR="009B7075" w:rsidRPr="00C921A7" w:rsidRDefault="009B7075">
            <w:pPr>
              <w:jc w:val="both"/>
              <w:rPr>
                <w:rFonts w:asciiTheme="minorHAnsi" w:hAnsiTheme="minorHAnsi" w:cstheme="minorHAnsi"/>
                <w:b/>
                <w:sz w:val="24"/>
                <w:szCs w:val="24"/>
              </w:rPr>
            </w:pPr>
            <w:r w:rsidRPr="00C921A7">
              <w:rPr>
                <w:rFonts w:asciiTheme="minorHAnsi" w:hAnsiTheme="minorHAnsi" w:cstheme="minorHAnsi"/>
                <w:b/>
                <w:sz w:val="24"/>
                <w:szCs w:val="24"/>
              </w:rPr>
              <w:t>Date</w:t>
            </w:r>
          </w:p>
        </w:tc>
      </w:tr>
      <w:tr w:rsidR="009B7075" w:rsidRPr="00C921A7" w:rsidTr="009B7075">
        <w:trPr>
          <w:trHeight w:val="864"/>
        </w:trPr>
        <w:tc>
          <w:tcPr>
            <w:tcW w:w="1026"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rsidP="009B7075">
            <w:pPr>
              <w:pStyle w:val="Heading5"/>
              <w:numPr>
                <w:ilvl w:val="0"/>
                <w:numId w:val="0"/>
              </w:numPr>
              <w:spacing w:before="0"/>
              <w:ind w:left="1008" w:hanging="1008"/>
              <w:rPr>
                <w:rFonts w:asciiTheme="minorHAnsi" w:hAnsiTheme="minorHAnsi" w:cstheme="minorHAnsi"/>
                <w:bCs/>
                <w:color w:val="auto"/>
                <w:sz w:val="24"/>
                <w:szCs w:val="24"/>
              </w:rPr>
            </w:pPr>
            <w:r w:rsidRPr="00C921A7">
              <w:rPr>
                <w:rFonts w:asciiTheme="minorHAnsi" w:hAnsiTheme="minorHAnsi" w:cstheme="minorHAnsi"/>
                <w:bCs/>
                <w:color w:val="auto"/>
                <w:sz w:val="24"/>
                <w:szCs w:val="24"/>
              </w:rPr>
              <w:t>Andrew Mason</w:t>
            </w:r>
          </w:p>
        </w:tc>
        <w:tc>
          <w:tcPr>
            <w:tcW w:w="1555"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pPr>
              <w:rPr>
                <w:rFonts w:asciiTheme="minorHAnsi" w:hAnsiTheme="minorHAnsi" w:cstheme="minorHAnsi"/>
                <w:sz w:val="24"/>
                <w:szCs w:val="24"/>
              </w:rPr>
            </w:pPr>
            <w:r w:rsidRPr="00C921A7">
              <w:rPr>
                <w:rFonts w:asciiTheme="minorHAnsi" w:hAnsiTheme="minorHAnsi" w:cstheme="minorHAnsi"/>
                <w:sz w:val="24"/>
                <w:szCs w:val="24"/>
              </w:rPr>
              <w:t>Chief Technology Officer</w:t>
            </w:r>
          </w:p>
        </w:tc>
        <w:tc>
          <w:tcPr>
            <w:tcW w:w="1692"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c>
          <w:tcPr>
            <w:tcW w:w="727"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r>
    </w:tbl>
    <w:p w:rsidR="009B7075" w:rsidRPr="00C921A7" w:rsidRDefault="009B7075" w:rsidP="009B7075">
      <w:pPr>
        <w:spacing w:before="240" w:after="240"/>
        <w:jc w:val="both"/>
        <w:rPr>
          <w:rFonts w:asciiTheme="minorHAnsi" w:hAnsiTheme="minorHAnsi" w:cstheme="minorHAnsi"/>
          <w:sz w:val="24"/>
          <w:szCs w:val="24"/>
          <w:u w:val="single"/>
        </w:rPr>
      </w:pPr>
      <w:bookmarkStart w:id="0" w:name="_Toc32798431"/>
      <w:r w:rsidRPr="00C921A7">
        <w:rPr>
          <w:rFonts w:asciiTheme="minorHAnsi" w:hAnsiTheme="minorHAnsi" w:cstheme="minorHAnsi"/>
          <w:b/>
          <w:caps/>
          <w:sz w:val="24"/>
          <w:szCs w:val="24"/>
          <w:u w:val="single"/>
        </w:rPr>
        <w:t>Approvals:</w:t>
      </w:r>
      <w:bookmarkEnd w:id="0"/>
      <w:r w:rsidRPr="00C921A7">
        <w:rPr>
          <w:rFonts w:asciiTheme="minorHAnsi" w:hAnsiTheme="minorHAnsi" w:cstheme="minorHAnsi"/>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985"/>
        <w:gridCol w:w="3224"/>
        <w:gridCol w:w="1399"/>
      </w:tblGrid>
      <w:tr w:rsidR="009B7075" w:rsidRPr="00C921A7" w:rsidTr="009B7075">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B7075" w:rsidRPr="00C921A7" w:rsidRDefault="009B7075">
            <w:pPr>
              <w:rPr>
                <w:rFonts w:asciiTheme="minorHAnsi" w:hAnsiTheme="minorHAnsi" w:cstheme="minorHAnsi"/>
                <w:b/>
                <w:sz w:val="24"/>
                <w:szCs w:val="24"/>
              </w:rPr>
            </w:pPr>
            <w:r w:rsidRPr="00C921A7">
              <w:rPr>
                <w:rFonts w:asciiTheme="minorHAnsi" w:hAnsiTheme="minorHAnsi" w:cstheme="minorHAnsi"/>
                <w:b/>
                <w:sz w:val="24"/>
                <w:szCs w:val="24"/>
              </w:rPr>
              <w:t xml:space="preserve">Name </w:t>
            </w:r>
          </w:p>
        </w:tc>
        <w:tc>
          <w:tcPr>
            <w:tcW w:w="1560"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B7075" w:rsidRPr="00C921A7" w:rsidRDefault="009B7075">
            <w:pPr>
              <w:rPr>
                <w:rFonts w:asciiTheme="minorHAnsi" w:hAnsiTheme="minorHAnsi" w:cstheme="minorHAnsi"/>
                <w:b/>
                <w:sz w:val="24"/>
                <w:szCs w:val="24"/>
              </w:rPr>
            </w:pPr>
            <w:r w:rsidRPr="00C921A7">
              <w:rPr>
                <w:rFonts w:asciiTheme="minorHAnsi" w:hAnsiTheme="minorHAnsi" w:cstheme="minorHAnsi"/>
                <w:b/>
                <w:sz w:val="24"/>
                <w:szCs w:val="24"/>
              </w:rPr>
              <w:t>Job Title</w:t>
            </w:r>
          </w:p>
        </w:tc>
        <w:tc>
          <w:tcPr>
            <w:tcW w:w="1685"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B7075" w:rsidRPr="00C921A7" w:rsidRDefault="009B7075">
            <w:pPr>
              <w:rPr>
                <w:rFonts w:asciiTheme="minorHAnsi" w:hAnsiTheme="minorHAnsi" w:cstheme="minorHAnsi"/>
                <w:b/>
                <w:sz w:val="24"/>
                <w:szCs w:val="24"/>
              </w:rPr>
            </w:pPr>
            <w:r w:rsidRPr="00C921A7">
              <w:rPr>
                <w:rFonts w:asciiTheme="minorHAnsi" w:hAnsiTheme="minorHAnsi" w:cstheme="minorHAnsi"/>
                <w:b/>
                <w:sz w:val="24"/>
                <w:szCs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B7075" w:rsidRPr="00C921A7" w:rsidRDefault="009B7075">
            <w:pPr>
              <w:rPr>
                <w:rFonts w:asciiTheme="minorHAnsi" w:hAnsiTheme="minorHAnsi" w:cstheme="minorHAnsi"/>
                <w:b/>
                <w:sz w:val="24"/>
                <w:szCs w:val="24"/>
              </w:rPr>
            </w:pPr>
            <w:r w:rsidRPr="00C921A7">
              <w:rPr>
                <w:rFonts w:asciiTheme="minorHAnsi" w:hAnsiTheme="minorHAnsi" w:cstheme="minorHAnsi"/>
                <w:b/>
                <w:sz w:val="24"/>
                <w:szCs w:val="24"/>
              </w:rPr>
              <w:t>Date</w:t>
            </w:r>
          </w:p>
        </w:tc>
      </w:tr>
      <w:tr w:rsidR="009B7075" w:rsidRPr="00C921A7" w:rsidTr="009B707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rsidP="009B7075">
            <w:pPr>
              <w:pStyle w:val="Heading5"/>
              <w:numPr>
                <w:ilvl w:val="0"/>
                <w:numId w:val="0"/>
              </w:numPr>
              <w:spacing w:before="0"/>
              <w:ind w:left="1008" w:hanging="1008"/>
              <w:rPr>
                <w:rFonts w:asciiTheme="minorHAnsi" w:hAnsiTheme="minorHAnsi" w:cstheme="minorHAnsi"/>
                <w:bCs/>
                <w:color w:val="auto"/>
                <w:sz w:val="24"/>
                <w:szCs w:val="24"/>
              </w:rPr>
            </w:pPr>
            <w:r w:rsidRPr="00C921A7">
              <w:rPr>
                <w:rFonts w:asciiTheme="minorHAnsi" w:hAnsiTheme="minorHAnsi" w:cstheme="minorHAnsi"/>
                <w:bCs/>
                <w:color w:val="auto"/>
                <w:sz w:val="24"/>
                <w:szCs w:val="24"/>
              </w:rPr>
              <w:t>Nancy Rizzo</w:t>
            </w:r>
          </w:p>
        </w:tc>
        <w:tc>
          <w:tcPr>
            <w:tcW w:w="1560"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pPr>
              <w:rPr>
                <w:rFonts w:asciiTheme="minorHAnsi" w:hAnsiTheme="minorHAnsi" w:cstheme="minorHAnsi"/>
                <w:sz w:val="24"/>
                <w:szCs w:val="24"/>
              </w:rPr>
            </w:pPr>
            <w:r w:rsidRPr="00C921A7">
              <w:rPr>
                <w:rFonts w:asciiTheme="minorHAnsi" w:hAnsiTheme="minorHAnsi" w:cstheme="minorHAnsi"/>
                <w:sz w:val="24"/>
                <w:szCs w:val="24"/>
              </w:rPr>
              <w:t>Founder and CEO</w:t>
            </w:r>
          </w:p>
        </w:tc>
        <w:tc>
          <w:tcPr>
            <w:tcW w:w="1685"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r>
      <w:tr w:rsidR="009B7075" w:rsidRPr="00C921A7" w:rsidTr="009B707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rsidP="009B7075">
            <w:pPr>
              <w:pStyle w:val="Heading5"/>
              <w:numPr>
                <w:ilvl w:val="0"/>
                <w:numId w:val="0"/>
              </w:numPr>
              <w:spacing w:before="0"/>
              <w:ind w:left="1008" w:hanging="1008"/>
              <w:rPr>
                <w:rFonts w:asciiTheme="minorHAnsi" w:hAnsiTheme="minorHAnsi" w:cstheme="minorHAnsi"/>
                <w:bCs/>
                <w:color w:val="auto"/>
                <w:sz w:val="24"/>
                <w:szCs w:val="24"/>
              </w:rPr>
            </w:pPr>
            <w:r w:rsidRPr="00C921A7">
              <w:rPr>
                <w:rFonts w:asciiTheme="minorHAnsi" w:hAnsiTheme="minorHAnsi" w:cstheme="minorHAnsi"/>
                <w:bCs/>
                <w:color w:val="auto"/>
                <w:sz w:val="24"/>
                <w:szCs w:val="24"/>
              </w:rPr>
              <w:t>Mike Stowell</w:t>
            </w:r>
          </w:p>
        </w:tc>
        <w:tc>
          <w:tcPr>
            <w:tcW w:w="1560"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rsidP="009B7075">
            <w:pPr>
              <w:pStyle w:val="Heading5"/>
              <w:numPr>
                <w:ilvl w:val="0"/>
                <w:numId w:val="0"/>
              </w:numPr>
              <w:spacing w:before="0"/>
              <w:ind w:left="1008" w:hanging="1008"/>
              <w:rPr>
                <w:rFonts w:asciiTheme="minorHAnsi" w:hAnsiTheme="minorHAnsi" w:cstheme="minorHAnsi"/>
                <w:bCs/>
                <w:color w:val="auto"/>
                <w:sz w:val="24"/>
                <w:szCs w:val="24"/>
              </w:rPr>
            </w:pPr>
            <w:r w:rsidRPr="00C921A7">
              <w:rPr>
                <w:rFonts w:asciiTheme="minorHAnsi" w:hAnsiTheme="minorHAnsi" w:cstheme="minorHAnsi"/>
                <w:bCs/>
                <w:color w:val="auto"/>
                <w:sz w:val="24"/>
                <w:szCs w:val="24"/>
              </w:rPr>
              <w:t>V.P of Operations</w:t>
            </w:r>
          </w:p>
        </w:tc>
        <w:tc>
          <w:tcPr>
            <w:tcW w:w="1685"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r>
      <w:tr w:rsidR="009B7075" w:rsidRPr="00C921A7" w:rsidTr="009B707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rsidP="009B7075">
            <w:pPr>
              <w:pStyle w:val="Heading5"/>
              <w:numPr>
                <w:ilvl w:val="0"/>
                <w:numId w:val="0"/>
              </w:numPr>
              <w:spacing w:before="0"/>
              <w:ind w:left="1008" w:hanging="1008"/>
              <w:rPr>
                <w:rFonts w:asciiTheme="minorHAnsi" w:hAnsiTheme="minorHAnsi" w:cstheme="minorHAnsi"/>
                <w:bCs/>
                <w:color w:val="auto"/>
                <w:sz w:val="24"/>
                <w:szCs w:val="24"/>
              </w:rPr>
            </w:pPr>
            <w:r w:rsidRPr="00C921A7">
              <w:rPr>
                <w:rFonts w:asciiTheme="minorHAnsi" w:hAnsiTheme="minorHAnsi" w:cstheme="minorHAnsi"/>
                <w:bCs/>
                <w:color w:val="auto"/>
                <w:sz w:val="24"/>
                <w:szCs w:val="24"/>
              </w:rPr>
              <w:t xml:space="preserve">Brian </w:t>
            </w:r>
            <w:proofErr w:type="spellStart"/>
            <w:r w:rsidRPr="00C921A7">
              <w:rPr>
                <w:rFonts w:asciiTheme="minorHAnsi" w:hAnsiTheme="minorHAnsi" w:cstheme="minorHAnsi"/>
                <w:bCs/>
                <w:color w:val="auto"/>
                <w:sz w:val="24"/>
                <w:szCs w:val="24"/>
              </w:rPr>
              <w:t>Tompson</w:t>
            </w:r>
            <w:proofErr w:type="spellEnd"/>
          </w:p>
        </w:tc>
        <w:tc>
          <w:tcPr>
            <w:tcW w:w="1560"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rsidP="009B7075">
            <w:pPr>
              <w:pStyle w:val="Heading5"/>
              <w:numPr>
                <w:ilvl w:val="0"/>
                <w:numId w:val="0"/>
              </w:numPr>
              <w:spacing w:before="0"/>
              <w:ind w:left="1008" w:hanging="1008"/>
              <w:rPr>
                <w:rFonts w:asciiTheme="minorHAnsi" w:hAnsiTheme="minorHAnsi" w:cstheme="minorHAnsi"/>
                <w:bCs/>
                <w:color w:val="auto"/>
                <w:sz w:val="24"/>
                <w:szCs w:val="24"/>
              </w:rPr>
            </w:pPr>
            <w:r w:rsidRPr="00C921A7">
              <w:rPr>
                <w:rFonts w:asciiTheme="minorHAnsi" w:hAnsiTheme="minorHAnsi" w:cstheme="minorHAnsi"/>
                <w:bCs/>
                <w:color w:val="auto"/>
                <w:sz w:val="24"/>
                <w:szCs w:val="24"/>
              </w:rPr>
              <w:t>Software Engineer</w:t>
            </w:r>
          </w:p>
        </w:tc>
        <w:tc>
          <w:tcPr>
            <w:tcW w:w="1685"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r>
      <w:tr w:rsidR="009B7075" w:rsidRPr="00C921A7" w:rsidTr="009B707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rsidP="009B7075">
            <w:pPr>
              <w:pStyle w:val="Heading5"/>
              <w:numPr>
                <w:ilvl w:val="0"/>
                <w:numId w:val="0"/>
              </w:numPr>
              <w:spacing w:before="0"/>
              <w:ind w:left="1008" w:hanging="1008"/>
              <w:rPr>
                <w:rFonts w:asciiTheme="minorHAnsi" w:hAnsiTheme="minorHAnsi" w:cstheme="minorHAnsi"/>
                <w:bCs/>
                <w:color w:val="auto"/>
                <w:sz w:val="24"/>
                <w:szCs w:val="24"/>
              </w:rPr>
            </w:pPr>
            <w:r w:rsidRPr="00C921A7">
              <w:rPr>
                <w:rFonts w:asciiTheme="minorHAnsi" w:hAnsiTheme="minorHAnsi" w:cstheme="minorHAnsi"/>
                <w:bCs/>
                <w:color w:val="auto"/>
                <w:sz w:val="24"/>
                <w:szCs w:val="24"/>
              </w:rPr>
              <w:t>Andrea Miller</w:t>
            </w:r>
          </w:p>
        </w:tc>
        <w:tc>
          <w:tcPr>
            <w:tcW w:w="1560" w:type="pct"/>
            <w:tcBorders>
              <w:top w:val="single" w:sz="4" w:space="0" w:color="auto"/>
              <w:left w:val="single" w:sz="4" w:space="0" w:color="auto"/>
              <w:bottom w:val="single" w:sz="4" w:space="0" w:color="auto"/>
              <w:right w:val="single" w:sz="4" w:space="0" w:color="auto"/>
            </w:tcBorders>
            <w:vAlign w:val="center"/>
            <w:hideMark/>
          </w:tcPr>
          <w:p w:rsidR="009B7075" w:rsidRPr="00C921A7" w:rsidRDefault="009B7075" w:rsidP="009B7075">
            <w:pPr>
              <w:pStyle w:val="Heading5"/>
              <w:numPr>
                <w:ilvl w:val="0"/>
                <w:numId w:val="0"/>
              </w:numPr>
              <w:spacing w:before="0"/>
              <w:ind w:left="1008" w:hanging="1008"/>
              <w:rPr>
                <w:rFonts w:asciiTheme="minorHAnsi" w:hAnsiTheme="minorHAnsi" w:cstheme="minorHAnsi"/>
                <w:bCs/>
                <w:color w:val="auto"/>
                <w:sz w:val="24"/>
                <w:szCs w:val="24"/>
              </w:rPr>
            </w:pPr>
            <w:r w:rsidRPr="00C921A7">
              <w:rPr>
                <w:rFonts w:asciiTheme="minorHAnsi" w:hAnsiTheme="minorHAnsi" w:cstheme="minorHAnsi"/>
                <w:bCs/>
                <w:color w:val="auto"/>
                <w:sz w:val="24"/>
                <w:szCs w:val="24"/>
              </w:rPr>
              <w:t>Quality Assurance Manager</w:t>
            </w:r>
          </w:p>
        </w:tc>
        <w:tc>
          <w:tcPr>
            <w:tcW w:w="1685"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B7075" w:rsidRPr="00C921A7" w:rsidRDefault="009B7075">
            <w:pPr>
              <w:rPr>
                <w:rFonts w:asciiTheme="minorHAnsi" w:hAnsiTheme="minorHAnsi" w:cstheme="minorHAnsi"/>
                <w:b/>
                <w:sz w:val="24"/>
                <w:szCs w:val="24"/>
              </w:rPr>
            </w:pPr>
          </w:p>
        </w:tc>
      </w:tr>
    </w:tbl>
    <w:p w:rsidR="009B7075" w:rsidRPr="00C921A7" w:rsidRDefault="009B7075" w:rsidP="009B7075">
      <w:pPr>
        <w:rPr>
          <w:rFonts w:asciiTheme="minorHAnsi" w:hAnsiTheme="minorHAnsi" w:cstheme="minorHAnsi"/>
          <w:b/>
          <w:bCs/>
          <w:caps/>
          <w:sz w:val="24"/>
          <w:szCs w:val="24"/>
        </w:rPr>
      </w:pPr>
    </w:p>
    <w:p w:rsidR="004B56A4" w:rsidRPr="00C921A7" w:rsidRDefault="004B56A4" w:rsidP="00BB0D81">
      <w:pPr>
        <w:jc w:val="center"/>
        <w:rPr>
          <w:rFonts w:asciiTheme="minorHAnsi" w:hAnsiTheme="minorHAnsi" w:cstheme="minorHAnsi"/>
          <w:b/>
          <w:bCs/>
          <w:snapToGrid w:val="0"/>
          <w:sz w:val="24"/>
          <w:szCs w:val="24"/>
          <w:u w:val="single"/>
        </w:rPr>
      </w:pPr>
    </w:p>
    <w:p w:rsidR="004B56A4" w:rsidRPr="00C921A7" w:rsidRDefault="004B56A4" w:rsidP="00BB0D81">
      <w:pPr>
        <w:jc w:val="center"/>
        <w:rPr>
          <w:rFonts w:asciiTheme="minorHAnsi" w:hAnsiTheme="minorHAnsi" w:cstheme="minorHAnsi"/>
          <w:b/>
          <w:bCs/>
          <w:snapToGrid w:val="0"/>
          <w:sz w:val="24"/>
          <w:szCs w:val="24"/>
          <w:u w:val="single"/>
        </w:rPr>
      </w:pPr>
    </w:p>
    <w:p w:rsidR="004B56A4" w:rsidRPr="00C921A7" w:rsidRDefault="004B56A4" w:rsidP="00BB0D81">
      <w:pPr>
        <w:jc w:val="center"/>
        <w:rPr>
          <w:rFonts w:asciiTheme="minorHAnsi" w:hAnsiTheme="minorHAnsi" w:cstheme="minorHAnsi"/>
          <w:b/>
          <w:bCs/>
          <w:snapToGrid w:val="0"/>
          <w:sz w:val="24"/>
          <w:szCs w:val="24"/>
          <w:u w:val="single"/>
        </w:rPr>
      </w:pPr>
    </w:p>
    <w:p w:rsidR="004B56A4" w:rsidRPr="00C921A7" w:rsidRDefault="004B56A4" w:rsidP="00BB0D81">
      <w:pPr>
        <w:jc w:val="center"/>
        <w:rPr>
          <w:rFonts w:asciiTheme="minorHAnsi" w:hAnsiTheme="minorHAnsi" w:cstheme="minorHAnsi"/>
          <w:b/>
          <w:bCs/>
          <w:snapToGrid w:val="0"/>
          <w:sz w:val="24"/>
          <w:szCs w:val="24"/>
          <w:u w:val="single"/>
        </w:rPr>
      </w:pPr>
    </w:p>
    <w:p w:rsidR="004B56A4" w:rsidRPr="00C921A7" w:rsidRDefault="004B56A4" w:rsidP="00BB0D81">
      <w:pPr>
        <w:jc w:val="center"/>
        <w:rPr>
          <w:rFonts w:asciiTheme="minorHAnsi" w:hAnsiTheme="minorHAnsi" w:cstheme="minorHAnsi"/>
          <w:b/>
          <w:bCs/>
          <w:snapToGrid w:val="0"/>
          <w:sz w:val="24"/>
          <w:szCs w:val="24"/>
          <w:u w:val="single"/>
        </w:rPr>
      </w:pPr>
    </w:p>
    <w:p w:rsidR="004B56A4" w:rsidRPr="00C921A7" w:rsidRDefault="004B56A4" w:rsidP="009B7075">
      <w:pPr>
        <w:spacing w:after="200" w:line="276" w:lineRule="auto"/>
        <w:rPr>
          <w:rFonts w:asciiTheme="minorHAnsi" w:hAnsiTheme="minorHAnsi" w:cstheme="minorHAnsi"/>
          <w:sz w:val="24"/>
          <w:szCs w:val="24"/>
        </w:rPr>
      </w:pPr>
    </w:p>
    <w:p w:rsidR="004B56A4" w:rsidRPr="00C921A7" w:rsidRDefault="009B7075" w:rsidP="0087755E">
      <w:pPr>
        <w:pStyle w:val="Heading1"/>
        <w:numPr>
          <w:ilvl w:val="0"/>
          <w:numId w:val="17"/>
        </w:numPr>
        <w:spacing w:before="0"/>
        <w:ind w:left="360"/>
        <w:rPr>
          <w:rFonts w:asciiTheme="minorHAnsi" w:hAnsiTheme="minorHAnsi" w:cstheme="minorHAnsi"/>
          <w:sz w:val="24"/>
          <w:szCs w:val="24"/>
        </w:rPr>
      </w:pPr>
      <w:bookmarkStart w:id="1" w:name="_Toc318373498"/>
      <w:r w:rsidRPr="00C921A7">
        <w:rPr>
          <w:rFonts w:asciiTheme="minorHAnsi" w:hAnsiTheme="minorHAnsi" w:cstheme="minorHAnsi"/>
          <w:sz w:val="24"/>
          <w:szCs w:val="24"/>
        </w:rPr>
        <w:br w:type="page"/>
      </w:r>
      <w:r w:rsidR="004B56A4" w:rsidRPr="00C921A7">
        <w:rPr>
          <w:rFonts w:asciiTheme="minorHAnsi" w:hAnsiTheme="minorHAnsi" w:cstheme="minorHAnsi"/>
          <w:sz w:val="24"/>
          <w:szCs w:val="24"/>
        </w:rPr>
        <w:lastRenderedPageBreak/>
        <w:t>Introduction</w:t>
      </w:r>
      <w:bookmarkEnd w:id="1"/>
    </w:p>
    <w:p w:rsidR="009B7075" w:rsidRPr="00C921A7" w:rsidRDefault="009B7075" w:rsidP="00922341">
      <w:pPr>
        <w:spacing w:line="276" w:lineRule="auto"/>
        <w:rPr>
          <w:rFonts w:asciiTheme="minorHAnsi" w:hAnsiTheme="minorHAnsi" w:cstheme="minorHAnsi"/>
          <w:sz w:val="24"/>
          <w:szCs w:val="24"/>
        </w:rPr>
      </w:pPr>
    </w:p>
    <w:p w:rsidR="004B56A4" w:rsidRPr="00C921A7" w:rsidRDefault="004B56A4" w:rsidP="0087755E">
      <w:pPr>
        <w:spacing w:line="276" w:lineRule="auto"/>
        <w:ind w:left="360"/>
        <w:rPr>
          <w:rFonts w:asciiTheme="minorHAnsi" w:hAnsiTheme="minorHAnsi" w:cstheme="minorHAnsi"/>
          <w:sz w:val="24"/>
          <w:szCs w:val="24"/>
        </w:rPr>
      </w:pPr>
      <w:r w:rsidRPr="00C921A7">
        <w:rPr>
          <w:rFonts w:asciiTheme="minorHAnsi" w:hAnsiTheme="minorHAnsi" w:cstheme="minorHAnsi"/>
          <w:sz w:val="24"/>
          <w:szCs w:val="24"/>
        </w:rPr>
        <w:t xml:space="preserve">The EPIC </w:t>
      </w:r>
      <w:r w:rsidR="00270401" w:rsidRPr="00C921A7">
        <w:rPr>
          <w:rFonts w:asciiTheme="minorHAnsi" w:hAnsiTheme="minorHAnsi" w:cstheme="minorHAnsi"/>
          <w:sz w:val="24"/>
          <w:szCs w:val="24"/>
        </w:rPr>
        <w:t xml:space="preserve">Scoring algorithm is a process that transforms images collected by the ClearView scanner into a quantified assessment of the level deviation a particular organ system may have from the norm. This quantification is achieved through the acquisition of data from the collected images </w:t>
      </w:r>
      <w:r w:rsidR="001C1704" w:rsidRPr="00C921A7">
        <w:rPr>
          <w:rFonts w:asciiTheme="minorHAnsi" w:hAnsiTheme="minorHAnsi" w:cstheme="minorHAnsi"/>
          <w:sz w:val="24"/>
          <w:szCs w:val="24"/>
        </w:rPr>
        <w:t xml:space="preserve">through a </w:t>
      </w:r>
      <w:r w:rsidR="00270401" w:rsidRPr="00C921A7">
        <w:rPr>
          <w:rFonts w:asciiTheme="minorHAnsi" w:hAnsiTheme="minorHAnsi" w:cstheme="minorHAnsi"/>
          <w:sz w:val="24"/>
          <w:szCs w:val="24"/>
        </w:rPr>
        <w:t xml:space="preserve">complex </w:t>
      </w:r>
      <w:r w:rsidR="001C1704" w:rsidRPr="00C921A7">
        <w:rPr>
          <w:rFonts w:asciiTheme="minorHAnsi" w:hAnsiTheme="minorHAnsi" w:cstheme="minorHAnsi"/>
          <w:sz w:val="24"/>
          <w:szCs w:val="24"/>
        </w:rPr>
        <w:t xml:space="preserve">set of image description calculations. </w:t>
      </w:r>
      <w:r w:rsidR="00922341" w:rsidRPr="00C921A7">
        <w:rPr>
          <w:rFonts w:asciiTheme="minorHAnsi" w:hAnsiTheme="minorHAnsi" w:cstheme="minorHAnsi"/>
          <w:sz w:val="24"/>
          <w:szCs w:val="24"/>
        </w:rPr>
        <w:t>These data points are then processed through a series of calculations and rules to create a score for the particular organ system component. The score is then normalized to a 0-25 point scale to produce the final value to be used in reporting.</w:t>
      </w:r>
      <w:r w:rsidR="001C1704" w:rsidRPr="00C921A7">
        <w:rPr>
          <w:rFonts w:asciiTheme="minorHAnsi" w:hAnsiTheme="minorHAnsi" w:cstheme="minorHAnsi"/>
          <w:sz w:val="24"/>
          <w:szCs w:val="24"/>
        </w:rPr>
        <w:t xml:space="preserve"> </w:t>
      </w:r>
    </w:p>
    <w:p w:rsidR="00270401" w:rsidRPr="00C921A7" w:rsidRDefault="00270401" w:rsidP="00922341">
      <w:pPr>
        <w:spacing w:line="276" w:lineRule="auto"/>
        <w:rPr>
          <w:rFonts w:asciiTheme="minorHAnsi" w:hAnsiTheme="minorHAnsi" w:cstheme="minorHAnsi"/>
          <w:sz w:val="24"/>
          <w:szCs w:val="24"/>
        </w:rPr>
      </w:pPr>
    </w:p>
    <w:p w:rsidR="004B56A4" w:rsidRPr="00C921A7" w:rsidRDefault="00270401" w:rsidP="0087755E">
      <w:pPr>
        <w:pStyle w:val="Heading1"/>
        <w:numPr>
          <w:ilvl w:val="0"/>
          <w:numId w:val="17"/>
        </w:numPr>
        <w:tabs>
          <w:tab w:val="left" w:pos="360"/>
        </w:tabs>
        <w:spacing w:before="0"/>
        <w:ind w:left="360"/>
        <w:rPr>
          <w:rFonts w:asciiTheme="minorHAnsi" w:hAnsiTheme="minorHAnsi" w:cstheme="minorHAnsi"/>
          <w:sz w:val="24"/>
          <w:szCs w:val="24"/>
        </w:rPr>
      </w:pPr>
      <w:r w:rsidRPr="00C921A7">
        <w:rPr>
          <w:rFonts w:asciiTheme="minorHAnsi" w:hAnsiTheme="minorHAnsi" w:cstheme="minorHAnsi"/>
          <w:sz w:val="24"/>
          <w:szCs w:val="24"/>
        </w:rPr>
        <w:t xml:space="preserve">Conceptual </w:t>
      </w:r>
      <w:r w:rsidR="00BE529C" w:rsidRPr="00C921A7">
        <w:rPr>
          <w:rFonts w:asciiTheme="minorHAnsi" w:hAnsiTheme="minorHAnsi" w:cstheme="minorHAnsi"/>
          <w:sz w:val="24"/>
          <w:szCs w:val="24"/>
        </w:rPr>
        <w:t>Theory (</w:t>
      </w:r>
      <w:r w:rsidR="001C1704" w:rsidRPr="00C921A7">
        <w:rPr>
          <w:rFonts w:asciiTheme="minorHAnsi" w:hAnsiTheme="minorHAnsi" w:cstheme="minorHAnsi"/>
          <w:sz w:val="24"/>
          <w:szCs w:val="24"/>
        </w:rPr>
        <w:t xml:space="preserve">light to </w:t>
      </w:r>
      <w:r w:rsidR="00807A9C" w:rsidRPr="00C921A7">
        <w:rPr>
          <w:rFonts w:asciiTheme="minorHAnsi" w:hAnsiTheme="minorHAnsi" w:cstheme="minorHAnsi"/>
          <w:sz w:val="24"/>
          <w:szCs w:val="24"/>
        </w:rPr>
        <w:t>resistance</w:t>
      </w:r>
      <w:r w:rsidR="001C1704" w:rsidRPr="00C921A7">
        <w:rPr>
          <w:rFonts w:asciiTheme="minorHAnsi" w:hAnsiTheme="minorHAnsi" w:cstheme="minorHAnsi"/>
          <w:sz w:val="24"/>
          <w:szCs w:val="24"/>
        </w:rPr>
        <w:t>)</w:t>
      </w:r>
    </w:p>
    <w:p w:rsidR="00270401" w:rsidRPr="00C921A7" w:rsidRDefault="00270401" w:rsidP="00922341">
      <w:pPr>
        <w:spacing w:line="276" w:lineRule="auto"/>
        <w:rPr>
          <w:rFonts w:asciiTheme="minorHAnsi" w:hAnsiTheme="minorHAnsi" w:cstheme="minorHAnsi"/>
          <w:sz w:val="24"/>
          <w:szCs w:val="24"/>
        </w:rPr>
      </w:pPr>
    </w:p>
    <w:p w:rsidR="00BE529C" w:rsidRPr="00C921A7" w:rsidRDefault="00FD22A0" w:rsidP="0087755E">
      <w:pPr>
        <w:spacing w:line="276" w:lineRule="auto"/>
        <w:ind w:left="360"/>
        <w:rPr>
          <w:rFonts w:asciiTheme="minorHAnsi" w:hAnsiTheme="minorHAnsi" w:cstheme="minorHAnsi"/>
          <w:sz w:val="24"/>
          <w:szCs w:val="24"/>
        </w:rPr>
      </w:pPr>
      <w:r w:rsidRPr="00C921A7">
        <w:rPr>
          <w:rFonts w:asciiTheme="minorHAnsi" w:hAnsiTheme="minorHAnsi" w:cstheme="minorHAnsi"/>
          <w:sz w:val="24"/>
          <w:szCs w:val="24"/>
        </w:rPr>
        <w:t xml:space="preserve">Dr. Rizzo’s doctoral thesis served as the basis for the theory behind the ClearView technology. The ClearView technology translates the electrical signal created when a finger is put in contact with the ClearView electrode. </w:t>
      </w:r>
    </w:p>
    <w:p w:rsidR="00FD22A0" w:rsidRPr="00C921A7" w:rsidRDefault="00FD22A0" w:rsidP="0087755E">
      <w:pPr>
        <w:spacing w:line="276" w:lineRule="auto"/>
        <w:ind w:left="360"/>
        <w:rPr>
          <w:rFonts w:asciiTheme="minorHAnsi" w:hAnsiTheme="minorHAnsi" w:cstheme="minorHAnsi"/>
          <w:sz w:val="24"/>
          <w:szCs w:val="24"/>
        </w:rPr>
      </w:pPr>
    </w:p>
    <w:p w:rsidR="00FD22A0" w:rsidRPr="00C921A7" w:rsidRDefault="00FD22A0" w:rsidP="0087755E">
      <w:pPr>
        <w:spacing w:line="276" w:lineRule="auto"/>
        <w:ind w:left="360"/>
        <w:rPr>
          <w:rFonts w:asciiTheme="minorHAnsi" w:hAnsiTheme="minorHAnsi" w:cstheme="minorHAnsi"/>
          <w:sz w:val="24"/>
          <w:szCs w:val="24"/>
        </w:rPr>
      </w:pPr>
      <w:r w:rsidRPr="00C921A7">
        <w:rPr>
          <w:rFonts w:asciiTheme="minorHAnsi" w:hAnsiTheme="minorHAnsi" w:cstheme="minorHAnsi"/>
          <w:sz w:val="24"/>
          <w:szCs w:val="24"/>
        </w:rPr>
        <w:t>Dr. Rizzo has studied the imaging of the Galvanic Skin Response for over a dozen years. Throughout that time period she has performed thousands of scans. As a result of that learning process she was able to mathematically categorize the image characteristics, in an effort to prioritize and quantify the results.</w:t>
      </w:r>
    </w:p>
    <w:p w:rsidR="00922341" w:rsidRPr="00C921A7" w:rsidRDefault="00922341" w:rsidP="0087755E">
      <w:pPr>
        <w:spacing w:line="276" w:lineRule="auto"/>
        <w:ind w:left="360"/>
        <w:rPr>
          <w:rFonts w:asciiTheme="minorHAnsi" w:hAnsiTheme="minorHAnsi" w:cstheme="minorHAnsi"/>
          <w:sz w:val="24"/>
          <w:szCs w:val="24"/>
        </w:rPr>
      </w:pPr>
    </w:p>
    <w:p w:rsidR="00BE529C" w:rsidRPr="00C921A7" w:rsidRDefault="00807A9C" w:rsidP="0087755E">
      <w:pPr>
        <w:spacing w:line="276" w:lineRule="auto"/>
        <w:ind w:left="360"/>
        <w:rPr>
          <w:rFonts w:asciiTheme="minorHAnsi" w:hAnsiTheme="minorHAnsi" w:cstheme="minorHAnsi"/>
          <w:sz w:val="24"/>
          <w:szCs w:val="24"/>
        </w:rPr>
      </w:pPr>
      <w:r w:rsidRPr="00C921A7">
        <w:rPr>
          <w:rFonts w:asciiTheme="minorHAnsi" w:hAnsiTheme="minorHAnsi" w:cstheme="minorHAnsi"/>
          <w:sz w:val="24"/>
          <w:szCs w:val="24"/>
        </w:rPr>
        <w:t>It has been demonstrated that the greater the level of disorganization within the image</w:t>
      </w:r>
      <w:r w:rsidR="00C31F55" w:rsidRPr="00C921A7">
        <w:rPr>
          <w:rFonts w:asciiTheme="minorHAnsi" w:hAnsiTheme="minorHAnsi" w:cstheme="minorHAnsi"/>
          <w:sz w:val="24"/>
          <w:szCs w:val="24"/>
        </w:rPr>
        <w:t>s captured from the subject</w:t>
      </w:r>
      <w:r w:rsidRPr="00C921A7">
        <w:rPr>
          <w:rFonts w:asciiTheme="minorHAnsi" w:hAnsiTheme="minorHAnsi" w:cstheme="minorHAnsi"/>
          <w:sz w:val="24"/>
          <w:szCs w:val="24"/>
        </w:rPr>
        <w:t xml:space="preserve">, the higher possibility that the subject has </w:t>
      </w:r>
      <w:r w:rsidR="00C31F55" w:rsidRPr="00C921A7">
        <w:rPr>
          <w:rFonts w:asciiTheme="minorHAnsi" w:hAnsiTheme="minorHAnsi" w:cstheme="minorHAnsi"/>
          <w:sz w:val="24"/>
          <w:szCs w:val="24"/>
        </w:rPr>
        <w:t>the potential to have an anomaly in the related organ system.</w:t>
      </w:r>
    </w:p>
    <w:p w:rsidR="00C31F55" w:rsidRPr="00C921A7" w:rsidRDefault="00C31F55" w:rsidP="0087755E">
      <w:pPr>
        <w:spacing w:line="276" w:lineRule="auto"/>
        <w:ind w:left="360"/>
        <w:rPr>
          <w:rFonts w:asciiTheme="minorHAnsi" w:hAnsiTheme="minorHAnsi" w:cstheme="minorHAnsi"/>
          <w:sz w:val="24"/>
          <w:szCs w:val="24"/>
        </w:rPr>
      </w:pPr>
    </w:p>
    <w:p w:rsidR="006F3F31" w:rsidRPr="00C921A7" w:rsidRDefault="00C31F55" w:rsidP="0087755E">
      <w:pPr>
        <w:spacing w:line="276" w:lineRule="auto"/>
        <w:ind w:left="360"/>
        <w:rPr>
          <w:rFonts w:asciiTheme="minorHAnsi" w:hAnsiTheme="minorHAnsi" w:cstheme="minorHAnsi"/>
          <w:sz w:val="24"/>
          <w:szCs w:val="24"/>
        </w:rPr>
      </w:pPr>
      <w:r w:rsidRPr="00C921A7">
        <w:rPr>
          <w:rFonts w:asciiTheme="minorHAnsi" w:hAnsiTheme="minorHAnsi" w:cstheme="minorHAnsi"/>
          <w:sz w:val="24"/>
          <w:szCs w:val="24"/>
        </w:rPr>
        <w:t xml:space="preserve">To quantify the level of disorganization within an image, the following coefficients were developed. </w:t>
      </w:r>
      <w:r w:rsidR="006F3F31" w:rsidRPr="00C921A7">
        <w:rPr>
          <w:rFonts w:asciiTheme="minorHAnsi" w:hAnsiTheme="minorHAnsi" w:cstheme="minorHAnsi"/>
          <w:sz w:val="24"/>
          <w:szCs w:val="24"/>
        </w:rPr>
        <w:t>The ClearView scan coefficients are characterizations of the physical attributes of the scan images. When a scan is conducted, the images from all 10 fingers are divided into 78 sectors. Each sector is then described using the 19 ClearView scan coefficients.</w:t>
      </w:r>
      <w:r w:rsidR="00DA7474" w:rsidRPr="00C921A7">
        <w:rPr>
          <w:rFonts w:asciiTheme="minorHAnsi" w:hAnsiTheme="minorHAnsi" w:cstheme="minorHAnsi"/>
          <w:sz w:val="24"/>
          <w:szCs w:val="24"/>
        </w:rPr>
        <w:t xml:space="preserve"> This sectoring process is defined in Finger Sector Map (SS-203-01).</w:t>
      </w:r>
    </w:p>
    <w:p w:rsidR="00FD22A0" w:rsidRPr="00C921A7" w:rsidRDefault="00FD22A0" w:rsidP="00922341">
      <w:pPr>
        <w:spacing w:line="276" w:lineRule="auto"/>
        <w:rPr>
          <w:rFonts w:asciiTheme="minorHAnsi" w:hAnsiTheme="minorHAnsi" w:cstheme="minorHAnsi"/>
          <w:b/>
          <w:sz w:val="24"/>
          <w:szCs w:val="24"/>
        </w:rPr>
      </w:pPr>
    </w:p>
    <w:p w:rsidR="001C1704" w:rsidRPr="00C921A7" w:rsidRDefault="0087755E" w:rsidP="0087755E">
      <w:pPr>
        <w:pStyle w:val="Heading1"/>
        <w:numPr>
          <w:ilvl w:val="0"/>
          <w:numId w:val="17"/>
        </w:numPr>
        <w:spacing w:before="0"/>
        <w:ind w:left="360"/>
        <w:rPr>
          <w:rFonts w:asciiTheme="minorHAnsi" w:hAnsiTheme="minorHAnsi" w:cstheme="minorHAnsi"/>
          <w:sz w:val="24"/>
          <w:szCs w:val="24"/>
        </w:rPr>
      </w:pPr>
      <w:r w:rsidRPr="00C921A7">
        <w:rPr>
          <w:rFonts w:asciiTheme="minorHAnsi" w:hAnsiTheme="minorHAnsi" w:cstheme="minorHAnsi"/>
          <w:sz w:val="24"/>
          <w:szCs w:val="24"/>
        </w:rPr>
        <w:t xml:space="preserve">Development </w:t>
      </w:r>
      <w:r w:rsidR="001C1704" w:rsidRPr="00C921A7">
        <w:rPr>
          <w:rFonts w:asciiTheme="minorHAnsi" w:hAnsiTheme="minorHAnsi" w:cstheme="minorHAnsi"/>
          <w:sz w:val="24"/>
          <w:szCs w:val="24"/>
        </w:rPr>
        <w:t xml:space="preserve">Data </w:t>
      </w:r>
      <w:r w:rsidRPr="00C921A7">
        <w:rPr>
          <w:rFonts w:asciiTheme="minorHAnsi" w:hAnsiTheme="minorHAnsi" w:cstheme="minorHAnsi"/>
          <w:sz w:val="24"/>
          <w:szCs w:val="24"/>
        </w:rPr>
        <w:t>U</w:t>
      </w:r>
      <w:r w:rsidR="001C1704" w:rsidRPr="00C921A7">
        <w:rPr>
          <w:rFonts w:asciiTheme="minorHAnsi" w:hAnsiTheme="minorHAnsi" w:cstheme="minorHAnsi"/>
          <w:sz w:val="24"/>
          <w:szCs w:val="24"/>
        </w:rPr>
        <w:t xml:space="preserve">sed </w:t>
      </w:r>
    </w:p>
    <w:p w:rsidR="00FD22A0" w:rsidRPr="00C921A7" w:rsidRDefault="00FD22A0" w:rsidP="00922341">
      <w:pPr>
        <w:spacing w:line="276" w:lineRule="auto"/>
        <w:rPr>
          <w:rFonts w:asciiTheme="minorHAnsi" w:hAnsiTheme="minorHAnsi" w:cstheme="minorHAnsi"/>
          <w:sz w:val="24"/>
          <w:szCs w:val="24"/>
        </w:rPr>
      </w:pPr>
    </w:p>
    <w:p w:rsidR="001C1704" w:rsidRPr="00C921A7" w:rsidRDefault="00807A9C" w:rsidP="00922341">
      <w:pPr>
        <w:spacing w:line="276" w:lineRule="auto"/>
        <w:rPr>
          <w:rFonts w:asciiTheme="minorHAnsi" w:hAnsiTheme="minorHAnsi" w:cstheme="minorHAnsi"/>
          <w:sz w:val="24"/>
          <w:szCs w:val="24"/>
        </w:rPr>
      </w:pPr>
      <w:r w:rsidRPr="00C921A7">
        <w:rPr>
          <w:rFonts w:asciiTheme="minorHAnsi" w:hAnsiTheme="minorHAnsi" w:cstheme="minorHAnsi"/>
          <w:sz w:val="24"/>
          <w:szCs w:val="24"/>
        </w:rPr>
        <w:lastRenderedPageBreak/>
        <w:t>The foundation of the final algorithm was developed using a data set consisting of 690 participants. The general demographic breakdown of the population is described in the figure below:</w:t>
      </w:r>
    </w:p>
    <w:p w:rsidR="00807A9C" w:rsidRPr="00C921A7" w:rsidRDefault="00807A9C" w:rsidP="00922341">
      <w:pPr>
        <w:spacing w:line="276" w:lineRule="auto"/>
        <w:rPr>
          <w:rFonts w:asciiTheme="minorHAnsi" w:hAnsiTheme="minorHAnsi" w:cstheme="minorHAnsi"/>
          <w:sz w:val="24"/>
          <w:szCs w:val="24"/>
        </w:rPr>
      </w:pPr>
    </w:p>
    <w:p w:rsidR="00807A9C" w:rsidRPr="00C921A7" w:rsidRDefault="00FD22A0" w:rsidP="00922341">
      <w:pPr>
        <w:spacing w:line="276" w:lineRule="auto"/>
        <w:rPr>
          <w:rFonts w:asciiTheme="minorHAnsi" w:hAnsiTheme="minorHAnsi" w:cstheme="minorHAnsi"/>
          <w:sz w:val="24"/>
          <w:szCs w:val="24"/>
        </w:rPr>
      </w:pPr>
      <w:r w:rsidRPr="00C921A7">
        <w:rPr>
          <w:rFonts w:asciiTheme="minorHAnsi" w:hAnsiTheme="minorHAnsi" w:cstheme="minorHAnsi"/>
          <w:noProof/>
          <w:sz w:val="24"/>
          <w:szCs w:val="24"/>
        </w:rPr>
        <w:drawing>
          <wp:inline distT="0" distB="0" distL="0" distR="0" wp14:anchorId="313810AB" wp14:editId="4EE437C1">
            <wp:extent cx="5753100"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3009900"/>
                    </a:xfrm>
                    <a:prstGeom prst="rect">
                      <a:avLst/>
                    </a:prstGeom>
                    <a:noFill/>
                    <a:ln>
                      <a:noFill/>
                    </a:ln>
                  </pic:spPr>
                </pic:pic>
              </a:graphicData>
            </a:graphic>
          </wp:inline>
        </w:drawing>
      </w:r>
    </w:p>
    <w:p w:rsidR="00807A9C" w:rsidRPr="00C921A7" w:rsidRDefault="00807A9C" w:rsidP="00922341">
      <w:pPr>
        <w:spacing w:line="276" w:lineRule="auto"/>
        <w:rPr>
          <w:rFonts w:asciiTheme="minorHAnsi" w:hAnsiTheme="minorHAnsi" w:cstheme="minorHAnsi"/>
          <w:sz w:val="24"/>
          <w:szCs w:val="24"/>
        </w:rPr>
      </w:pPr>
    </w:p>
    <w:p w:rsidR="005D1660" w:rsidRPr="00C921A7" w:rsidRDefault="005D1660" w:rsidP="0087755E">
      <w:pPr>
        <w:pStyle w:val="Heading1"/>
        <w:numPr>
          <w:ilvl w:val="0"/>
          <w:numId w:val="17"/>
        </w:numPr>
        <w:spacing w:before="0"/>
        <w:ind w:left="360"/>
        <w:rPr>
          <w:rFonts w:asciiTheme="minorHAnsi" w:hAnsiTheme="minorHAnsi" w:cstheme="minorHAnsi"/>
          <w:sz w:val="24"/>
          <w:szCs w:val="24"/>
        </w:rPr>
      </w:pPr>
      <w:r w:rsidRPr="00C921A7">
        <w:rPr>
          <w:rFonts w:asciiTheme="minorHAnsi" w:hAnsiTheme="minorHAnsi" w:cstheme="minorHAnsi"/>
          <w:sz w:val="24"/>
          <w:szCs w:val="24"/>
        </w:rPr>
        <w:t xml:space="preserve">Scoring </w:t>
      </w:r>
      <w:r w:rsidR="00287363">
        <w:rPr>
          <w:rFonts w:asciiTheme="minorHAnsi" w:hAnsiTheme="minorHAnsi" w:cstheme="minorHAnsi"/>
          <w:sz w:val="24"/>
          <w:szCs w:val="24"/>
        </w:rPr>
        <w:t>Model</w:t>
      </w:r>
    </w:p>
    <w:p w:rsidR="005D1660" w:rsidRPr="00C921A7" w:rsidRDefault="005D1660" w:rsidP="005D1660">
      <w:pPr>
        <w:spacing w:line="276" w:lineRule="auto"/>
        <w:rPr>
          <w:rFonts w:asciiTheme="minorHAnsi" w:hAnsiTheme="minorHAnsi" w:cstheme="minorHAnsi"/>
          <w:b/>
          <w:sz w:val="24"/>
          <w:szCs w:val="24"/>
        </w:rPr>
      </w:pPr>
    </w:p>
    <w:p w:rsidR="005D1660" w:rsidRPr="00C921A7" w:rsidRDefault="005D1660" w:rsidP="00C921A7">
      <w:pPr>
        <w:ind w:left="360"/>
        <w:rPr>
          <w:rFonts w:asciiTheme="minorHAnsi" w:hAnsiTheme="minorHAnsi" w:cstheme="minorHAnsi"/>
          <w:sz w:val="24"/>
          <w:szCs w:val="24"/>
        </w:rPr>
      </w:pPr>
      <w:r w:rsidRPr="00C921A7">
        <w:rPr>
          <w:rFonts w:asciiTheme="minorHAnsi" w:hAnsiTheme="minorHAnsi" w:cstheme="minorHAnsi"/>
          <w:sz w:val="24"/>
          <w:szCs w:val="24"/>
        </w:rPr>
        <w:t>Once the coefficients have been collected as described in SR-203-01, they are run through a series of steps in order to arrive at the final score. This is done independently for both the capacitive barrier measurements as well as the non-capacitive barrier measurements. The following outlines the steps that are taken in order to generate the final score, further detail (such as the actual factors and values to use) is provided in SR-203-01.</w:t>
      </w:r>
    </w:p>
    <w:p w:rsidR="0087755E" w:rsidRPr="00C921A7" w:rsidRDefault="0087755E" w:rsidP="00C921A7">
      <w:pPr>
        <w:rPr>
          <w:rFonts w:asciiTheme="minorHAnsi" w:hAnsiTheme="minorHAnsi" w:cstheme="minorHAnsi"/>
          <w:sz w:val="24"/>
          <w:szCs w:val="24"/>
        </w:rPr>
      </w:pPr>
    </w:p>
    <w:p w:rsidR="000263BF" w:rsidRDefault="005D1660" w:rsidP="00C921A7">
      <w:pPr>
        <w:pStyle w:val="ListParagraph"/>
        <w:numPr>
          <w:ilvl w:val="1"/>
          <w:numId w:val="17"/>
        </w:numPr>
        <w:ind w:left="720"/>
        <w:rPr>
          <w:rFonts w:asciiTheme="minorHAnsi" w:hAnsiTheme="minorHAnsi" w:cstheme="minorHAnsi"/>
          <w:sz w:val="24"/>
          <w:szCs w:val="24"/>
        </w:rPr>
      </w:pPr>
      <w:r w:rsidRPr="00C921A7">
        <w:rPr>
          <w:rFonts w:asciiTheme="minorHAnsi" w:hAnsiTheme="minorHAnsi" w:cstheme="minorHAnsi"/>
          <w:sz w:val="24"/>
          <w:szCs w:val="24"/>
        </w:rPr>
        <w:t xml:space="preserve">The base score for a given sector will be derived by adding together the values of all the </w:t>
      </w:r>
      <w:r w:rsidR="000263BF">
        <w:rPr>
          <w:rFonts w:asciiTheme="minorHAnsi" w:hAnsiTheme="minorHAnsi" w:cstheme="minorHAnsi"/>
          <w:sz w:val="24"/>
          <w:szCs w:val="24"/>
        </w:rPr>
        <w:t xml:space="preserve">normalized </w:t>
      </w:r>
      <w:r w:rsidRPr="00C921A7">
        <w:rPr>
          <w:rFonts w:asciiTheme="minorHAnsi" w:hAnsiTheme="minorHAnsi" w:cstheme="minorHAnsi"/>
          <w:sz w:val="24"/>
          <w:szCs w:val="24"/>
        </w:rPr>
        <w:t xml:space="preserve">coefficients for the selected sector. </w:t>
      </w:r>
    </w:p>
    <w:p w:rsidR="000263BF" w:rsidRDefault="000263BF" w:rsidP="000263BF">
      <w:pPr>
        <w:pStyle w:val="ListParagraph"/>
        <w:rPr>
          <w:rFonts w:asciiTheme="minorHAnsi" w:hAnsiTheme="minorHAnsi" w:cstheme="minorHAnsi"/>
          <w:sz w:val="24"/>
          <w:szCs w:val="24"/>
        </w:rPr>
      </w:pPr>
    </w:p>
    <w:p w:rsidR="00C921A7" w:rsidRDefault="005D1660" w:rsidP="0071393D">
      <w:pPr>
        <w:pStyle w:val="ListParagraph"/>
        <w:numPr>
          <w:ilvl w:val="2"/>
          <w:numId w:val="17"/>
        </w:numPr>
        <w:ind w:left="1080" w:hanging="360"/>
        <w:rPr>
          <w:rFonts w:asciiTheme="minorHAnsi" w:hAnsiTheme="minorHAnsi" w:cstheme="minorHAnsi"/>
          <w:sz w:val="24"/>
          <w:szCs w:val="24"/>
        </w:rPr>
      </w:pPr>
      <w:r w:rsidRPr="00C921A7">
        <w:rPr>
          <w:rFonts w:asciiTheme="minorHAnsi" w:hAnsiTheme="minorHAnsi" w:cstheme="minorHAnsi"/>
          <w:sz w:val="24"/>
          <w:szCs w:val="24"/>
        </w:rPr>
        <w:t xml:space="preserve">The standard mean and standard deviation are </w:t>
      </w:r>
      <w:r w:rsidR="000263BF">
        <w:rPr>
          <w:rFonts w:asciiTheme="minorHAnsi" w:hAnsiTheme="minorHAnsi" w:cstheme="minorHAnsi"/>
          <w:sz w:val="24"/>
          <w:szCs w:val="24"/>
        </w:rPr>
        <w:t>calculated</w:t>
      </w:r>
      <w:r w:rsidRPr="00C921A7">
        <w:rPr>
          <w:rFonts w:asciiTheme="minorHAnsi" w:hAnsiTheme="minorHAnsi" w:cstheme="minorHAnsi"/>
          <w:sz w:val="24"/>
          <w:szCs w:val="24"/>
        </w:rPr>
        <w:t xml:space="preserve">. In order to further mitigate outliers, a check is done to determine of any of the values in the coefficient set are outside of 3 standard deviations from the mean. In the case where this is true, the mean and standard deviation </w:t>
      </w:r>
      <w:r w:rsidR="000263BF">
        <w:rPr>
          <w:rFonts w:asciiTheme="minorHAnsi" w:hAnsiTheme="minorHAnsi" w:cstheme="minorHAnsi"/>
          <w:sz w:val="24"/>
          <w:szCs w:val="24"/>
        </w:rPr>
        <w:t>are</w:t>
      </w:r>
      <w:r w:rsidRPr="00C921A7">
        <w:rPr>
          <w:rFonts w:asciiTheme="minorHAnsi" w:hAnsiTheme="minorHAnsi" w:cstheme="minorHAnsi"/>
          <w:sz w:val="24"/>
          <w:szCs w:val="24"/>
        </w:rPr>
        <w:t xml:space="preserve"> calculated again after removing the </w:t>
      </w:r>
      <w:r w:rsidR="000263BF">
        <w:rPr>
          <w:rFonts w:asciiTheme="minorHAnsi" w:hAnsiTheme="minorHAnsi" w:cstheme="minorHAnsi"/>
          <w:sz w:val="24"/>
          <w:szCs w:val="24"/>
        </w:rPr>
        <w:t>coefficients that fall outside 3 standard deviations from the mean</w:t>
      </w:r>
      <w:r w:rsidRPr="00C921A7">
        <w:rPr>
          <w:rFonts w:asciiTheme="minorHAnsi" w:hAnsiTheme="minorHAnsi" w:cstheme="minorHAnsi"/>
          <w:sz w:val="24"/>
          <w:szCs w:val="24"/>
        </w:rPr>
        <w:t xml:space="preserve">. </w:t>
      </w:r>
      <w:r w:rsidR="0071393D">
        <w:rPr>
          <w:rFonts w:asciiTheme="minorHAnsi" w:hAnsiTheme="minorHAnsi" w:cstheme="minorHAnsi"/>
          <w:sz w:val="24"/>
          <w:szCs w:val="24"/>
        </w:rPr>
        <w:t>T</w:t>
      </w:r>
      <w:r w:rsidR="000263BF">
        <w:rPr>
          <w:rFonts w:asciiTheme="minorHAnsi" w:hAnsiTheme="minorHAnsi" w:cstheme="minorHAnsi"/>
          <w:sz w:val="24"/>
          <w:szCs w:val="24"/>
        </w:rPr>
        <w:t>he final</w:t>
      </w:r>
      <w:r w:rsidRPr="00C921A7">
        <w:rPr>
          <w:rFonts w:asciiTheme="minorHAnsi" w:hAnsiTheme="minorHAnsi" w:cstheme="minorHAnsi"/>
          <w:sz w:val="24"/>
          <w:szCs w:val="24"/>
        </w:rPr>
        <w:t xml:space="preserve"> mean and standard deviation</w:t>
      </w:r>
      <w:r w:rsidR="000263BF">
        <w:rPr>
          <w:rFonts w:asciiTheme="minorHAnsi" w:hAnsiTheme="minorHAnsi" w:cstheme="minorHAnsi"/>
          <w:sz w:val="24"/>
          <w:szCs w:val="24"/>
        </w:rPr>
        <w:t xml:space="preserve"> is then used to calculate</w:t>
      </w:r>
      <w:r w:rsidRPr="00C921A7">
        <w:rPr>
          <w:rFonts w:asciiTheme="minorHAnsi" w:hAnsiTheme="minorHAnsi" w:cstheme="minorHAnsi"/>
          <w:sz w:val="24"/>
          <w:szCs w:val="24"/>
        </w:rPr>
        <w:t xml:space="preserve"> the </w:t>
      </w:r>
      <w:r w:rsidR="004C7D57">
        <w:rPr>
          <w:rFonts w:asciiTheme="minorHAnsi" w:hAnsiTheme="minorHAnsi" w:cstheme="minorHAnsi"/>
          <w:sz w:val="24"/>
          <w:szCs w:val="24"/>
        </w:rPr>
        <w:t>Z-score</w:t>
      </w:r>
      <w:r w:rsidRPr="00C921A7">
        <w:rPr>
          <w:rFonts w:asciiTheme="minorHAnsi" w:hAnsiTheme="minorHAnsi" w:cstheme="minorHAnsi"/>
          <w:sz w:val="24"/>
          <w:szCs w:val="24"/>
        </w:rPr>
        <w:t xml:space="preserve"> of the coefficient.</w:t>
      </w:r>
    </w:p>
    <w:p w:rsidR="0071393D" w:rsidRDefault="0071393D" w:rsidP="0071393D">
      <w:pPr>
        <w:pStyle w:val="ListParagraph"/>
        <w:ind w:left="1080"/>
        <w:rPr>
          <w:rFonts w:asciiTheme="minorHAnsi" w:hAnsiTheme="minorHAnsi" w:cstheme="minorHAnsi"/>
          <w:sz w:val="24"/>
          <w:szCs w:val="24"/>
        </w:rPr>
      </w:pPr>
    </w:p>
    <w:p w:rsidR="000263BF" w:rsidRPr="0071393D" w:rsidRDefault="005D1660" w:rsidP="0071393D">
      <w:pPr>
        <w:pStyle w:val="ListParagraph"/>
        <w:numPr>
          <w:ilvl w:val="2"/>
          <w:numId w:val="17"/>
        </w:numPr>
        <w:ind w:left="1080" w:hanging="360"/>
        <w:rPr>
          <w:rFonts w:asciiTheme="minorHAnsi" w:hAnsiTheme="minorHAnsi" w:cstheme="minorHAnsi"/>
          <w:sz w:val="24"/>
          <w:szCs w:val="24"/>
        </w:rPr>
      </w:pPr>
      <w:r w:rsidRPr="0071393D">
        <w:rPr>
          <w:rFonts w:asciiTheme="minorHAnsi" w:hAnsiTheme="minorHAnsi" w:cstheme="minorHAnsi"/>
          <w:sz w:val="24"/>
          <w:szCs w:val="24"/>
        </w:rPr>
        <w:lastRenderedPageBreak/>
        <w:t xml:space="preserve">Once the </w:t>
      </w:r>
      <w:r w:rsidR="004C7D57">
        <w:rPr>
          <w:rFonts w:asciiTheme="minorHAnsi" w:hAnsiTheme="minorHAnsi" w:cstheme="minorHAnsi"/>
          <w:sz w:val="24"/>
          <w:szCs w:val="24"/>
        </w:rPr>
        <w:t>Z-score</w:t>
      </w:r>
      <w:r w:rsidRPr="0071393D">
        <w:rPr>
          <w:rFonts w:asciiTheme="minorHAnsi" w:hAnsiTheme="minorHAnsi" w:cstheme="minorHAnsi"/>
          <w:sz w:val="24"/>
          <w:szCs w:val="24"/>
        </w:rPr>
        <w:t xml:space="preserve">s are calculated for all coefficients (except for AI4, Ring Thickness and Ring Intensity), the base score for the coefficient for each sector will be determined by multiplying the base raw value of the coefficient by the z-score and multiplying that by the normalization factor for the coefficient. </w:t>
      </w:r>
      <w:r w:rsidR="0071393D">
        <w:rPr>
          <w:rFonts w:asciiTheme="minorHAnsi" w:hAnsiTheme="minorHAnsi" w:cstheme="minorHAnsi"/>
          <w:sz w:val="24"/>
          <w:szCs w:val="24"/>
        </w:rPr>
        <w:t xml:space="preserve"> The normalization factor is used to equalize the weight of the coefficients. </w:t>
      </w:r>
    </w:p>
    <w:p w:rsidR="000263BF" w:rsidRDefault="000263BF" w:rsidP="000263BF">
      <w:pPr>
        <w:pStyle w:val="ListParagraph"/>
        <w:rPr>
          <w:rFonts w:asciiTheme="minorHAnsi" w:hAnsiTheme="minorHAnsi" w:cstheme="minorHAnsi"/>
          <w:sz w:val="24"/>
          <w:szCs w:val="24"/>
        </w:rPr>
      </w:pPr>
    </w:p>
    <w:p w:rsidR="005D1660" w:rsidRPr="00C921A7" w:rsidRDefault="000263BF" w:rsidP="0071393D">
      <w:pPr>
        <w:pStyle w:val="ListParagraph"/>
        <w:ind w:left="1080"/>
        <w:rPr>
          <w:rFonts w:asciiTheme="minorHAnsi" w:hAnsiTheme="minorHAnsi" w:cstheme="minorHAnsi"/>
          <w:sz w:val="24"/>
          <w:szCs w:val="24"/>
        </w:rPr>
      </w:pPr>
      <w:r>
        <w:rPr>
          <w:rFonts w:asciiTheme="minorHAnsi" w:hAnsiTheme="minorHAnsi" w:cstheme="minorHAnsi"/>
          <w:sz w:val="24"/>
          <w:szCs w:val="24"/>
        </w:rPr>
        <w:t xml:space="preserve">Note:  </w:t>
      </w:r>
      <w:r w:rsidR="005D1660" w:rsidRPr="00C921A7">
        <w:rPr>
          <w:rFonts w:asciiTheme="minorHAnsi" w:hAnsiTheme="minorHAnsi" w:cstheme="minorHAnsi"/>
          <w:sz w:val="24"/>
          <w:szCs w:val="24"/>
        </w:rPr>
        <w:t xml:space="preserve">AI4, Ring Thickness and Ring Intensity have the possibility of being mostly zero in a subject, so the </w:t>
      </w:r>
      <w:r w:rsidR="004C7D57">
        <w:rPr>
          <w:rFonts w:asciiTheme="minorHAnsi" w:hAnsiTheme="minorHAnsi" w:cstheme="minorHAnsi"/>
          <w:sz w:val="24"/>
          <w:szCs w:val="24"/>
        </w:rPr>
        <w:t>Z-score</w:t>
      </w:r>
      <w:r w:rsidR="005D1660" w:rsidRPr="00C921A7">
        <w:rPr>
          <w:rFonts w:asciiTheme="minorHAnsi" w:hAnsiTheme="minorHAnsi" w:cstheme="minorHAnsi"/>
          <w:sz w:val="24"/>
          <w:szCs w:val="24"/>
        </w:rPr>
        <w:t xml:space="preserve"> is not used for these coefficients.</w:t>
      </w:r>
    </w:p>
    <w:p w:rsidR="005D1660" w:rsidRPr="00C921A7" w:rsidRDefault="005D1660" w:rsidP="0087755E">
      <w:pPr>
        <w:pStyle w:val="Heading1"/>
        <w:numPr>
          <w:ilvl w:val="0"/>
          <w:numId w:val="0"/>
        </w:numPr>
        <w:spacing w:before="0"/>
        <w:ind w:left="720"/>
        <w:rPr>
          <w:rFonts w:asciiTheme="minorHAnsi" w:hAnsiTheme="minorHAnsi" w:cstheme="minorHAnsi"/>
          <w:b w:val="0"/>
          <w:sz w:val="24"/>
          <w:szCs w:val="24"/>
        </w:rPr>
      </w:pPr>
    </w:p>
    <w:p w:rsidR="005D1660" w:rsidRPr="00C921A7" w:rsidRDefault="005D1660" w:rsidP="0087755E">
      <w:pPr>
        <w:pStyle w:val="Heading1"/>
        <w:numPr>
          <w:ilvl w:val="1"/>
          <w:numId w:val="17"/>
        </w:numPr>
        <w:spacing w:before="0"/>
        <w:ind w:left="720"/>
        <w:rPr>
          <w:rFonts w:asciiTheme="minorHAnsi" w:hAnsiTheme="minorHAnsi" w:cstheme="minorHAnsi"/>
          <w:b w:val="0"/>
          <w:sz w:val="24"/>
          <w:szCs w:val="24"/>
        </w:rPr>
      </w:pPr>
      <w:r w:rsidRPr="00C921A7">
        <w:rPr>
          <w:rFonts w:asciiTheme="minorHAnsi" w:hAnsiTheme="minorHAnsi" w:cstheme="minorHAnsi"/>
          <w:b w:val="0"/>
          <w:sz w:val="24"/>
          <w:szCs w:val="24"/>
        </w:rPr>
        <w:t xml:space="preserve">The next component of the score is referred to as the </w:t>
      </w:r>
      <w:r w:rsidR="0071393D">
        <w:rPr>
          <w:rFonts w:asciiTheme="minorHAnsi" w:hAnsiTheme="minorHAnsi" w:cstheme="minorHAnsi"/>
          <w:b w:val="0"/>
          <w:sz w:val="24"/>
          <w:szCs w:val="24"/>
        </w:rPr>
        <w:t>significance score</w:t>
      </w:r>
      <w:r w:rsidRPr="00C921A7">
        <w:rPr>
          <w:rFonts w:asciiTheme="minorHAnsi" w:hAnsiTheme="minorHAnsi" w:cstheme="minorHAnsi"/>
          <w:b w:val="0"/>
          <w:sz w:val="24"/>
          <w:szCs w:val="24"/>
        </w:rPr>
        <w:t xml:space="preserve"> for the sector. Based on the review of large quantities of images over many years, particular patterns of behavior have been noted. These patterns are express in the form of specific combinations of coefficients being recognized as outliers. The </w:t>
      </w:r>
      <w:r w:rsidR="0071393D">
        <w:rPr>
          <w:rFonts w:asciiTheme="minorHAnsi" w:hAnsiTheme="minorHAnsi" w:cstheme="minorHAnsi"/>
          <w:b w:val="0"/>
          <w:sz w:val="24"/>
          <w:szCs w:val="24"/>
        </w:rPr>
        <w:t>significance score</w:t>
      </w:r>
      <w:r w:rsidRPr="00C921A7">
        <w:rPr>
          <w:rFonts w:asciiTheme="minorHAnsi" w:hAnsiTheme="minorHAnsi" w:cstheme="minorHAnsi"/>
          <w:b w:val="0"/>
          <w:sz w:val="24"/>
          <w:szCs w:val="24"/>
        </w:rPr>
        <w:t xml:space="preserve"> component applies the patterns through the use of rules that are applied to the coefficients for a given sector. If the rule (all are defined in SR-203-01) is true for a given sector, the </w:t>
      </w:r>
      <w:r w:rsidR="004C7D57">
        <w:rPr>
          <w:rFonts w:asciiTheme="minorHAnsi" w:hAnsiTheme="minorHAnsi" w:cstheme="minorHAnsi"/>
          <w:b w:val="0"/>
          <w:sz w:val="24"/>
          <w:szCs w:val="24"/>
        </w:rPr>
        <w:t>Z-score</w:t>
      </w:r>
      <w:r w:rsidRPr="00C921A7">
        <w:rPr>
          <w:rFonts w:asciiTheme="minorHAnsi" w:hAnsiTheme="minorHAnsi" w:cstheme="minorHAnsi"/>
          <w:b w:val="0"/>
          <w:sz w:val="24"/>
          <w:szCs w:val="24"/>
        </w:rPr>
        <w:t xml:space="preserve"> is appropriately incremented.</w:t>
      </w:r>
    </w:p>
    <w:p w:rsidR="005D1660" w:rsidRPr="00C921A7" w:rsidRDefault="005D1660" w:rsidP="0087755E">
      <w:pPr>
        <w:pStyle w:val="Heading1"/>
        <w:numPr>
          <w:ilvl w:val="0"/>
          <w:numId w:val="0"/>
        </w:numPr>
        <w:spacing w:before="0"/>
        <w:ind w:left="720"/>
        <w:rPr>
          <w:rFonts w:asciiTheme="minorHAnsi" w:hAnsiTheme="minorHAnsi" w:cstheme="minorHAnsi"/>
          <w:b w:val="0"/>
          <w:sz w:val="24"/>
          <w:szCs w:val="24"/>
        </w:rPr>
      </w:pPr>
    </w:p>
    <w:p w:rsidR="005D1660" w:rsidRPr="00C921A7" w:rsidRDefault="005D1660" w:rsidP="0087755E">
      <w:pPr>
        <w:pStyle w:val="Heading1"/>
        <w:numPr>
          <w:ilvl w:val="1"/>
          <w:numId w:val="17"/>
        </w:numPr>
        <w:spacing w:before="0"/>
        <w:ind w:left="720"/>
        <w:rPr>
          <w:rFonts w:asciiTheme="minorHAnsi" w:hAnsiTheme="minorHAnsi" w:cstheme="minorHAnsi"/>
          <w:b w:val="0"/>
          <w:sz w:val="24"/>
          <w:szCs w:val="24"/>
        </w:rPr>
      </w:pPr>
      <w:r w:rsidRPr="00C921A7">
        <w:rPr>
          <w:rFonts w:asciiTheme="minorHAnsi" w:hAnsiTheme="minorHAnsi" w:cstheme="minorHAnsi"/>
          <w:b w:val="0"/>
          <w:sz w:val="24"/>
          <w:szCs w:val="24"/>
        </w:rPr>
        <w:t xml:space="preserve">The final score for the sector is determined by adding the base score to the </w:t>
      </w:r>
      <w:r w:rsidR="004C7D57">
        <w:rPr>
          <w:rFonts w:asciiTheme="minorHAnsi" w:hAnsiTheme="minorHAnsi" w:cstheme="minorHAnsi"/>
          <w:b w:val="0"/>
          <w:sz w:val="24"/>
          <w:szCs w:val="24"/>
        </w:rPr>
        <w:t>significance score</w:t>
      </w:r>
      <w:r w:rsidRPr="00C921A7">
        <w:rPr>
          <w:rFonts w:asciiTheme="minorHAnsi" w:hAnsiTheme="minorHAnsi" w:cstheme="minorHAnsi"/>
          <w:b w:val="0"/>
          <w:sz w:val="24"/>
          <w:szCs w:val="24"/>
        </w:rPr>
        <w:t>.</w:t>
      </w:r>
    </w:p>
    <w:p w:rsidR="005D1660" w:rsidRPr="00C921A7" w:rsidRDefault="005D1660" w:rsidP="0087755E">
      <w:pPr>
        <w:pStyle w:val="Heading1"/>
        <w:numPr>
          <w:ilvl w:val="0"/>
          <w:numId w:val="0"/>
        </w:numPr>
        <w:spacing w:before="0"/>
        <w:ind w:left="720"/>
        <w:rPr>
          <w:rFonts w:asciiTheme="minorHAnsi" w:hAnsiTheme="minorHAnsi" w:cstheme="minorHAnsi"/>
          <w:b w:val="0"/>
          <w:sz w:val="24"/>
          <w:szCs w:val="24"/>
        </w:rPr>
      </w:pPr>
      <w:bookmarkStart w:id="2" w:name="_GoBack"/>
      <w:bookmarkEnd w:id="2"/>
    </w:p>
    <w:p w:rsidR="0087755E" w:rsidRPr="00C921A7" w:rsidRDefault="005D1660" w:rsidP="0087755E">
      <w:pPr>
        <w:pStyle w:val="Heading1"/>
        <w:numPr>
          <w:ilvl w:val="1"/>
          <w:numId w:val="17"/>
        </w:numPr>
        <w:spacing w:before="0"/>
        <w:ind w:left="720"/>
        <w:rPr>
          <w:rFonts w:asciiTheme="minorHAnsi" w:hAnsiTheme="minorHAnsi" w:cstheme="minorHAnsi"/>
          <w:b w:val="0"/>
          <w:sz w:val="24"/>
          <w:szCs w:val="24"/>
        </w:rPr>
      </w:pPr>
      <w:r w:rsidRPr="00C921A7">
        <w:rPr>
          <w:rFonts w:asciiTheme="minorHAnsi" w:hAnsiTheme="minorHAnsi" w:cstheme="minorHAnsi"/>
          <w:b w:val="0"/>
          <w:sz w:val="24"/>
          <w:szCs w:val="24"/>
        </w:rPr>
        <w:t>The final score is then normalized using a scaling mechanism that will result in a score of 0 to 25 being produced. The scale was deve</w:t>
      </w:r>
      <w:r w:rsidR="0087755E" w:rsidRPr="00C921A7">
        <w:rPr>
          <w:rFonts w:asciiTheme="minorHAnsi" w:hAnsiTheme="minorHAnsi" w:cstheme="minorHAnsi"/>
          <w:b w:val="0"/>
          <w:sz w:val="24"/>
          <w:szCs w:val="24"/>
        </w:rPr>
        <w:t>loped during the analysis phase.</w:t>
      </w:r>
    </w:p>
    <w:p w:rsidR="0087755E" w:rsidRPr="00C921A7" w:rsidRDefault="0087755E" w:rsidP="0087755E">
      <w:pPr>
        <w:rPr>
          <w:rFonts w:asciiTheme="minorHAnsi" w:hAnsiTheme="minorHAnsi" w:cstheme="minorHAnsi"/>
          <w:sz w:val="24"/>
          <w:szCs w:val="24"/>
        </w:rPr>
      </w:pPr>
    </w:p>
    <w:p w:rsidR="00E94184" w:rsidRDefault="00E94184" w:rsidP="00F8138E">
      <w:pPr>
        <w:pStyle w:val="Heading1"/>
        <w:numPr>
          <w:ilvl w:val="0"/>
          <w:numId w:val="17"/>
        </w:numPr>
        <w:spacing w:before="0"/>
        <w:ind w:left="360"/>
        <w:rPr>
          <w:rFonts w:asciiTheme="minorHAnsi" w:hAnsiTheme="minorHAnsi" w:cstheme="minorHAnsi"/>
          <w:sz w:val="24"/>
          <w:szCs w:val="24"/>
        </w:rPr>
      </w:pPr>
      <w:r>
        <w:rPr>
          <w:rFonts w:asciiTheme="minorHAnsi" w:hAnsiTheme="minorHAnsi" w:cstheme="minorHAnsi"/>
          <w:sz w:val="24"/>
          <w:szCs w:val="24"/>
        </w:rPr>
        <w:t xml:space="preserve">The </w:t>
      </w:r>
      <w:r w:rsidR="00287363">
        <w:rPr>
          <w:rFonts w:asciiTheme="minorHAnsi" w:hAnsiTheme="minorHAnsi" w:cstheme="minorHAnsi"/>
          <w:sz w:val="24"/>
          <w:szCs w:val="24"/>
        </w:rPr>
        <w:t>Scoring M</w:t>
      </w:r>
      <w:r>
        <w:rPr>
          <w:rFonts w:asciiTheme="minorHAnsi" w:hAnsiTheme="minorHAnsi" w:cstheme="minorHAnsi"/>
          <w:sz w:val="24"/>
          <w:szCs w:val="24"/>
        </w:rPr>
        <w:t xml:space="preserve">odel </w:t>
      </w:r>
      <w:r w:rsidR="00287363">
        <w:rPr>
          <w:rFonts w:asciiTheme="minorHAnsi" w:hAnsiTheme="minorHAnsi" w:cstheme="minorHAnsi"/>
          <w:sz w:val="24"/>
          <w:szCs w:val="24"/>
        </w:rPr>
        <w:t>Applied</w:t>
      </w:r>
    </w:p>
    <w:p w:rsidR="00E94184" w:rsidRDefault="00E94184" w:rsidP="00FD1036">
      <w:pPr>
        <w:ind w:left="720"/>
      </w:pPr>
    </w:p>
    <w:p w:rsidR="00FD1036" w:rsidRDefault="00FD1036" w:rsidP="00FD1036">
      <w:pPr>
        <w:ind w:left="720"/>
      </w:pPr>
      <w:r>
        <w:t>When the</w:t>
      </w:r>
      <w:r w:rsidR="00287363">
        <w:t xml:space="preserve"> scoring</w:t>
      </w:r>
      <w:r>
        <w:t xml:space="preserve"> model was applied to the population specified in section 3 above the </w:t>
      </w:r>
      <w:r w:rsidR="00524BE4">
        <w:t xml:space="preserve">results </w:t>
      </w:r>
      <w:r w:rsidR="00287363">
        <w:t xml:space="preserve">are </w:t>
      </w:r>
      <w:r w:rsidR="004C7D57">
        <w:t>summarized</w:t>
      </w:r>
      <w:r w:rsidR="00524BE4">
        <w:t xml:space="preserve"> in the table below. This table represents the odds ratios for a 5 point increase in the EPIC score for the given organ system.</w:t>
      </w:r>
      <w:r w:rsidR="00287363">
        <w:t xml:space="preserve">  The odds ratio is the mathematical representation of the results of the EPIC Score assessment.</w:t>
      </w:r>
    </w:p>
    <w:p w:rsidR="00FD1036" w:rsidRDefault="00FD1036" w:rsidP="00FD1036">
      <w:pPr>
        <w:ind w:left="720"/>
      </w:pPr>
    </w:p>
    <w:p w:rsidR="00FD1036" w:rsidRDefault="00FD1036" w:rsidP="00FD1036">
      <w:pPr>
        <w:ind w:left="720"/>
      </w:pPr>
      <w:r>
        <w:rPr>
          <w:noProof/>
        </w:rPr>
        <w:lastRenderedPageBreak/>
        <w:drawing>
          <wp:inline distT="0" distB="0" distL="0" distR="0" wp14:anchorId="2136248E" wp14:editId="35250D1D">
            <wp:extent cx="5943600" cy="3414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414395"/>
                    </a:xfrm>
                    <a:prstGeom prst="rect">
                      <a:avLst/>
                    </a:prstGeom>
                  </pic:spPr>
                </pic:pic>
              </a:graphicData>
            </a:graphic>
          </wp:inline>
        </w:drawing>
      </w:r>
    </w:p>
    <w:p w:rsidR="00FD1036" w:rsidRDefault="00FD1036" w:rsidP="00FD1036">
      <w:pPr>
        <w:ind w:left="720"/>
      </w:pPr>
    </w:p>
    <w:p w:rsidR="00FD1036" w:rsidRDefault="00524BE4" w:rsidP="00FD1036">
      <w:pPr>
        <w:ind w:left="720"/>
      </w:pPr>
      <w:r>
        <w:t xml:space="preserve">As an example, for every 5 point increase in the EPIC Score, there is a </w:t>
      </w:r>
      <w:r w:rsidRPr="00524BE4">
        <w:t>99.1 to 1 probability of an associated issue with that organ system</w:t>
      </w:r>
      <w:r>
        <w:t>. This is equivalent to a 1000% increase in the likelihood that the subject has an issue with the particular organ system.</w:t>
      </w:r>
    </w:p>
    <w:p w:rsidR="00287363" w:rsidRDefault="00287363" w:rsidP="00FD1036">
      <w:pPr>
        <w:ind w:left="720"/>
      </w:pPr>
    </w:p>
    <w:p w:rsidR="00287363" w:rsidRDefault="00287363" w:rsidP="00FD1036">
      <w:pPr>
        <w:ind w:left="720"/>
      </w:pPr>
      <w:r>
        <w:t>The odds ratios were calculated using a statistical model in SAS by EPIC’s CRO, NAMSA.  This model is controlled through NAMSA’s recordkeeping procedures and can be located through their documentation controls.  EPIC may choose to place a version of this documentation in EPIC’s documentation system at some point in the future.</w:t>
      </w:r>
    </w:p>
    <w:p w:rsidR="00FD1036" w:rsidRPr="00E94184" w:rsidRDefault="00FD1036" w:rsidP="00E94184"/>
    <w:p w:rsidR="00F8138E" w:rsidRPr="00C921A7" w:rsidRDefault="00F8138E" w:rsidP="00F8138E">
      <w:pPr>
        <w:pStyle w:val="Heading1"/>
        <w:numPr>
          <w:ilvl w:val="0"/>
          <w:numId w:val="17"/>
        </w:numPr>
        <w:spacing w:before="0"/>
        <w:ind w:left="360"/>
        <w:rPr>
          <w:rFonts w:asciiTheme="minorHAnsi" w:hAnsiTheme="minorHAnsi" w:cstheme="minorHAnsi"/>
          <w:sz w:val="24"/>
          <w:szCs w:val="24"/>
        </w:rPr>
      </w:pPr>
      <w:r w:rsidRPr="00C921A7">
        <w:rPr>
          <w:rFonts w:asciiTheme="minorHAnsi" w:hAnsiTheme="minorHAnsi" w:cstheme="minorHAnsi"/>
          <w:sz w:val="24"/>
          <w:szCs w:val="24"/>
        </w:rPr>
        <w:t>Reference Documents</w:t>
      </w:r>
    </w:p>
    <w:p w:rsidR="00F8138E" w:rsidRPr="00C921A7" w:rsidRDefault="00F8138E" w:rsidP="00F8138E">
      <w:pPr>
        <w:rPr>
          <w:rFonts w:asciiTheme="minorHAnsi" w:hAnsiTheme="minorHAnsi" w:cstheme="minorHAnsi"/>
          <w:sz w:val="24"/>
          <w:szCs w:val="24"/>
        </w:rPr>
      </w:pPr>
    </w:p>
    <w:p w:rsidR="00F8138E" w:rsidRDefault="00F8138E" w:rsidP="00F8138E">
      <w:pPr>
        <w:ind w:left="360"/>
        <w:rPr>
          <w:rFonts w:asciiTheme="minorHAnsi" w:hAnsiTheme="minorHAnsi" w:cstheme="minorHAnsi"/>
          <w:sz w:val="24"/>
          <w:szCs w:val="24"/>
        </w:rPr>
      </w:pPr>
      <w:r>
        <w:rPr>
          <w:rFonts w:asciiTheme="minorHAnsi" w:hAnsiTheme="minorHAnsi" w:cstheme="minorHAnsi"/>
          <w:sz w:val="24"/>
          <w:szCs w:val="24"/>
        </w:rPr>
        <w:t>SR-203-01, Algorithm Requirements</w:t>
      </w:r>
    </w:p>
    <w:p w:rsidR="00F8138E" w:rsidRPr="00C921A7" w:rsidRDefault="00F8138E" w:rsidP="00F8138E">
      <w:pPr>
        <w:ind w:left="360"/>
        <w:rPr>
          <w:rFonts w:asciiTheme="minorHAnsi" w:hAnsiTheme="minorHAnsi" w:cstheme="minorHAnsi"/>
          <w:sz w:val="24"/>
          <w:szCs w:val="24"/>
        </w:rPr>
      </w:pPr>
      <w:r w:rsidRPr="00C921A7">
        <w:rPr>
          <w:rFonts w:asciiTheme="minorHAnsi" w:hAnsiTheme="minorHAnsi" w:cstheme="minorHAnsi"/>
          <w:sz w:val="24"/>
          <w:szCs w:val="24"/>
        </w:rPr>
        <w:t>SS-203-01, Finger Sector Map</w:t>
      </w:r>
    </w:p>
    <w:p w:rsidR="00807A9C" w:rsidRPr="00C921A7" w:rsidRDefault="00807A9C" w:rsidP="0087755E">
      <w:pPr>
        <w:spacing w:line="276" w:lineRule="auto"/>
        <w:ind w:left="720"/>
        <w:rPr>
          <w:rFonts w:asciiTheme="minorHAnsi" w:hAnsiTheme="minorHAnsi" w:cstheme="minorHAnsi"/>
          <w:sz w:val="24"/>
          <w:szCs w:val="24"/>
        </w:rPr>
      </w:pPr>
    </w:p>
    <w:sectPr w:rsidR="00807A9C" w:rsidRPr="00C921A7" w:rsidSect="00FB6C2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1036" w:rsidRDefault="00FD1036" w:rsidP="00737143">
      <w:r>
        <w:separator/>
      </w:r>
    </w:p>
  </w:endnote>
  <w:endnote w:type="continuationSeparator" w:id="0">
    <w:p w:rsidR="00FD1036" w:rsidRDefault="00FD1036" w:rsidP="00737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036" w:rsidRDefault="00FD1036" w:rsidP="001A47E0">
    <w:pPr>
      <w:pStyle w:val="Footer"/>
    </w:pPr>
  </w:p>
  <w:p w:rsidR="00FD1036" w:rsidRPr="000B5F99" w:rsidRDefault="00FD1036" w:rsidP="00564E1C">
    <w:pPr>
      <w:pStyle w:val="Footer"/>
      <w:rPr>
        <w:sz w:val="20"/>
        <w:szCs w:val="20"/>
      </w:rPr>
    </w:pPr>
    <w:r>
      <w:rPr>
        <w:sz w:val="20"/>
        <w:szCs w:val="20"/>
      </w:rPr>
      <w:t>EPIC Algorithm Development EPIC Scoring</w:t>
    </w:r>
    <w:r w:rsidRPr="000B5F99">
      <w:rPr>
        <w:sz w:val="20"/>
        <w:szCs w:val="20"/>
      </w:rPr>
      <w:tab/>
    </w:r>
    <w:r w:rsidRPr="000B5F99">
      <w:rPr>
        <w:sz w:val="20"/>
        <w:szCs w:val="20"/>
      </w:rPr>
      <w:tab/>
      <w:t>Confidential &amp; Proprietary</w:t>
    </w:r>
    <w:r w:rsidRPr="000B5F99">
      <w:rPr>
        <w:sz w:val="20"/>
        <w:szCs w:val="20"/>
      </w:rPr>
      <w:tab/>
      <w:t xml:space="preserve">  </w:t>
    </w:r>
  </w:p>
  <w:p w:rsidR="00FD1036" w:rsidRPr="000B5F99" w:rsidRDefault="00FD1036" w:rsidP="00564E1C">
    <w:pPr>
      <w:pStyle w:val="Footer"/>
      <w:rPr>
        <w:sz w:val="20"/>
        <w:szCs w:val="20"/>
      </w:rPr>
    </w:pPr>
    <w:r>
      <w:rPr>
        <w:sz w:val="20"/>
        <w:szCs w:val="20"/>
      </w:rPr>
      <w:t>Document Number: ENG-026</w:t>
    </w:r>
    <w:r w:rsidRPr="000B5F99">
      <w:rPr>
        <w:sz w:val="20"/>
        <w:szCs w:val="20"/>
      </w:rPr>
      <w:tab/>
    </w:r>
    <w:r w:rsidRPr="000B5F99">
      <w:rPr>
        <w:sz w:val="20"/>
        <w:szCs w:val="20"/>
      </w:rPr>
      <w:tab/>
    </w:r>
    <w:r>
      <w:rPr>
        <w:sz w:val="20"/>
        <w:szCs w:val="20"/>
      </w:rPr>
      <w:t xml:space="preserve">Page </w:t>
    </w:r>
    <w:r>
      <w:rPr>
        <w:sz w:val="20"/>
        <w:szCs w:val="20"/>
      </w:rPr>
      <w:fldChar w:fldCharType="begin"/>
    </w:r>
    <w:r>
      <w:rPr>
        <w:sz w:val="20"/>
        <w:szCs w:val="20"/>
      </w:rPr>
      <w:instrText xml:space="preserve"> PAGE   \* MERGEFORMAT </w:instrText>
    </w:r>
    <w:r>
      <w:rPr>
        <w:sz w:val="20"/>
        <w:szCs w:val="20"/>
      </w:rPr>
      <w:fldChar w:fldCharType="separate"/>
    </w:r>
    <w:r w:rsidR="004C7D57">
      <w:rPr>
        <w:noProof/>
        <w:sz w:val="20"/>
        <w:szCs w:val="20"/>
      </w:rPr>
      <w:t>6</w:t>
    </w:r>
    <w:r>
      <w:rPr>
        <w:sz w:val="20"/>
        <w:szCs w:val="20"/>
      </w:rPr>
      <w:fldChar w:fldCharType="end"/>
    </w:r>
    <w:r>
      <w:rPr>
        <w:sz w:val="20"/>
        <w:szCs w:val="20"/>
      </w:rPr>
      <w:t xml:space="preserve"> of </w:t>
    </w:r>
    <w:r w:rsidR="004C7D57">
      <w:fldChar w:fldCharType="begin"/>
    </w:r>
    <w:r w:rsidR="004C7D57">
      <w:instrText xml:space="preserve"> NUMPAGES   \* MERGEFORMAT </w:instrText>
    </w:r>
    <w:r w:rsidR="004C7D57">
      <w:fldChar w:fldCharType="separate"/>
    </w:r>
    <w:r w:rsidR="004C7D57" w:rsidRPr="004C7D57">
      <w:rPr>
        <w:noProof/>
        <w:sz w:val="20"/>
        <w:szCs w:val="20"/>
      </w:rPr>
      <w:t>6</w:t>
    </w:r>
    <w:r w:rsidR="004C7D57">
      <w:rPr>
        <w:noProof/>
        <w:sz w:val="20"/>
        <w:szCs w:val="20"/>
      </w:rPr>
      <w:fldChar w:fldCharType="end"/>
    </w:r>
    <w:r w:rsidRPr="000B5F99">
      <w:rPr>
        <w:sz w:val="20"/>
        <w:szCs w:val="20"/>
      </w:rPr>
      <w:t xml:space="preserve">  </w:t>
    </w:r>
  </w:p>
  <w:p w:rsidR="00FD1036" w:rsidRPr="00564E1C" w:rsidRDefault="00FD1036" w:rsidP="00564E1C">
    <w:pPr>
      <w:pStyle w:val="Footer"/>
      <w:rPr>
        <w:sz w:val="20"/>
        <w:szCs w:val="20"/>
      </w:rPr>
    </w:pPr>
    <w:r>
      <w:rPr>
        <w:sz w:val="20"/>
        <w:szCs w:val="20"/>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1036" w:rsidRDefault="00FD1036" w:rsidP="00737143">
      <w:r>
        <w:separator/>
      </w:r>
    </w:p>
  </w:footnote>
  <w:footnote w:type="continuationSeparator" w:id="0">
    <w:p w:rsidR="00FD1036" w:rsidRDefault="00FD1036" w:rsidP="007371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98"/>
      <w:gridCol w:w="5778"/>
    </w:tblGrid>
    <w:tr w:rsidR="00FD1036" w:rsidRPr="003F71C0">
      <w:trPr>
        <w:trHeight w:val="1250"/>
      </w:trPr>
      <w:tc>
        <w:tcPr>
          <w:tcW w:w="3798" w:type="dxa"/>
          <w:vAlign w:val="center"/>
        </w:tcPr>
        <w:p w:rsidR="00FD1036" w:rsidRPr="003F71C0" w:rsidRDefault="00FD1036" w:rsidP="003F71C0">
          <w:pPr>
            <w:pStyle w:val="Header"/>
            <w:jc w:val="center"/>
          </w:pPr>
          <w:r>
            <w:rPr>
              <w:noProof/>
            </w:rPr>
            <w:drawing>
              <wp:inline distT="0" distB="0" distL="0" distR="0">
                <wp:extent cx="2266950" cy="695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t="21620" b="21605"/>
                        <a:stretch>
                          <a:fillRect/>
                        </a:stretch>
                      </pic:blipFill>
                      <pic:spPr bwMode="auto">
                        <a:xfrm>
                          <a:off x="0" y="0"/>
                          <a:ext cx="2266950" cy="695325"/>
                        </a:xfrm>
                        <a:prstGeom prst="rect">
                          <a:avLst/>
                        </a:prstGeom>
                        <a:noFill/>
                        <a:ln>
                          <a:noFill/>
                        </a:ln>
                      </pic:spPr>
                    </pic:pic>
                  </a:graphicData>
                </a:graphic>
              </wp:inline>
            </w:drawing>
          </w:r>
        </w:p>
      </w:tc>
      <w:tc>
        <w:tcPr>
          <w:tcW w:w="5778" w:type="dxa"/>
          <w:vAlign w:val="center"/>
        </w:tcPr>
        <w:p w:rsidR="00FD1036" w:rsidRPr="003F71C0" w:rsidRDefault="00FD1036" w:rsidP="003F71C0">
          <w:pPr>
            <w:pStyle w:val="Header"/>
            <w:jc w:val="center"/>
            <w:rPr>
              <w:b/>
              <w:bCs/>
              <w:sz w:val="36"/>
              <w:szCs w:val="36"/>
            </w:rPr>
          </w:pPr>
          <w:r w:rsidRPr="003F71C0">
            <w:rPr>
              <w:b/>
              <w:bCs/>
              <w:sz w:val="36"/>
              <w:szCs w:val="36"/>
            </w:rPr>
            <w:t>EPIC Algorithm Development</w:t>
          </w:r>
        </w:p>
        <w:p w:rsidR="00FD1036" w:rsidRPr="003F71C0" w:rsidRDefault="00FD1036" w:rsidP="003F71C0">
          <w:pPr>
            <w:pStyle w:val="Header"/>
            <w:jc w:val="center"/>
            <w:rPr>
              <w:rFonts w:ascii="Times New Roman" w:hAnsi="Times New Roman" w:cs="Times New Roman"/>
              <w:b/>
              <w:bCs/>
              <w:sz w:val="28"/>
              <w:szCs w:val="28"/>
            </w:rPr>
          </w:pPr>
          <w:r w:rsidRPr="003F71C0">
            <w:rPr>
              <w:b/>
              <w:bCs/>
              <w:sz w:val="36"/>
              <w:szCs w:val="36"/>
            </w:rPr>
            <w:t>EPIC Scoring</w:t>
          </w:r>
        </w:p>
      </w:tc>
    </w:tr>
  </w:tbl>
  <w:p w:rsidR="00FD1036" w:rsidRPr="00564E1C" w:rsidRDefault="00FD1036" w:rsidP="00564E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91993"/>
    <w:multiLevelType w:val="hybridMultilevel"/>
    <w:tmpl w:val="B1FEDC74"/>
    <w:lvl w:ilvl="0" w:tplc="CED095A6">
      <w:start w:val="1"/>
      <w:numFmt w:val="bullet"/>
      <w:lvlText w:val="•"/>
      <w:lvlJc w:val="left"/>
      <w:pPr>
        <w:tabs>
          <w:tab w:val="num" w:pos="720"/>
        </w:tabs>
        <w:ind w:left="720" w:hanging="360"/>
      </w:pPr>
      <w:rPr>
        <w:rFonts w:ascii="Arial" w:hAnsi="Arial" w:hint="default"/>
      </w:rPr>
    </w:lvl>
    <w:lvl w:ilvl="1" w:tplc="70D03F86">
      <w:start w:val="1023"/>
      <w:numFmt w:val="bullet"/>
      <w:lvlText w:val="•"/>
      <w:lvlJc w:val="left"/>
      <w:pPr>
        <w:tabs>
          <w:tab w:val="num" w:pos="1440"/>
        </w:tabs>
        <w:ind w:left="1440" w:hanging="360"/>
      </w:pPr>
      <w:rPr>
        <w:rFonts w:ascii="Arial" w:hAnsi="Arial" w:hint="default"/>
      </w:rPr>
    </w:lvl>
    <w:lvl w:ilvl="2" w:tplc="5B3EC8FA" w:tentative="1">
      <w:start w:val="1"/>
      <w:numFmt w:val="bullet"/>
      <w:lvlText w:val="•"/>
      <w:lvlJc w:val="left"/>
      <w:pPr>
        <w:tabs>
          <w:tab w:val="num" w:pos="2160"/>
        </w:tabs>
        <w:ind w:left="2160" w:hanging="360"/>
      </w:pPr>
      <w:rPr>
        <w:rFonts w:ascii="Arial" w:hAnsi="Arial" w:hint="default"/>
      </w:rPr>
    </w:lvl>
    <w:lvl w:ilvl="3" w:tplc="ABAC989A" w:tentative="1">
      <w:start w:val="1"/>
      <w:numFmt w:val="bullet"/>
      <w:lvlText w:val="•"/>
      <w:lvlJc w:val="left"/>
      <w:pPr>
        <w:tabs>
          <w:tab w:val="num" w:pos="2880"/>
        </w:tabs>
        <w:ind w:left="2880" w:hanging="360"/>
      </w:pPr>
      <w:rPr>
        <w:rFonts w:ascii="Arial" w:hAnsi="Arial" w:hint="default"/>
      </w:rPr>
    </w:lvl>
    <w:lvl w:ilvl="4" w:tplc="F314116E" w:tentative="1">
      <w:start w:val="1"/>
      <w:numFmt w:val="bullet"/>
      <w:lvlText w:val="•"/>
      <w:lvlJc w:val="left"/>
      <w:pPr>
        <w:tabs>
          <w:tab w:val="num" w:pos="3600"/>
        </w:tabs>
        <w:ind w:left="3600" w:hanging="360"/>
      </w:pPr>
      <w:rPr>
        <w:rFonts w:ascii="Arial" w:hAnsi="Arial" w:hint="default"/>
      </w:rPr>
    </w:lvl>
    <w:lvl w:ilvl="5" w:tplc="006228AC" w:tentative="1">
      <w:start w:val="1"/>
      <w:numFmt w:val="bullet"/>
      <w:lvlText w:val="•"/>
      <w:lvlJc w:val="left"/>
      <w:pPr>
        <w:tabs>
          <w:tab w:val="num" w:pos="4320"/>
        </w:tabs>
        <w:ind w:left="4320" w:hanging="360"/>
      </w:pPr>
      <w:rPr>
        <w:rFonts w:ascii="Arial" w:hAnsi="Arial" w:hint="default"/>
      </w:rPr>
    </w:lvl>
    <w:lvl w:ilvl="6" w:tplc="96B64E78" w:tentative="1">
      <w:start w:val="1"/>
      <w:numFmt w:val="bullet"/>
      <w:lvlText w:val="•"/>
      <w:lvlJc w:val="left"/>
      <w:pPr>
        <w:tabs>
          <w:tab w:val="num" w:pos="5040"/>
        </w:tabs>
        <w:ind w:left="5040" w:hanging="360"/>
      </w:pPr>
      <w:rPr>
        <w:rFonts w:ascii="Arial" w:hAnsi="Arial" w:hint="default"/>
      </w:rPr>
    </w:lvl>
    <w:lvl w:ilvl="7" w:tplc="BE8222EE" w:tentative="1">
      <w:start w:val="1"/>
      <w:numFmt w:val="bullet"/>
      <w:lvlText w:val="•"/>
      <w:lvlJc w:val="left"/>
      <w:pPr>
        <w:tabs>
          <w:tab w:val="num" w:pos="5760"/>
        </w:tabs>
        <w:ind w:left="5760" w:hanging="360"/>
      </w:pPr>
      <w:rPr>
        <w:rFonts w:ascii="Arial" w:hAnsi="Arial" w:hint="default"/>
      </w:rPr>
    </w:lvl>
    <w:lvl w:ilvl="8" w:tplc="5FB4E3E0" w:tentative="1">
      <w:start w:val="1"/>
      <w:numFmt w:val="bullet"/>
      <w:lvlText w:val="•"/>
      <w:lvlJc w:val="left"/>
      <w:pPr>
        <w:tabs>
          <w:tab w:val="num" w:pos="6480"/>
        </w:tabs>
        <w:ind w:left="6480" w:hanging="360"/>
      </w:pPr>
      <w:rPr>
        <w:rFonts w:ascii="Arial" w:hAnsi="Arial" w:hint="default"/>
      </w:rPr>
    </w:lvl>
  </w:abstractNum>
  <w:abstractNum w:abstractNumId="1">
    <w:nsid w:val="1594763D"/>
    <w:multiLevelType w:val="hybridMultilevel"/>
    <w:tmpl w:val="93EA1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FB3310"/>
    <w:multiLevelType w:val="hybridMultilevel"/>
    <w:tmpl w:val="62003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011605"/>
    <w:multiLevelType w:val="hybridMultilevel"/>
    <w:tmpl w:val="C5F01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411C48"/>
    <w:multiLevelType w:val="hybridMultilevel"/>
    <w:tmpl w:val="FE2A2662"/>
    <w:lvl w:ilvl="0" w:tplc="A5A4F252">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A7561ED"/>
    <w:multiLevelType w:val="multilevel"/>
    <w:tmpl w:val="A9A821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4A305B46"/>
    <w:multiLevelType w:val="hybridMultilevel"/>
    <w:tmpl w:val="BC0812EC"/>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6AB872A5"/>
    <w:multiLevelType w:val="hybridMultilevel"/>
    <w:tmpl w:val="DF148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8441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42740BB"/>
    <w:multiLevelType w:val="hybridMultilevel"/>
    <w:tmpl w:val="4D54E8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6A4416F"/>
    <w:multiLevelType w:val="hybridMultilevel"/>
    <w:tmpl w:val="11569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
  </w:num>
  <w:num w:numId="4">
    <w:abstractNumId w:val="5"/>
  </w:num>
  <w:num w:numId="5">
    <w:abstractNumId w:val="5"/>
  </w:num>
  <w:num w:numId="6">
    <w:abstractNumId w:val="5"/>
  </w:num>
  <w:num w:numId="7">
    <w:abstractNumId w:val="8"/>
  </w:num>
  <w:num w:numId="8">
    <w:abstractNumId w:val="5"/>
  </w:num>
  <w:num w:numId="9">
    <w:abstractNumId w:val="9"/>
  </w:num>
  <w:num w:numId="10">
    <w:abstractNumId w:val="5"/>
  </w:num>
  <w:num w:numId="11">
    <w:abstractNumId w:val="5"/>
  </w:num>
  <w:num w:numId="12">
    <w:abstractNumId w:val="0"/>
  </w:num>
  <w:num w:numId="13">
    <w:abstractNumId w:val="2"/>
  </w:num>
  <w:num w:numId="14">
    <w:abstractNumId w:val="10"/>
  </w:num>
  <w:num w:numId="15">
    <w:abstractNumId w:val="3"/>
  </w:num>
  <w:num w:numId="16">
    <w:abstractNumId w:val="7"/>
  </w:num>
  <w:num w:numId="17">
    <w:abstractNumId w:val="6"/>
  </w:num>
  <w:num w:numId="18">
    <w:abstractNumId w:val="5"/>
  </w:num>
  <w:num w:numId="19">
    <w:abstractNumId w:val="5"/>
  </w:num>
  <w:num w:numId="20">
    <w:abstractNumId w:val="5"/>
  </w:num>
  <w:num w:numId="21">
    <w:abstractNumId w:val="5"/>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110"/>
  <w:displayHorizontalDrawingGridEvery w:val="2"/>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697"/>
    <w:rsid w:val="00002D37"/>
    <w:rsid w:val="00003658"/>
    <w:rsid w:val="0000546A"/>
    <w:rsid w:val="00007CBE"/>
    <w:rsid w:val="0001343B"/>
    <w:rsid w:val="000138A5"/>
    <w:rsid w:val="00016790"/>
    <w:rsid w:val="00017587"/>
    <w:rsid w:val="00017664"/>
    <w:rsid w:val="00021168"/>
    <w:rsid w:val="000228FD"/>
    <w:rsid w:val="0002494F"/>
    <w:rsid w:val="000263BF"/>
    <w:rsid w:val="00043D82"/>
    <w:rsid w:val="00046096"/>
    <w:rsid w:val="00051355"/>
    <w:rsid w:val="00052C11"/>
    <w:rsid w:val="00056E74"/>
    <w:rsid w:val="0006078D"/>
    <w:rsid w:val="00063DED"/>
    <w:rsid w:val="000706FE"/>
    <w:rsid w:val="00070869"/>
    <w:rsid w:val="00070CEA"/>
    <w:rsid w:val="00072DC5"/>
    <w:rsid w:val="000738AC"/>
    <w:rsid w:val="000757EA"/>
    <w:rsid w:val="00076082"/>
    <w:rsid w:val="00092399"/>
    <w:rsid w:val="000923B7"/>
    <w:rsid w:val="00094FF8"/>
    <w:rsid w:val="00095D6E"/>
    <w:rsid w:val="000A5D6E"/>
    <w:rsid w:val="000A6A31"/>
    <w:rsid w:val="000A70C7"/>
    <w:rsid w:val="000B3EE0"/>
    <w:rsid w:val="000B5F99"/>
    <w:rsid w:val="000C1737"/>
    <w:rsid w:val="000C7E79"/>
    <w:rsid w:val="000D657E"/>
    <w:rsid w:val="000D7C6D"/>
    <w:rsid w:val="000E07A9"/>
    <w:rsid w:val="000E0CB7"/>
    <w:rsid w:val="000E0E56"/>
    <w:rsid w:val="000E227C"/>
    <w:rsid w:val="000E5F37"/>
    <w:rsid w:val="000F4611"/>
    <w:rsid w:val="000F64ED"/>
    <w:rsid w:val="000F7F40"/>
    <w:rsid w:val="001021AB"/>
    <w:rsid w:val="001021FE"/>
    <w:rsid w:val="00102456"/>
    <w:rsid w:val="00103D58"/>
    <w:rsid w:val="001113FA"/>
    <w:rsid w:val="00111C0A"/>
    <w:rsid w:val="001153DB"/>
    <w:rsid w:val="00125D8C"/>
    <w:rsid w:val="00127863"/>
    <w:rsid w:val="00130EAD"/>
    <w:rsid w:val="001323DE"/>
    <w:rsid w:val="0013348E"/>
    <w:rsid w:val="00134A61"/>
    <w:rsid w:val="00136D4B"/>
    <w:rsid w:val="001376ED"/>
    <w:rsid w:val="0014300A"/>
    <w:rsid w:val="00144A8A"/>
    <w:rsid w:val="0014523E"/>
    <w:rsid w:val="00147F0E"/>
    <w:rsid w:val="001543D7"/>
    <w:rsid w:val="001543EB"/>
    <w:rsid w:val="00154C5A"/>
    <w:rsid w:val="00155B1E"/>
    <w:rsid w:val="0016212C"/>
    <w:rsid w:val="00163115"/>
    <w:rsid w:val="00163693"/>
    <w:rsid w:val="001678CF"/>
    <w:rsid w:val="00171FAC"/>
    <w:rsid w:val="00172AC1"/>
    <w:rsid w:val="00176AF3"/>
    <w:rsid w:val="00182EF5"/>
    <w:rsid w:val="00183946"/>
    <w:rsid w:val="00190E78"/>
    <w:rsid w:val="00190FC1"/>
    <w:rsid w:val="001929B3"/>
    <w:rsid w:val="00193FD2"/>
    <w:rsid w:val="0019717E"/>
    <w:rsid w:val="001A0BBA"/>
    <w:rsid w:val="001A4334"/>
    <w:rsid w:val="001A47E0"/>
    <w:rsid w:val="001A4A13"/>
    <w:rsid w:val="001A6D39"/>
    <w:rsid w:val="001B1EF1"/>
    <w:rsid w:val="001B2B6E"/>
    <w:rsid w:val="001B4579"/>
    <w:rsid w:val="001B4ECD"/>
    <w:rsid w:val="001B772B"/>
    <w:rsid w:val="001C09FA"/>
    <w:rsid w:val="001C1704"/>
    <w:rsid w:val="001C363E"/>
    <w:rsid w:val="001C4AA4"/>
    <w:rsid w:val="001C5F19"/>
    <w:rsid w:val="001C6A5C"/>
    <w:rsid w:val="001D17E6"/>
    <w:rsid w:val="001D252A"/>
    <w:rsid w:val="001D2AE3"/>
    <w:rsid w:val="001D76AF"/>
    <w:rsid w:val="001E1419"/>
    <w:rsid w:val="001E1CD5"/>
    <w:rsid w:val="001E3AC1"/>
    <w:rsid w:val="001E3AF2"/>
    <w:rsid w:val="001E67A1"/>
    <w:rsid w:val="001F0C2C"/>
    <w:rsid w:val="001F1100"/>
    <w:rsid w:val="001F1394"/>
    <w:rsid w:val="001F7748"/>
    <w:rsid w:val="00200124"/>
    <w:rsid w:val="0020063B"/>
    <w:rsid w:val="002110FD"/>
    <w:rsid w:val="00215F6B"/>
    <w:rsid w:val="0021639E"/>
    <w:rsid w:val="00217E25"/>
    <w:rsid w:val="0022052B"/>
    <w:rsid w:val="00234FC5"/>
    <w:rsid w:val="00237EAB"/>
    <w:rsid w:val="00243415"/>
    <w:rsid w:val="00246BB9"/>
    <w:rsid w:val="00254F0B"/>
    <w:rsid w:val="0025634F"/>
    <w:rsid w:val="00256C3C"/>
    <w:rsid w:val="00263499"/>
    <w:rsid w:val="00270401"/>
    <w:rsid w:val="00270C2B"/>
    <w:rsid w:val="00287363"/>
    <w:rsid w:val="00292E56"/>
    <w:rsid w:val="002A2F0B"/>
    <w:rsid w:val="002A3225"/>
    <w:rsid w:val="002A3932"/>
    <w:rsid w:val="002B060E"/>
    <w:rsid w:val="002B57E1"/>
    <w:rsid w:val="002B7801"/>
    <w:rsid w:val="002C3EF6"/>
    <w:rsid w:val="002C5756"/>
    <w:rsid w:val="002C6B97"/>
    <w:rsid w:val="002C6BA0"/>
    <w:rsid w:val="002C6C70"/>
    <w:rsid w:val="002D3231"/>
    <w:rsid w:val="002D511B"/>
    <w:rsid w:val="002D5644"/>
    <w:rsid w:val="002E3143"/>
    <w:rsid w:val="002E411D"/>
    <w:rsid w:val="002F2C94"/>
    <w:rsid w:val="002F3F22"/>
    <w:rsid w:val="002F5A73"/>
    <w:rsid w:val="00304DF4"/>
    <w:rsid w:val="003137ED"/>
    <w:rsid w:val="00313F92"/>
    <w:rsid w:val="0031450E"/>
    <w:rsid w:val="00314613"/>
    <w:rsid w:val="003156AD"/>
    <w:rsid w:val="0032118B"/>
    <w:rsid w:val="00321DCD"/>
    <w:rsid w:val="0032498C"/>
    <w:rsid w:val="003302A2"/>
    <w:rsid w:val="0033112F"/>
    <w:rsid w:val="00332DDC"/>
    <w:rsid w:val="00334B85"/>
    <w:rsid w:val="00337A7A"/>
    <w:rsid w:val="00342203"/>
    <w:rsid w:val="00343A03"/>
    <w:rsid w:val="00344E7A"/>
    <w:rsid w:val="003467FD"/>
    <w:rsid w:val="00347046"/>
    <w:rsid w:val="00347E66"/>
    <w:rsid w:val="00354C6E"/>
    <w:rsid w:val="00360979"/>
    <w:rsid w:val="003629C0"/>
    <w:rsid w:val="003643AA"/>
    <w:rsid w:val="00365908"/>
    <w:rsid w:val="003674F3"/>
    <w:rsid w:val="00367999"/>
    <w:rsid w:val="00367BD6"/>
    <w:rsid w:val="0037109F"/>
    <w:rsid w:val="003802EF"/>
    <w:rsid w:val="00384486"/>
    <w:rsid w:val="00391B63"/>
    <w:rsid w:val="00393975"/>
    <w:rsid w:val="00395BC7"/>
    <w:rsid w:val="00397B1C"/>
    <w:rsid w:val="003A0B3A"/>
    <w:rsid w:val="003A1133"/>
    <w:rsid w:val="003A2F6A"/>
    <w:rsid w:val="003A5B89"/>
    <w:rsid w:val="003A7C14"/>
    <w:rsid w:val="003B34F6"/>
    <w:rsid w:val="003B3DBB"/>
    <w:rsid w:val="003B4705"/>
    <w:rsid w:val="003B4C6A"/>
    <w:rsid w:val="003B4CAC"/>
    <w:rsid w:val="003B5F28"/>
    <w:rsid w:val="003B6979"/>
    <w:rsid w:val="003B76C6"/>
    <w:rsid w:val="003B7894"/>
    <w:rsid w:val="003C3253"/>
    <w:rsid w:val="003C33C1"/>
    <w:rsid w:val="003D0267"/>
    <w:rsid w:val="003D47EF"/>
    <w:rsid w:val="003D5304"/>
    <w:rsid w:val="003E100D"/>
    <w:rsid w:val="003E4C59"/>
    <w:rsid w:val="003E74A0"/>
    <w:rsid w:val="003F71C0"/>
    <w:rsid w:val="003F727C"/>
    <w:rsid w:val="004007A5"/>
    <w:rsid w:val="00400D80"/>
    <w:rsid w:val="00402FF9"/>
    <w:rsid w:val="00403FF9"/>
    <w:rsid w:val="00406512"/>
    <w:rsid w:val="00413F26"/>
    <w:rsid w:val="00414F15"/>
    <w:rsid w:val="0041665A"/>
    <w:rsid w:val="00417941"/>
    <w:rsid w:val="00421708"/>
    <w:rsid w:val="0042604B"/>
    <w:rsid w:val="00434CB1"/>
    <w:rsid w:val="004371D6"/>
    <w:rsid w:val="004421E5"/>
    <w:rsid w:val="0045154C"/>
    <w:rsid w:val="004545F2"/>
    <w:rsid w:val="00456647"/>
    <w:rsid w:val="00460A70"/>
    <w:rsid w:val="00461BCE"/>
    <w:rsid w:val="004632B3"/>
    <w:rsid w:val="004637C5"/>
    <w:rsid w:val="004754F9"/>
    <w:rsid w:val="00480387"/>
    <w:rsid w:val="00481A06"/>
    <w:rsid w:val="004841F6"/>
    <w:rsid w:val="00484538"/>
    <w:rsid w:val="004847C3"/>
    <w:rsid w:val="004866AA"/>
    <w:rsid w:val="00491324"/>
    <w:rsid w:val="004A053A"/>
    <w:rsid w:val="004A0F0E"/>
    <w:rsid w:val="004A17B5"/>
    <w:rsid w:val="004A2A64"/>
    <w:rsid w:val="004A7871"/>
    <w:rsid w:val="004B4F3D"/>
    <w:rsid w:val="004B56A4"/>
    <w:rsid w:val="004B673C"/>
    <w:rsid w:val="004C0C4E"/>
    <w:rsid w:val="004C3D51"/>
    <w:rsid w:val="004C55D8"/>
    <w:rsid w:val="004C5A3B"/>
    <w:rsid w:val="004C7A30"/>
    <w:rsid w:val="004C7D57"/>
    <w:rsid w:val="004D44A5"/>
    <w:rsid w:val="004D45EA"/>
    <w:rsid w:val="004D4F1F"/>
    <w:rsid w:val="004E28A8"/>
    <w:rsid w:val="004E45AF"/>
    <w:rsid w:val="004E54FC"/>
    <w:rsid w:val="004E6E7D"/>
    <w:rsid w:val="004F070C"/>
    <w:rsid w:val="004F2A56"/>
    <w:rsid w:val="004F62B8"/>
    <w:rsid w:val="004F7B53"/>
    <w:rsid w:val="005004E2"/>
    <w:rsid w:val="00501D0E"/>
    <w:rsid w:val="005047A9"/>
    <w:rsid w:val="00506CCC"/>
    <w:rsid w:val="0051547A"/>
    <w:rsid w:val="00524BE4"/>
    <w:rsid w:val="00530BCF"/>
    <w:rsid w:val="00533A60"/>
    <w:rsid w:val="005400A5"/>
    <w:rsid w:val="00543019"/>
    <w:rsid w:val="005563EF"/>
    <w:rsid w:val="005606DF"/>
    <w:rsid w:val="00564C42"/>
    <w:rsid w:val="00564E1C"/>
    <w:rsid w:val="005751EB"/>
    <w:rsid w:val="00580D91"/>
    <w:rsid w:val="005841B0"/>
    <w:rsid w:val="0058639A"/>
    <w:rsid w:val="0059151F"/>
    <w:rsid w:val="005960F8"/>
    <w:rsid w:val="005A6BC9"/>
    <w:rsid w:val="005B05B2"/>
    <w:rsid w:val="005C6DF4"/>
    <w:rsid w:val="005C76CD"/>
    <w:rsid w:val="005D1660"/>
    <w:rsid w:val="005D4937"/>
    <w:rsid w:val="005E030D"/>
    <w:rsid w:val="005E2E28"/>
    <w:rsid w:val="005E5065"/>
    <w:rsid w:val="005E6842"/>
    <w:rsid w:val="005F1F24"/>
    <w:rsid w:val="005F2357"/>
    <w:rsid w:val="005F2852"/>
    <w:rsid w:val="005F42A9"/>
    <w:rsid w:val="005F433A"/>
    <w:rsid w:val="006033CC"/>
    <w:rsid w:val="00611CAC"/>
    <w:rsid w:val="0061604A"/>
    <w:rsid w:val="00621738"/>
    <w:rsid w:val="00623AE1"/>
    <w:rsid w:val="0062761C"/>
    <w:rsid w:val="00632F13"/>
    <w:rsid w:val="0063647E"/>
    <w:rsid w:val="00641635"/>
    <w:rsid w:val="00641760"/>
    <w:rsid w:val="00642023"/>
    <w:rsid w:val="006423AE"/>
    <w:rsid w:val="006438B4"/>
    <w:rsid w:val="00647BCD"/>
    <w:rsid w:val="00666685"/>
    <w:rsid w:val="00671ABC"/>
    <w:rsid w:val="006727FD"/>
    <w:rsid w:val="006747BD"/>
    <w:rsid w:val="00691D8B"/>
    <w:rsid w:val="00692E4C"/>
    <w:rsid w:val="00693509"/>
    <w:rsid w:val="0069379E"/>
    <w:rsid w:val="00694B65"/>
    <w:rsid w:val="006A32C1"/>
    <w:rsid w:val="006A347B"/>
    <w:rsid w:val="006A4319"/>
    <w:rsid w:val="006A443D"/>
    <w:rsid w:val="006A5109"/>
    <w:rsid w:val="006A6CC6"/>
    <w:rsid w:val="006A78CF"/>
    <w:rsid w:val="006B41ED"/>
    <w:rsid w:val="006B4F3A"/>
    <w:rsid w:val="006B7374"/>
    <w:rsid w:val="006C1553"/>
    <w:rsid w:val="006C25A3"/>
    <w:rsid w:val="006C6146"/>
    <w:rsid w:val="006C6863"/>
    <w:rsid w:val="006D5C5D"/>
    <w:rsid w:val="006D6DBE"/>
    <w:rsid w:val="006D70C9"/>
    <w:rsid w:val="006D7294"/>
    <w:rsid w:val="006E03FA"/>
    <w:rsid w:val="006E0C1C"/>
    <w:rsid w:val="006E157F"/>
    <w:rsid w:val="006E49D7"/>
    <w:rsid w:val="006E5814"/>
    <w:rsid w:val="006F3F31"/>
    <w:rsid w:val="006F4209"/>
    <w:rsid w:val="006F4B3E"/>
    <w:rsid w:val="006F5847"/>
    <w:rsid w:val="00712D0A"/>
    <w:rsid w:val="00712DDF"/>
    <w:rsid w:val="0071393D"/>
    <w:rsid w:val="00715729"/>
    <w:rsid w:val="00716E95"/>
    <w:rsid w:val="0071795D"/>
    <w:rsid w:val="007232EB"/>
    <w:rsid w:val="00723FD6"/>
    <w:rsid w:val="00734FF8"/>
    <w:rsid w:val="00737143"/>
    <w:rsid w:val="007517CF"/>
    <w:rsid w:val="007638B5"/>
    <w:rsid w:val="007648DA"/>
    <w:rsid w:val="00764BBD"/>
    <w:rsid w:val="0076647C"/>
    <w:rsid w:val="0076648B"/>
    <w:rsid w:val="00771A61"/>
    <w:rsid w:val="00776107"/>
    <w:rsid w:val="007767C1"/>
    <w:rsid w:val="00777484"/>
    <w:rsid w:val="00780A0E"/>
    <w:rsid w:val="00781164"/>
    <w:rsid w:val="00783941"/>
    <w:rsid w:val="0078477B"/>
    <w:rsid w:val="00785D63"/>
    <w:rsid w:val="007914EF"/>
    <w:rsid w:val="00795D9A"/>
    <w:rsid w:val="0079686F"/>
    <w:rsid w:val="00796ACA"/>
    <w:rsid w:val="00796D9C"/>
    <w:rsid w:val="007A061B"/>
    <w:rsid w:val="007A192C"/>
    <w:rsid w:val="007A2DE3"/>
    <w:rsid w:val="007A459B"/>
    <w:rsid w:val="007A53ED"/>
    <w:rsid w:val="007A5EAB"/>
    <w:rsid w:val="007A65AA"/>
    <w:rsid w:val="007A6FD3"/>
    <w:rsid w:val="007B2511"/>
    <w:rsid w:val="007B32E6"/>
    <w:rsid w:val="007B7E0B"/>
    <w:rsid w:val="007C00A9"/>
    <w:rsid w:val="007C361D"/>
    <w:rsid w:val="007D20DD"/>
    <w:rsid w:val="007D3F73"/>
    <w:rsid w:val="007E55BA"/>
    <w:rsid w:val="007F161B"/>
    <w:rsid w:val="007F1F68"/>
    <w:rsid w:val="007F299B"/>
    <w:rsid w:val="007F4757"/>
    <w:rsid w:val="007F7EA6"/>
    <w:rsid w:val="00801A52"/>
    <w:rsid w:val="00802697"/>
    <w:rsid w:val="00807A9C"/>
    <w:rsid w:val="008102F2"/>
    <w:rsid w:val="008107C0"/>
    <w:rsid w:val="00813192"/>
    <w:rsid w:val="00814A4A"/>
    <w:rsid w:val="00832C79"/>
    <w:rsid w:val="00833213"/>
    <w:rsid w:val="00833548"/>
    <w:rsid w:val="008437C4"/>
    <w:rsid w:val="008501EA"/>
    <w:rsid w:val="008529CD"/>
    <w:rsid w:val="00852AEB"/>
    <w:rsid w:val="0085300A"/>
    <w:rsid w:val="00853936"/>
    <w:rsid w:val="00853A17"/>
    <w:rsid w:val="00856F50"/>
    <w:rsid w:val="008572E7"/>
    <w:rsid w:val="008700B1"/>
    <w:rsid w:val="008720AD"/>
    <w:rsid w:val="008761EB"/>
    <w:rsid w:val="0087755E"/>
    <w:rsid w:val="00880014"/>
    <w:rsid w:val="00881024"/>
    <w:rsid w:val="008815EA"/>
    <w:rsid w:val="00882515"/>
    <w:rsid w:val="00886D37"/>
    <w:rsid w:val="00890043"/>
    <w:rsid w:val="00894734"/>
    <w:rsid w:val="00895E7E"/>
    <w:rsid w:val="00895F8E"/>
    <w:rsid w:val="00897FDA"/>
    <w:rsid w:val="008A4230"/>
    <w:rsid w:val="008A4FBA"/>
    <w:rsid w:val="008B0E42"/>
    <w:rsid w:val="008C31BB"/>
    <w:rsid w:val="008C544A"/>
    <w:rsid w:val="008C6C06"/>
    <w:rsid w:val="008D26E4"/>
    <w:rsid w:val="008D4AA4"/>
    <w:rsid w:val="008D64FE"/>
    <w:rsid w:val="008D6FD2"/>
    <w:rsid w:val="008E1B31"/>
    <w:rsid w:val="008E1F0C"/>
    <w:rsid w:val="008E3C52"/>
    <w:rsid w:val="008E51B2"/>
    <w:rsid w:val="008E74AB"/>
    <w:rsid w:val="008F26C0"/>
    <w:rsid w:val="008F31EA"/>
    <w:rsid w:val="008F418D"/>
    <w:rsid w:val="008F4780"/>
    <w:rsid w:val="008F5538"/>
    <w:rsid w:val="00904A7C"/>
    <w:rsid w:val="0090737B"/>
    <w:rsid w:val="00912E02"/>
    <w:rsid w:val="00915DF0"/>
    <w:rsid w:val="00921910"/>
    <w:rsid w:val="00922341"/>
    <w:rsid w:val="00932888"/>
    <w:rsid w:val="0094162B"/>
    <w:rsid w:val="00943575"/>
    <w:rsid w:val="00946ADE"/>
    <w:rsid w:val="009523B1"/>
    <w:rsid w:val="0095632D"/>
    <w:rsid w:val="009617FC"/>
    <w:rsid w:val="009623BC"/>
    <w:rsid w:val="0096496D"/>
    <w:rsid w:val="00967683"/>
    <w:rsid w:val="00974599"/>
    <w:rsid w:val="009756CA"/>
    <w:rsid w:val="00975FC3"/>
    <w:rsid w:val="009773BB"/>
    <w:rsid w:val="0098538A"/>
    <w:rsid w:val="00991E74"/>
    <w:rsid w:val="009924D9"/>
    <w:rsid w:val="00993880"/>
    <w:rsid w:val="00996522"/>
    <w:rsid w:val="009A2A4D"/>
    <w:rsid w:val="009B096C"/>
    <w:rsid w:val="009B66A3"/>
    <w:rsid w:val="009B7075"/>
    <w:rsid w:val="009B7B59"/>
    <w:rsid w:val="009C341B"/>
    <w:rsid w:val="009C4F69"/>
    <w:rsid w:val="009C7957"/>
    <w:rsid w:val="009D133E"/>
    <w:rsid w:val="009D62F0"/>
    <w:rsid w:val="009E0A8B"/>
    <w:rsid w:val="009E7D9C"/>
    <w:rsid w:val="009F3DB5"/>
    <w:rsid w:val="009F6200"/>
    <w:rsid w:val="00A11B1A"/>
    <w:rsid w:val="00A239C7"/>
    <w:rsid w:val="00A252BB"/>
    <w:rsid w:val="00A25801"/>
    <w:rsid w:val="00A27334"/>
    <w:rsid w:val="00A27A05"/>
    <w:rsid w:val="00A3083C"/>
    <w:rsid w:val="00A4250C"/>
    <w:rsid w:val="00A54988"/>
    <w:rsid w:val="00A72FD1"/>
    <w:rsid w:val="00A80B9A"/>
    <w:rsid w:val="00A81122"/>
    <w:rsid w:val="00A85372"/>
    <w:rsid w:val="00A90DDF"/>
    <w:rsid w:val="00A9324E"/>
    <w:rsid w:val="00AB30CE"/>
    <w:rsid w:val="00AB3D04"/>
    <w:rsid w:val="00AB43C0"/>
    <w:rsid w:val="00AC13BC"/>
    <w:rsid w:val="00AC50A0"/>
    <w:rsid w:val="00AC5FDB"/>
    <w:rsid w:val="00AC73DE"/>
    <w:rsid w:val="00AD0864"/>
    <w:rsid w:val="00AD2A52"/>
    <w:rsid w:val="00AE28F1"/>
    <w:rsid w:val="00AE41F3"/>
    <w:rsid w:val="00AE5330"/>
    <w:rsid w:val="00AE665E"/>
    <w:rsid w:val="00AF1675"/>
    <w:rsid w:val="00AF5D67"/>
    <w:rsid w:val="00B04F64"/>
    <w:rsid w:val="00B06EEB"/>
    <w:rsid w:val="00B15322"/>
    <w:rsid w:val="00B17308"/>
    <w:rsid w:val="00B21417"/>
    <w:rsid w:val="00B23B76"/>
    <w:rsid w:val="00B24472"/>
    <w:rsid w:val="00B2613F"/>
    <w:rsid w:val="00B26FDF"/>
    <w:rsid w:val="00B31A3B"/>
    <w:rsid w:val="00B335CA"/>
    <w:rsid w:val="00B34213"/>
    <w:rsid w:val="00B42236"/>
    <w:rsid w:val="00B435BD"/>
    <w:rsid w:val="00B508A4"/>
    <w:rsid w:val="00B53097"/>
    <w:rsid w:val="00B5375C"/>
    <w:rsid w:val="00B5609A"/>
    <w:rsid w:val="00B56F00"/>
    <w:rsid w:val="00B63026"/>
    <w:rsid w:val="00B632FB"/>
    <w:rsid w:val="00B63759"/>
    <w:rsid w:val="00B70014"/>
    <w:rsid w:val="00B722A4"/>
    <w:rsid w:val="00B726E8"/>
    <w:rsid w:val="00B7778F"/>
    <w:rsid w:val="00B8361B"/>
    <w:rsid w:val="00B8759E"/>
    <w:rsid w:val="00B93BD8"/>
    <w:rsid w:val="00B955A1"/>
    <w:rsid w:val="00BA0993"/>
    <w:rsid w:val="00BA65A4"/>
    <w:rsid w:val="00BB0D81"/>
    <w:rsid w:val="00BB2159"/>
    <w:rsid w:val="00BB7A0D"/>
    <w:rsid w:val="00BC6B9E"/>
    <w:rsid w:val="00BD5BAE"/>
    <w:rsid w:val="00BE1FA7"/>
    <w:rsid w:val="00BE4710"/>
    <w:rsid w:val="00BE529C"/>
    <w:rsid w:val="00BF1257"/>
    <w:rsid w:val="00BF3089"/>
    <w:rsid w:val="00BF30A9"/>
    <w:rsid w:val="00C001D5"/>
    <w:rsid w:val="00C00722"/>
    <w:rsid w:val="00C02CC6"/>
    <w:rsid w:val="00C07C36"/>
    <w:rsid w:val="00C1055C"/>
    <w:rsid w:val="00C12696"/>
    <w:rsid w:val="00C129F7"/>
    <w:rsid w:val="00C15B2B"/>
    <w:rsid w:val="00C23A6F"/>
    <w:rsid w:val="00C23E34"/>
    <w:rsid w:val="00C31F55"/>
    <w:rsid w:val="00C31FF8"/>
    <w:rsid w:val="00C33EB1"/>
    <w:rsid w:val="00C34083"/>
    <w:rsid w:val="00C35476"/>
    <w:rsid w:val="00C36079"/>
    <w:rsid w:val="00C366B1"/>
    <w:rsid w:val="00C36B38"/>
    <w:rsid w:val="00C41751"/>
    <w:rsid w:val="00C42B04"/>
    <w:rsid w:val="00C50038"/>
    <w:rsid w:val="00C54CDB"/>
    <w:rsid w:val="00C70196"/>
    <w:rsid w:val="00C7225F"/>
    <w:rsid w:val="00C90A2E"/>
    <w:rsid w:val="00C921A7"/>
    <w:rsid w:val="00C92A6F"/>
    <w:rsid w:val="00C92CD1"/>
    <w:rsid w:val="00CA0700"/>
    <w:rsid w:val="00CA0E84"/>
    <w:rsid w:val="00CA11D4"/>
    <w:rsid w:val="00CA3335"/>
    <w:rsid w:val="00CA5074"/>
    <w:rsid w:val="00CA75D2"/>
    <w:rsid w:val="00CA7F59"/>
    <w:rsid w:val="00CB287D"/>
    <w:rsid w:val="00CB2C42"/>
    <w:rsid w:val="00CB7F49"/>
    <w:rsid w:val="00CC04A7"/>
    <w:rsid w:val="00CC0A82"/>
    <w:rsid w:val="00CC27C0"/>
    <w:rsid w:val="00CC28FF"/>
    <w:rsid w:val="00CC4BD5"/>
    <w:rsid w:val="00CC779C"/>
    <w:rsid w:val="00CD5446"/>
    <w:rsid w:val="00CE7195"/>
    <w:rsid w:val="00CE785E"/>
    <w:rsid w:val="00CF0014"/>
    <w:rsid w:val="00CF04D3"/>
    <w:rsid w:val="00CF2C99"/>
    <w:rsid w:val="00CF7840"/>
    <w:rsid w:val="00CF790C"/>
    <w:rsid w:val="00D00AD8"/>
    <w:rsid w:val="00D01591"/>
    <w:rsid w:val="00D03045"/>
    <w:rsid w:val="00D03EFD"/>
    <w:rsid w:val="00D042E9"/>
    <w:rsid w:val="00D05750"/>
    <w:rsid w:val="00D058D3"/>
    <w:rsid w:val="00D11565"/>
    <w:rsid w:val="00D12908"/>
    <w:rsid w:val="00D143A3"/>
    <w:rsid w:val="00D1567D"/>
    <w:rsid w:val="00D17427"/>
    <w:rsid w:val="00D2175B"/>
    <w:rsid w:val="00D22629"/>
    <w:rsid w:val="00D22FC4"/>
    <w:rsid w:val="00D24B75"/>
    <w:rsid w:val="00D26265"/>
    <w:rsid w:val="00D26CC4"/>
    <w:rsid w:val="00D35924"/>
    <w:rsid w:val="00D431BE"/>
    <w:rsid w:val="00D43D1D"/>
    <w:rsid w:val="00D44013"/>
    <w:rsid w:val="00D44D9B"/>
    <w:rsid w:val="00D473D7"/>
    <w:rsid w:val="00D50D54"/>
    <w:rsid w:val="00D5221D"/>
    <w:rsid w:val="00D53BF4"/>
    <w:rsid w:val="00D55461"/>
    <w:rsid w:val="00D56ACC"/>
    <w:rsid w:val="00D66B6E"/>
    <w:rsid w:val="00D74B8D"/>
    <w:rsid w:val="00D76765"/>
    <w:rsid w:val="00D77260"/>
    <w:rsid w:val="00D77383"/>
    <w:rsid w:val="00D831FC"/>
    <w:rsid w:val="00D84A53"/>
    <w:rsid w:val="00D95124"/>
    <w:rsid w:val="00DA14DB"/>
    <w:rsid w:val="00DA6151"/>
    <w:rsid w:val="00DA6CCE"/>
    <w:rsid w:val="00DA7474"/>
    <w:rsid w:val="00DB0262"/>
    <w:rsid w:val="00DB1099"/>
    <w:rsid w:val="00DB1496"/>
    <w:rsid w:val="00DB36AE"/>
    <w:rsid w:val="00DB6413"/>
    <w:rsid w:val="00DB6845"/>
    <w:rsid w:val="00DD16EA"/>
    <w:rsid w:val="00DD3727"/>
    <w:rsid w:val="00DD3990"/>
    <w:rsid w:val="00DE12FC"/>
    <w:rsid w:val="00DE7949"/>
    <w:rsid w:val="00DF249B"/>
    <w:rsid w:val="00DF3755"/>
    <w:rsid w:val="00DF769D"/>
    <w:rsid w:val="00E01A6D"/>
    <w:rsid w:val="00E10BE1"/>
    <w:rsid w:val="00E123F2"/>
    <w:rsid w:val="00E15D3D"/>
    <w:rsid w:val="00E16456"/>
    <w:rsid w:val="00E20C61"/>
    <w:rsid w:val="00E248D3"/>
    <w:rsid w:val="00E24A3C"/>
    <w:rsid w:val="00E25CDA"/>
    <w:rsid w:val="00E30B09"/>
    <w:rsid w:val="00E42AB7"/>
    <w:rsid w:val="00E46F48"/>
    <w:rsid w:val="00E47463"/>
    <w:rsid w:val="00E52058"/>
    <w:rsid w:val="00E54112"/>
    <w:rsid w:val="00E54333"/>
    <w:rsid w:val="00E5543D"/>
    <w:rsid w:val="00E6320F"/>
    <w:rsid w:val="00E6389F"/>
    <w:rsid w:val="00E65C2F"/>
    <w:rsid w:val="00E720D7"/>
    <w:rsid w:val="00E75B28"/>
    <w:rsid w:val="00E76630"/>
    <w:rsid w:val="00E76666"/>
    <w:rsid w:val="00E8137F"/>
    <w:rsid w:val="00E918C6"/>
    <w:rsid w:val="00E94184"/>
    <w:rsid w:val="00EA112B"/>
    <w:rsid w:val="00EA1B6D"/>
    <w:rsid w:val="00EA1E2B"/>
    <w:rsid w:val="00EA310B"/>
    <w:rsid w:val="00EA3B88"/>
    <w:rsid w:val="00EA7837"/>
    <w:rsid w:val="00EA7B4A"/>
    <w:rsid w:val="00EB578E"/>
    <w:rsid w:val="00EB6C53"/>
    <w:rsid w:val="00EC1854"/>
    <w:rsid w:val="00ED0030"/>
    <w:rsid w:val="00ED448C"/>
    <w:rsid w:val="00EE0FAA"/>
    <w:rsid w:val="00EE19AF"/>
    <w:rsid w:val="00EE7487"/>
    <w:rsid w:val="00F05878"/>
    <w:rsid w:val="00F05C9B"/>
    <w:rsid w:val="00F15D7F"/>
    <w:rsid w:val="00F16BC7"/>
    <w:rsid w:val="00F213CE"/>
    <w:rsid w:val="00F23307"/>
    <w:rsid w:val="00F236DE"/>
    <w:rsid w:val="00F2371C"/>
    <w:rsid w:val="00F25D0B"/>
    <w:rsid w:val="00F25FB7"/>
    <w:rsid w:val="00F30782"/>
    <w:rsid w:val="00F31C2D"/>
    <w:rsid w:val="00F32F6C"/>
    <w:rsid w:val="00F34890"/>
    <w:rsid w:val="00F36D56"/>
    <w:rsid w:val="00F37B46"/>
    <w:rsid w:val="00F43BE7"/>
    <w:rsid w:val="00F45ED4"/>
    <w:rsid w:val="00F46023"/>
    <w:rsid w:val="00F50A3E"/>
    <w:rsid w:val="00F54DB4"/>
    <w:rsid w:val="00F55604"/>
    <w:rsid w:val="00F57152"/>
    <w:rsid w:val="00F62077"/>
    <w:rsid w:val="00F62E24"/>
    <w:rsid w:val="00F64BFC"/>
    <w:rsid w:val="00F66B37"/>
    <w:rsid w:val="00F77FE9"/>
    <w:rsid w:val="00F8138E"/>
    <w:rsid w:val="00F8193A"/>
    <w:rsid w:val="00F8292B"/>
    <w:rsid w:val="00F83A28"/>
    <w:rsid w:val="00F8519C"/>
    <w:rsid w:val="00F92728"/>
    <w:rsid w:val="00F948F3"/>
    <w:rsid w:val="00FA0898"/>
    <w:rsid w:val="00FB09E7"/>
    <w:rsid w:val="00FB2884"/>
    <w:rsid w:val="00FB3D0C"/>
    <w:rsid w:val="00FB6C28"/>
    <w:rsid w:val="00FC2180"/>
    <w:rsid w:val="00FC35B5"/>
    <w:rsid w:val="00FC4C5A"/>
    <w:rsid w:val="00FC7272"/>
    <w:rsid w:val="00FD1036"/>
    <w:rsid w:val="00FD22A0"/>
    <w:rsid w:val="00FD5B25"/>
    <w:rsid w:val="00FE3247"/>
    <w:rsid w:val="00FE3638"/>
    <w:rsid w:val="00FE4115"/>
    <w:rsid w:val="00FE4E3F"/>
    <w:rsid w:val="00FE7623"/>
    <w:rsid w:val="00FF1EE1"/>
    <w:rsid w:val="00FF30C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lsdException w:name="toc 2"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footnote text" w:unhideWhenUsed="1"/>
    <w:lsdException w:name="index heading" w:unhideWhenUsed="1"/>
    <w:lsdException w:name="caption" w:uiPriority="35" w:unhideWhenUsed="1" w:qFormat="1"/>
    <w:lsdException w:name="table of figures" w:unhideWhenUsed="1"/>
    <w:lsdException w:name="envelope address" w:unhideWhenUsed="1"/>
    <w:lsdException w:name="envelope return" w:unhideWhenUsed="1"/>
    <w:lsdException w:name="footnote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3" w:unhideWhenUsed="1"/>
    <w:lsdException w:name="Body Text Indent 2" w:unhideWhenUsed="1"/>
    <w:lsdException w:name="Body Text Indent 3" w:unhideWhenUsed="1"/>
    <w:lsdException w:name="Block Text"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02697"/>
    <w:rPr>
      <w:rFonts w:cs="Calibri"/>
    </w:rPr>
  </w:style>
  <w:style w:type="paragraph" w:styleId="Heading1">
    <w:name w:val="heading 1"/>
    <w:basedOn w:val="Normal"/>
    <w:next w:val="Normal"/>
    <w:link w:val="Heading1Char"/>
    <w:uiPriority w:val="99"/>
    <w:qFormat/>
    <w:rsid w:val="005751EB"/>
    <w:pPr>
      <w:keepNext/>
      <w:keepLines/>
      <w:numPr>
        <w:numId w:val="4"/>
      </w:numPr>
      <w:spacing w:before="480"/>
      <w:outlineLvl w:val="0"/>
    </w:pPr>
    <w:rPr>
      <w:rFonts w:ascii="Cambria" w:eastAsia="Times New Roman" w:hAnsi="Cambria" w:cs="Cambria"/>
      <w:b/>
      <w:bCs/>
      <w:sz w:val="28"/>
      <w:szCs w:val="28"/>
    </w:rPr>
  </w:style>
  <w:style w:type="paragraph" w:styleId="Heading2">
    <w:name w:val="heading 2"/>
    <w:basedOn w:val="Normal"/>
    <w:next w:val="Normal"/>
    <w:link w:val="Heading2Char"/>
    <w:uiPriority w:val="99"/>
    <w:qFormat/>
    <w:rsid w:val="00FE4115"/>
    <w:pPr>
      <w:keepNext/>
      <w:keepLines/>
      <w:numPr>
        <w:ilvl w:val="1"/>
        <w:numId w:val="4"/>
      </w:numPr>
      <w:spacing w:before="200"/>
      <w:outlineLvl w:val="1"/>
    </w:pPr>
    <w:rPr>
      <w:rFonts w:ascii="Cambria" w:eastAsia="Times New Roman" w:hAnsi="Cambria" w:cs="Cambria"/>
      <w:b/>
      <w:bCs/>
      <w:sz w:val="26"/>
      <w:szCs w:val="26"/>
    </w:rPr>
  </w:style>
  <w:style w:type="paragraph" w:styleId="Heading3">
    <w:name w:val="heading 3"/>
    <w:basedOn w:val="Normal"/>
    <w:next w:val="Normal"/>
    <w:link w:val="Heading3Char"/>
    <w:uiPriority w:val="99"/>
    <w:qFormat/>
    <w:rsid w:val="00395BC7"/>
    <w:pPr>
      <w:keepNext/>
      <w:keepLines/>
      <w:numPr>
        <w:ilvl w:val="2"/>
        <w:numId w:val="4"/>
      </w:numPr>
      <w:spacing w:before="200"/>
      <w:outlineLvl w:val="2"/>
    </w:pPr>
    <w:rPr>
      <w:rFonts w:ascii="Cambria" w:eastAsia="Times New Roman" w:hAnsi="Cambria" w:cs="Cambria"/>
      <w:b/>
      <w:bCs/>
      <w:color w:val="000000"/>
    </w:rPr>
  </w:style>
  <w:style w:type="paragraph" w:styleId="Heading4">
    <w:name w:val="heading 4"/>
    <w:basedOn w:val="Normal"/>
    <w:next w:val="Normal"/>
    <w:link w:val="Heading4Char"/>
    <w:uiPriority w:val="99"/>
    <w:qFormat/>
    <w:rsid w:val="006A78CF"/>
    <w:pPr>
      <w:keepNext/>
      <w:keepLines/>
      <w:numPr>
        <w:ilvl w:val="3"/>
        <w:numId w:val="4"/>
      </w:numPr>
      <w:spacing w:before="200"/>
      <w:outlineLvl w:val="3"/>
    </w:pPr>
    <w:rPr>
      <w:rFonts w:ascii="Cambria" w:eastAsia="Times New Roman" w:hAnsi="Cambria" w:cs="Cambria"/>
      <w:b/>
      <w:bCs/>
      <w:i/>
      <w:iCs/>
      <w:color w:val="4F81BD"/>
    </w:rPr>
  </w:style>
  <w:style w:type="paragraph" w:styleId="Heading5">
    <w:name w:val="heading 5"/>
    <w:basedOn w:val="Normal"/>
    <w:next w:val="Normal"/>
    <w:link w:val="Heading5Char"/>
    <w:uiPriority w:val="99"/>
    <w:qFormat/>
    <w:rsid w:val="006A78CF"/>
    <w:pPr>
      <w:keepNext/>
      <w:keepLines/>
      <w:numPr>
        <w:ilvl w:val="4"/>
        <w:numId w:val="4"/>
      </w:numPr>
      <w:spacing w:before="200"/>
      <w:outlineLvl w:val="4"/>
    </w:pPr>
    <w:rPr>
      <w:rFonts w:ascii="Cambria" w:eastAsia="Times New Roman" w:hAnsi="Cambria" w:cs="Cambria"/>
      <w:color w:val="243F60"/>
    </w:rPr>
  </w:style>
  <w:style w:type="paragraph" w:styleId="Heading6">
    <w:name w:val="heading 6"/>
    <w:basedOn w:val="Normal"/>
    <w:next w:val="Normal"/>
    <w:link w:val="Heading6Char"/>
    <w:uiPriority w:val="99"/>
    <w:qFormat/>
    <w:rsid w:val="006A78CF"/>
    <w:pPr>
      <w:keepNext/>
      <w:keepLines/>
      <w:numPr>
        <w:ilvl w:val="5"/>
        <w:numId w:val="4"/>
      </w:numPr>
      <w:spacing w:before="200"/>
      <w:outlineLvl w:val="5"/>
    </w:pPr>
    <w:rPr>
      <w:rFonts w:ascii="Cambria" w:eastAsia="Times New Roman" w:hAnsi="Cambria" w:cs="Cambria"/>
      <w:i/>
      <w:iCs/>
      <w:color w:val="243F60"/>
    </w:rPr>
  </w:style>
  <w:style w:type="paragraph" w:styleId="Heading7">
    <w:name w:val="heading 7"/>
    <w:basedOn w:val="Normal"/>
    <w:next w:val="Normal"/>
    <w:link w:val="Heading7Char"/>
    <w:uiPriority w:val="99"/>
    <w:qFormat/>
    <w:rsid w:val="006A78CF"/>
    <w:pPr>
      <w:keepNext/>
      <w:keepLines/>
      <w:numPr>
        <w:ilvl w:val="6"/>
        <w:numId w:val="4"/>
      </w:numPr>
      <w:spacing w:before="200"/>
      <w:outlineLvl w:val="6"/>
    </w:pPr>
    <w:rPr>
      <w:rFonts w:ascii="Cambria" w:eastAsia="Times New Roman" w:hAnsi="Cambria" w:cs="Cambria"/>
      <w:i/>
      <w:iCs/>
      <w:color w:val="404040"/>
    </w:rPr>
  </w:style>
  <w:style w:type="paragraph" w:styleId="Heading8">
    <w:name w:val="heading 8"/>
    <w:basedOn w:val="Normal"/>
    <w:next w:val="Normal"/>
    <w:link w:val="Heading8Char"/>
    <w:uiPriority w:val="99"/>
    <w:qFormat/>
    <w:rsid w:val="006A78CF"/>
    <w:pPr>
      <w:keepNext/>
      <w:keepLines/>
      <w:numPr>
        <w:ilvl w:val="7"/>
        <w:numId w:val="4"/>
      </w:numPr>
      <w:spacing w:before="200"/>
      <w:outlineLvl w:val="7"/>
    </w:pPr>
    <w:rPr>
      <w:rFonts w:ascii="Cambria" w:eastAsia="Times New Roman" w:hAnsi="Cambria" w:cs="Cambria"/>
      <w:color w:val="404040"/>
      <w:sz w:val="20"/>
      <w:szCs w:val="20"/>
    </w:rPr>
  </w:style>
  <w:style w:type="paragraph" w:styleId="Heading9">
    <w:name w:val="heading 9"/>
    <w:basedOn w:val="Normal"/>
    <w:next w:val="Normal"/>
    <w:link w:val="Heading9Char"/>
    <w:uiPriority w:val="99"/>
    <w:qFormat/>
    <w:rsid w:val="006A78CF"/>
    <w:pPr>
      <w:keepNext/>
      <w:keepLines/>
      <w:numPr>
        <w:ilvl w:val="8"/>
        <w:numId w:val="4"/>
      </w:numPr>
      <w:spacing w:before="200"/>
      <w:outlineLvl w:val="8"/>
    </w:pPr>
    <w:rPr>
      <w:rFonts w:ascii="Cambria" w:eastAsia="Times New Roman" w:hAnsi="Cambria" w:cs="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751EB"/>
    <w:rPr>
      <w:rFonts w:ascii="Cambria" w:eastAsia="Times New Roman" w:hAnsi="Cambria" w:cs="Cambria"/>
      <w:b/>
      <w:bCs/>
      <w:sz w:val="28"/>
      <w:szCs w:val="28"/>
    </w:rPr>
  </w:style>
  <w:style w:type="character" w:customStyle="1" w:styleId="Heading2Char">
    <w:name w:val="Heading 2 Char"/>
    <w:basedOn w:val="DefaultParagraphFont"/>
    <w:link w:val="Heading2"/>
    <w:uiPriority w:val="99"/>
    <w:rsid w:val="00FE4115"/>
    <w:rPr>
      <w:rFonts w:ascii="Cambria" w:hAnsi="Cambria" w:cs="Cambria"/>
      <w:b/>
      <w:bCs/>
      <w:sz w:val="26"/>
      <w:szCs w:val="26"/>
    </w:rPr>
  </w:style>
  <w:style w:type="character" w:customStyle="1" w:styleId="Heading3Char">
    <w:name w:val="Heading 3 Char"/>
    <w:basedOn w:val="DefaultParagraphFont"/>
    <w:link w:val="Heading3"/>
    <w:uiPriority w:val="99"/>
    <w:rsid w:val="00395BC7"/>
    <w:rPr>
      <w:rFonts w:ascii="Cambria" w:hAnsi="Cambria" w:cs="Cambria"/>
      <w:b/>
      <w:bCs/>
      <w:color w:val="000000"/>
    </w:rPr>
  </w:style>
  <w:style w:type="character" w:customStyle="1" w:styleId="Heading4Char">
    <w:name w:val="Heading 4 Char"/>
    <w:basedOn w:val="DefaultParagraphFont"/>
    <w:link w:val="Heading4"/>
    <w:uiPriority w:val="99"/>
    <w:semiHidden/>
    <w:rsid w:val="006A78CF"/>
    <w:rPr>
      <w:rFonts w:ascii="Cambria" w:hAnsi="Cambria" w:cs="Cambria"/>
      <w:b/>
      <w:bCs/>
      <w:i/>
      <w:iCs/>
      <w:color w:val="4F81BD"/>
    </w:rPr>
  </w:style>
  <w:style w:type="character" w:customStyle="1" w:styleId="Heading5Char">
    <w:name w:val="Heading 5 Char"/>
    <w:basedOn w:val="DefaultParagraphFont"/>
    <w:link w:val="Heading5"/>
    <w:uiPriority w:val="99"/>
    <w:semiHidden/>
    <w:rsid w:val="006A78CF"/>
    <w:rPr>
      <w:rFonts w:ascii="Cambria" w:hAnsi="Cambria" w:cs="Cambria"/>
      <w:color w:val="243F60"/>
    </w:rPr>
  </w:style>
  <w:style w:type="character" w:customStyle="1" w:styleId="Heading6Char">
    <w:name w:val="Heading 6 Char"/>
    <w:basedOn w:val="DefaultParagraphFont"/>
    <w:link w:val="Heading6"/>
    <w:uiPriority w:val="99"/>
    <w:semiHidden/>
    <w:rsid w:val="006A78CF"/>
    <w:rPr>
      <w:rFonts w:ascii="Cambria" w:hAnsi="Cambria" w:cs="Cambria"/>
      <w:i/>
      <w:iCs/>
      <w:color w:val="243F60"/>
    </w:rPr>
  </w:style>
  <w:style w:type="character" w:customStyle="1" w:styleId="Heading7Char">
    <w:name w:val="Heading 7 Char"/>
    <w:basedOn w:val="DefaultParagraphFont"/>
    <w:link w:val="Heading7"/>
    <w:uiPriority w:val="99"/>
    <w:semiHidden/>
    <w:rsid w:val="006A78CF"/>
    <w:rPr>
      <w:rFonts w:ascii="Cambria" w:hAnsi="Cambria" w:cs="Cambria"/>
      <w:i/>
      <w:iCs/>
      <w:color w:val="404040"/>
    </w:rPr>
  </w:style>
  <w:style w:type="character" w:customStyle="1" w:styleId="Heading8Char">
    <w:name w:val="Heading 8 Char"/>
    <w:basedOn w:val="DefaultParagraphFont"/>
    <w:link w:val="Heading8"/>
    <w:uiPriority w:val="99"/>
    <w:semiHidden/>
    <w:rsid w:val="006A78CF"/>
    <w:rPr>
      <w:rFonts w:ascii="Cambria" w:hAnsi="Cambria" w:cs="Cambria"/>
      <w:color w:val="404040"/>
      <w:sz w:val="20"/>
      <w:szCs w:val="20"/>
    </w:rPr>
  </w:style>
  <w:style w:type="character" w:customStyle="1" w:styleId="Heading9Char">
    <w:name w:val="Heading 9 Char"/>
    <w:basedOn w:val="DefaultParagraphFont"/>
    <w:link w:val="Heading9"/>
    <w:uiPriority w:val="99"/>
    <w:semiHidden/>
    <w:rsid w:val="006A78CF"/>
    <w:rPr>
      <w:rFonts w:ascii="Cambria" w:hAnsi="Cambria" w:cs="Cambria"/>
      <w:i/>
      <w:iCs/>
      <w:color w:val="404040"/>
      <w:sz w:val="20"/>
      <w:szCs w:val="20"/>
    </w:rPr>
  </w:style>
  <w:style w:type="paragraph" w:styleId="ListParagraph">
    <w:name w:val="List Paragraph"/>
    <w:basedOn w:val="Normal"/>
    <w:uiPriority w:val="99"/>
    <w:qFormat/>
    <w:rsid w:val="00802697"/>
    <w:pPr>
      <w:ind w:left="720"/>
    </w:pPr>
  </w:style>
  <w:style w:type="paragraph" w:styleId="BalloonText">
    <w:name w:val="Balloon Text"/>
    <w:basedOn w:val="Normal"/>
    <w:link w:val="BalloonTextChar"/>
    <w:uiPriority w:val="99"/>
    <w:semiHidden/>
    <w:rsid w:val="00737143"/>
    <w:rPr>
      <w:rFonts w:ascii="Tahoma" w:hAnsi="Tahoma" w:cs="Tahoma"/>
      <w:sz w:val="16"/>
      <w:szCs w:val="16"/>
    </w:rPr>
  </w:style>
  <w:style w:type="character" w:customStyle="1" w:styleId="BalloonTextChar">
    <w:name w:val="Balloon Text Char"/>
    <w:basedOn w:val="DefaultParagraphFont"/>
    <w:link w:val="BalloonText"/>
    <w:uiPriority w:val="99"/>
    <w:semiHidden/>
    <w:rsid w:val="00737143"/>
    <w:rPr>
      <w:rFonts w:ascii="Tahoma" w:hAnsi="Tahoma" w:cs="Tahoma"/>
      <w:sz w:val="16"/>
      <w:szCs w:val="16"/>
    </w:rPr>
  </w:style>
  <w:style w:type="paragraph" w:styleId="Header">
    <w:name w:val="header"/>
    <w:basedOn w:val="Normal"/>
    <w:link w:val="HeaderChar"/>
    <w:uiPriority w:val="99"/>
    <w:rsid w:val="00737143"/>
    <w:pPr>
      <w:tabs>
        <w:tab w:val="center" w:pos="4680"/>
        <w:tab w:val="right" w:pos="9360"/>
      </w:tabs>
    </w:pPr>
  </w:style>
  <w:style w:type="character" w:customStyle="1" w:styleId="HeaderChar">
    <w:name w:val="Header Char"/>
    <w:basedOn w:val="DefaultParagraphFont"/>
    <w:link w:val="Header"/>
    <w:uiPriority w:val="99"/>
    <w:rsid w:val="00737143"/>
    <w:rPr>
      <w:rFonts w:ascii="Calibri" w:hAnsi="Calibri" w:cs="Calibri"/>
    </w:rPr>
  </w:style>
  <w:style w:type="paragraph" w:styleId="Footer">
    <w:name w:val="footer"/>
    <w:basedOn w:val="Normal"/>
    <w:link w:val="FooterChar"/>
    <w:uiPriority w:val="99"/>
    <w:rsid w:val="00737143"/>
    <w:pPr>
      <w:tabs>
        <w:tab w:val="center" w:pos="4680"/>
        <w:tab w:val="right" w:pos="9360"/>
      </w:tabs>
    </w:pPr>
  </w:style>
  <w:style w:type="character" w:customStyle="1" w:styleId="FooterChar">
    <w:name w:val="Footer Char"/>
    <w:basedOn w:val="DefaultParagraphFont"/>
    <w:link w:val="Footer"/>
    <w:uiPriority w:val="99"/>
    <w:rsid w:val="00737143"/>
    <w:rPr>
      <w:rFonts w:ascii="Calibri" w:hAnsi="Calibri" w:cs="Calibri"/>
    </w:rPr>
  </w:style>
  <w:style w:type="paragraph" w:styleId="TOC1">
    <w:name w:val="toc 1"/>
    <w:basedOn w:val="Normal"/>
    <w:next w:val="Normal"/>
    <w:autoRedefine/>
    <w:uiPriority w:val="39"/>
    <w:rsid w:val="006A78CF"/>
    <w:pPr>
      <w:spacing w:after="100"/>
    </w:pPr>
  </w:style>
  <w:style w:type="character" w:styleId="Hyperlink">
    <w:name w:val="Hyperlink"/>
    <w:basedOn w:val="DefaultParagraphFont"/>
    <w:uiPriority w:val="99"/>
    <w:rsid w:val="006A78CF"/>
    <w:rPr>
      <w:color w:val="0000FF"/>
      <w:u w:val="single"/>
    </w:rPr>
  </w:style>
  <w:style w:type="paragraph" w:styleId="TOC2">
    <w:name w:val="toc 2"/>
    <w:basedOn w:val="Normal"/>
    <w:next w:val="Normal"/>
    <w:autoRedefine/>
    <w:uiPriority w:val="39"/>
    <w:rsid w:val="00B26FDF"/>
    <w:pPr>
      <w:spacing w:after="100"/>
      <w:ind w:left="220"/>
    </w:pPr>
  </w:style>
  <w:style w:type="table" w:styleId="TableGrid">
    <w:name w:val="Table Grid"/>
    <w:basedOn w:val="TableNormal"/>
    <w:uiPriority w:val="99"/>
    <w:rsid w:val="0006078D"/>
    <w:rPr>
      <w:rFonts w:cs="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Accent11">
    <w:name w:val="Light List - Accent 11"/>
    <w:uiPriority w:val="99"/>
    <w:rsid w:val="00434CB1"/>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b/>
        <w:bCs/>
        <w:color w:val="FFFFFF"/>
      </w:rPr>
      <w:tblPr/>
      <w:tcPr>
        <w:shd w:val="clear" w:color="auto" w:fill="4F81BD"/>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TOC3">
    <w:name w:val="toc 3"/>
    <w:basedOn w:val="Normal"/>
    <w:next w:val="Normal"/>
    <w:autoRedefine/>
    <w:uiPriority w:val="99"/>
    <w:semiHidden/>
    <w:rsid w:val="001F0C2C"/>
    <w:pPr>
      <w:spacing w:after="100"/>
      <w:ind w:left="440"/>
    </w:pPr>
  </w:style>
  <w:style w:type="paragraph" w:styleId="BodyText2">
    <w:name w:val="Body Text 2"/>
    <w:basedOn w:val="Normal"/>
    <w:link w:val="BodyText2Char"/>
    <w:uiPriority w:val="99"/>
    <w:rsid w:val="00342203"/>
    <w:pPr>
      <w:spacing w:line="36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342203"/>
    <w:rPr>
      <w:rFonts w:ascii="Times New Roman" w:hAnsi="Times New Roman" w:cs="Times New Roman"/>
      <w:sz w:val="24"/>
      <w:szCs w:val="24"/>
    </w:rPr>
  </w:style>
  <w:style w:type="character" w:styleId="CommentReference">
    <w:name w:val="annotation reference"/>
    <w:basedOn w:val="DefaultParagraphFont"/>
    <w:uiPriority w:val="99"/>
    <w:semiHidden/>
    <w:rsid w:val="00E76630"/>
    <w:rPr>
      <w:sz w:val="16"/>
      <w:szCs w:val="16"/>
    </w:rPr>
  </w:style>
  <w:style w:type="paragraph" w:styleId="CommentText">
    <w:name w:val="annotation text"/>
    <w:basedOn w:val="Normal"/>
    <w:link w:val="CommentTextChar"/>
    <w:uiPriority w:val="99"/>
    <w:semiHidden/>
    <w:rsid w:val="00E76630"/>
    <w:rPr>
      <w:sz w:val="20"/>
      <w:szCs w:val="20"/>
    </w:rPr>
  </w:style>
  <w:style w:type="character" w:customStyle="1" w:styleId="CommentTextChar">
    <w:name w:val="Comment Text Char"/>
    <w:basedOn w:val="DefaultParagraphFont"/>
    <w:link w:val="CommentText"/>
    <w:uiPriority w:val="99"/>
    <w:semiHidden/>
    <w:rsid w:val="00E76630"/>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E76630"/>
    <w:rPr>
      <w:b/>
      <w:bCs/>
    </w:rPr>
  </w:style>
  <w:style w:type="character" w:customStyle="1" w:styleId="CommentSubjectChar">
    <w:name w:val="Comment Subject Char"/>
    <w:basedOn w:val="CommentTextChar"/>
    <w:link w:val="CommentSubject"/>
    <w:uiPriority w:val="99"/>
    <w:semiHidden/>
    <w:rsid w:val="00E76630"/>
    <w:rPr>
      <w:rFonts w:ascii="Calibri" w:hAnsi="Calibri" w:cs="Calibri"/>
      <w:b/>
      <w:bCs/>
      <w:sz w:val="20"/>
      <w:szCs w:val="20"/>
    </w:rPr>
  </w:style>
  <w:style w:type="paragraph" w:styleId="NormalWeb">
    <w:name w:val="Normal (Web)"/>
    <w:basedOn w:val="Normal"/>
    <w:uiPriority w:val="99"/>
    <w:rsid w:val="00063DED"/>
    <w:pPr>
      <w:spacing w:before="100" w:beforeAutospacing="1" w:after="100" w:afterAutospacing="1"/>
    </w:pPr>
    <w:rPr>
      <w:rFonts w:ascii="Times New Roman" w:eastAsia="Times New Roman" w:hAnsi="Times New Roman" w:cs="Times New Roman"/>
      <w:sz w:val="24"/>
      <w:szCs w:val="24"/>
    </w:rPr>
  </w:style>
  <w:style w:type="table" w:styleId="LightList-Accent1">
    <w:name w:val="Light List Accent 1"/>
    <w:basedOn w:val="TableNormal"/>
    <w:uiPriority w:val="99"/>
    <w:rsid w:val="0041665A"/>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b/>
        <w:bCs/>
        <w:color w:val="FFFFFF"/>
      </w:rPr>
      <w:tblPr/>
      <w:tcPr>
        <w:shd w:val="clear" w:color="auto" w:fill="4F81BD"/>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styleId="PlaceholderText">
    <w:name w:val="Placeholder Text"/>
    <w:basedOn w:val="DefaultParagraphFont"/>
    <w:uiPriority w:val="99"/>
    <w:semiHidden/>
    <w:rsid w:val="00FF30C5"/>
    <w:rPr>
      <w:color w:val="808080"/>
    </w:rPr>
  </w:style>
  <w:style w:type="table" w:styleId="MediumShading2-Accent5">
    <w:name w:val="Medium Shading 2 Accent 5"/>
    <w:basedOn w:val="TableNormal"/>
    <w:uiPriority w:val="99"/>
    <w:rsid w:val="00CC04A7"/>
    <w:rPr>
      <w:rFonts w:cs="Calibri"/>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Autospacing="0" w:afterLines="0" w:afterAutospacing="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Lines="0" w:beforeAutospacing="0" w:afterLines="0" w:afterAutospacing="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lsdException w:name="toc 2"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footnote text" w:unhideWhenUsed="1"/>
    <w:lsdException w:name="index heading" w:unhideWhenUsed="1"/>
    <w:lsdException w:name="caption" w:uiPriority="35" w:unhideWhenUsed="1" w:qFormat="1"/>
    <w:lsdException w:name="table of figures" w:unhideWhenUsed="1"/>
    <w:lsdException w:name="envelope address" w:unhideWhenUsed="1"/>
    <w:lsdException w:name="envelope return" w:unhideWhenUsed="1"/>
    <w:lsdException w:name="footnote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3" w:unhideWhenUsed="1"/>
    <w:lsdException w:name="Body Text Indent 2" w:unhideWhenUsed="1"/>
    <w:lsdException w:name="Body Text Indent 3" w:unhideWhenUsed="1"/>
    <w:lsdException w:name="Block Text"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02697"/>
    <w:rPr>
      <w:rFonts w:cs="Calibri"/>
    </w:rPr>
  </w:style>
  <w:style w:type="paragraph" w:styleId="Heading1">
    <w:name w:val="heading 1"/>
    <w:basedOn w:val="Normal"/>
    <w:next w:val="Normal"/>
    <w:link w:val="Heading1Char"/>
    <w:uiPriority w:val="99"/>
    <w:qFormat/>
    <w:rsid w:val="005751EB"/>
    <w:pPr>
      <w:keepNext/>
      <w:keepLines/>
      <w:numPr>
        <w:numId w:val="4"/>
      </w:numPr>
      <w:spacing w:before="480"/>
      <w:outlineLvl w:val="0"/>
    </w:pPr>
    <w:rPr>
      <w:rFonts w:ascii="Cambria" w:eastAsia="Times New Roman" w:hAnsi="Cambria" w:cs="Cambria"/>
      <w:b/>
      <w:bCs/>
      <w:sz w:val="28"/>
      <w:szCs w:val="28"/>
    </w:rPr>
  </w:style>
  <w:style w:type="paragraph" w:styleId="Heading2">
    <w:name w:val="heading 2"/>
    <w:basedOn w:val="Normal"/>
    <w:next w:val="Normal"/>
    <w:link w:val="Heading2Char"/>
    <w:uiPriority w:val="99"/>
    <w:qFormat/>
    <w:rsid w:val="00FE4115"/>
    <w:pPr>
      <w:keepNext/>
      <w:keepLines/>
      <w:numPr>
        <w:ilvl w:val="1"/>
        <w:numId w:val="4"/>
      </w:numPr>
      <w:spacing w:before="200"/>
      <w:outlineLvl w:val="1"/>
    </w:pPr>
    <w:rPr>
      <w:rFonts w:ascii="Cambria" w:eastAsia="Times New Roman" w:hAnsi="Cambria" w:cs="Cambria"/>
      <w:b/>
      <w:bCs/>
      <w:sz w:val="26"/>
      <w:szCs w:val="26"/>
    </w:rPr>
  </w:style>
  <w:style w:type="paragraph" w:styleId="Heading3">
    <w:name w:val="heading 3"/>
    <w:basedOn w:val="Normal"/>
    <w:next w:val="Normal"/>
    <w:link w:val="Heading3Char"/>
    <w:uiPriority w:val="99"/>
    <w:qFormat/>
    <w:rsid w:val="00395BC7"/>
    <w:pPr>
      <w:keepNext/>
      <w:keepLines/>
      <w:numPr>
        <w:ilvl w:val="2"/>
        <w:numId w:val="4"/>
      </w:numPr>
      <w:spacing w:before="200"/>
      <w:outlineLvl w:val="2"/>
    </w:pPr>
    <w:rPr>
      <w:rFonts w:ascii="Cambria" w:eastAsia="Times New Roman" w:hAnsi="Cambria" w:cs="Cambria"/>
      <w:b/>
      <w:bCs/>
      <w:color w:val="000000"/>
    </w:rPr>
  </w:style>
  <w:style w:type="paragraph" w:styleId="Heading4">
    <w:name w:val="heading 4"/>
    <w:basedOn w:val="Normal"/>
    <w:next w:val="Normal"/>
    <w:link w:val="Heading4Char"/>
    <w:uiPriority w:val="99"/>
    <w:qFormat/>
    <w:rsid w:val="006A78CF"/>
    <w:pPr>
      <w:keepNext/>
      <w:keepLines/>
      <w:numPr>
        <w:ilvl w:val="3"/>
        <w:numId w:val="4"/>
      </w:numPr>
      <w:spacing w:before="200"/>
      <w:outlineLvl w:val="3"/>
    </w:pPr>
    <w:rPr>
      <w:rFonts w:ascii="Cambria" w:eastAsia="Times New Roman" w:hAnsi="Cambria" w:cs="Cambria"/>
      <w:b/>
      <w:bCs/>
      <w:i/>
      <w:iCs/>
      <w:color w:val="4F81BD"/>
    </w:rPr>
  </w:style>
  <w:style w:type="paragraph" w:styleId="Heading5">
    <w:name w:val="heading 5"/>
    <w:basedOn w:val="Normal"/>
    <w:next w:val="Normal"/>
    <w:link w:val="Heading5Char"/>
    <w:uiPriority w:val="99"/>
    <w:qFormat/>
    <w:rsid w:val="006A78CF"/>
    <w:pPr>
      <w:keepNext/>
      <w:keepLines/>
      <w:numPr>
        <w:ilvl w:val="4"/>
        <w:numId w:val="4"/>
      </w:numPr>
      <w:spacing w:before="200"/>
      <w:outlineLvl w:val="4"/>
    </w:pPr>
    <w:rPr>
      <w:rFonts w:ascii="Cambria" w:eastAsia="Times New Roman" w:hAnsi="Cambria" w:cs="Cambria"/>
      <w:color w:val="243F60"/>
    </w:rPr>
  </w:style>
  <w:style w:type="paragraph" w:styleId="Heading6">
    <w:name w:val="heading 6"/>
    <w:basedOn w:val="Normal"/>
    <w:next w:val="Normal"/>
    <w:link w:val="Heading6Char"/>
    <w:uiPriority w:val="99"/>
    <w:qFormat/>
    <w:rsid w:val="006A78CF"/>
    <w:pPr>
      <w:keepNext/>
      <w:keepLines/>
      <w:numPr>
        <w:ilvl w:val="5"/>
        <w:numId w:val="4"/>
      </w:numPr>
      <w:spacing w:before="200"/>
      <w:outlineLvl w:val="5"/>
    </w:pPr>
    <w:rPr>
      <w:rFonts w:ascii="Cambria" w:eastAsia="Times New Roman" w:hAnsi="Cambria" w:cs="Cambria"/>
      <w:i/>
      <w:iCs/>
      <w:color w:val="243F60"/>
    </w:rPr>
  </w:style>
  <w:style w:type="paragraph" w:styleId="Heading7">
    <w:name w:val="heading 7"/>
    <w:basedOn w:val="Normal"/>
    <w:next w:val="Normal"/>
    <w:link w:val="Heading7Char"/>
    <w:uiPriority w:val="99"/>
    <w:qFormat/>
    <w:rsid w:val="006A78CF"/>
    <w:pPr>
      <w:keepNext/>
      <w:keepLines/>
      <w:numPr>
        <w:ilvl w:val="6"/>
        <w:numId w:val="4"/>
      </w:numPr>
      <w:spacing w:before="200"/>
      <w:outlineLvl w:val="6"/>
    </w:pPr>
    <w:rPr>
      <w:rFonts w:ascii="Cambria" w:eastAsia="Times New Roman" w:hAnsi="Cambria" w:cs="Cambria"/>
      <w:i/>
      <w:iCs/>
      <w:color w:val="404040"/>
    </w:rPr>
  </w:style>
  <w:style w:type="paragraph" w:styleId="Heading8">
    <w:name w:val="heading 8"/>
    <w:basedOn w:val="Normal"/>
    <w:next w:val="Normal"/>
    <w:link w:val="Heading8Char"/>
    <w:uiPriority w:val="99"/>
    <w:qFormat/>
    <w:rsid w:val="006A78CF"/>
    <w:pPr>
      <w:keepNext/>
      <w:keepLines/>
      <w:numPr>
        <w:ilvl w:val="7"/>
        <w:numId w:val="4"/>
      </w:numPr>
      <w:spacing w:before="200"/>
      <w:outlineLvl w:val="7"/>
    </w:pPr>
    <w:rPr>
      <w:rFonts w:ascii="Cambria" w:eastAsia="Times New Roman" w:hAnsi="Cambria" w:cs="Cambria"/>
      <w:color w:val="404040"/>
      <w:sz w:val="20"/>
      <w:szCs w:val="20"/>
    </w:rPr>
  </w:style>
  <w:style w:type="paragraph" w:styleId="Heading9">
    <w:name w:val="heading 9"/>
    <w:basedOn w:val="Normal"/>
    <w:next w:val="Normal"/>
    <w:link w:val="Heading9Char"/>
    <w:uiPriority w:val="99"/>
    <w:qFormat/>
    <w:rsid w:val="006A78CF"/>
    <w:pPr>
      <w:keepNext/>
      <w:keepLines/>
      <w:numPr>
        <w:ilvl w:val="8"/>
        <w:numId w:val="4"/>
      </w:numPr>
      <w:spacing w:before="200"/>
      <w:outlineLvl w:val="8"/>
    </w:pPr>
    <w:rPr>
      <w:rFonts w:ascii="Cambria" w:eastAsia="Times New Roman" w:hAnsi="Cambria" w:cs="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751EB"/>
    <w:rPr>
      <w:rFonts w:ascii="Cambria" w:eastAsia="Times New Roman" w:hAnsi="Cambria" w:cs="Cambria"/>
      <w:b/>
      <w:bCs/>
      <w:sz w:val="28"/>
      <w:szCs w:val="28"/>
    </w:rPr>
  </w:style>
  <w:style w:type="character" w:customStyle="1" w:styleId="Heading2Char">
    <w:name w:val="Heading 2 Char"/>
    <w:basedOn w:val="DefaultParagraphFont"/>
    <w:link w:val="Heading2"/>
    <w:uiPriority w:val="99"/>
    <w:rsid w:val="00FE4115"/>
    <w:rPr>
      <w:rFonts w:ascii="Cambria" w:hAnsi="Cambria" w:cs="Cambria"/>
      <w:b/>
      <w:bCs/>
      <w:sz w:val="26"/>
      <w:szCs w:val="26"/>
    </w:rPr>
  </w:style>
  <w:style w:type="character" w:customStyle="1" w:styleId="Heading3Char">
    <w:name w:val="Heading 3 Char"/>
    <w:basedOn w:val="DefaultParagraphFont"/>
    <w:link w:val="Heading3"/>
    <w:uiPriority w:val="99"/>
    <w:rsid w:val="00395BC7"/>
    <w:rPr>
      <w:rFonts w:ascii="Cambria" w:hAnsi="Cambria" w:cs="Cambria"/>
      <w:b/>
      <w:bCs/>
      <w:color w:val="000000"/>
    </w:rPr>
  </w:style>
  <w:style w:type="character" w:customStyle="1" w:styleId="Heading4Char">
    <w:name w:val="Heading 4 Char"/>
    <w:basedOn w:val="DefaultParagraphFont"/>
    <w:link w:val="Heading4"/>
    <w:uiPriority w:val="99"/>
    <w:semiHidden/>
    <w:rsid w:val="006A78CF"/>
    <w:rPr>
      <w:rFonts w:ascii="Cambria" w:hAnsi="Cambria" w:cs="Cambria"/>
      <w:b/>
      <w:bCs/>
      <w:i/>
      <w:iCs/>
      <w:color w:val="4F81BD"/>
    </w:rPr>
  </w:style>
  <w:style w:type="character" w:customStyle="1" w:styleId="Heading5Char">
    <w:name w:val="Heading 5 Char"/>
    <w:basedOn w:val="DefaultParagraphFont"/>
    <w:link w:val="Heading5"/>
    <w:uiPriority w:val="99"/>
    <w:semiHidden/>
    <w:rsid w:val="006A78CF"/>
    <w:rPr>
      <w:rFonts w:ascii="Cambria" w:hAnsi="Cambria" w:cs="Cambria"/>
      <w:color w:val="243F60"/>
    </w:rPr>
  </w:style>
  <w:style w:type="character" w:customStyle="1" w:styleId="Heading6Char">
    <w:name w:val="Heading 6 Char"/>
    <w:basedOn w:val="DefaultParagraphFont"/>
    <w:link w:val="Heading6"/>
    <w:uiPriority w:val="99"/>
    <w:semiHidden/>
    <w:rsid w:val="006A78CF"/>
    <w:rPr>
      <w:rFonts w:ascii="Cambria" w:hAnsi="Cambria" w:cs="Cambria"/>
      <w:i/>
      <w:iCs/>
      <w:color w:val="243F60"/>
    </w:rPr>
  </w:style>
  <w:style w:type="character" w:customStyle="1" w:styleId="Heading7Char">
    <w:name w:val="Heading 7 Char"/>
    <w:basedOn w:val="DefaultParagraphFont"/>
    <w:link w:val="Heading7"/>
    <w:uiPriority w:val="99"/>
    <w:semiHidden/>
    <w:rsid w:val="006A78CF"/>
    <w:rPr>
      <w:rFonts w:ascii="Cambria" w:hAnsi="Cambria" w:cs="Cambria"/>
      <w:i/>
      <w:iCs/>
      <w:color w:val="404040"/>
    </w:rPr>
  </w:style>
  <w:style w:type="character" w:customStyle="1" w:styleId="Heading8Char">
    <w:name w:val="Heading 8 Char"/>
    <w:basedOn w:val="DefaultParagraphFont"/>
    <w:link w:val="Heading8"/>
    <w:uiPriority w:val="99"/>
    <w:semiHidden/>
    <w:rsid w:val="006A78CF"/>
    <w:rPr>
      <w:rFonts w:ascii="Cambria" w:hAnsi="Cambria" w:cs="Cambria"/>
      <w:color w:val="404040"/>
      <w:sz w:val="20"/>
      <w:szCs w:val="20"/>
    </w:rPr>
  </w:style>
  <w:style w:type="character" w:customStyle="1" w:styleId="Heading9Char">
    <w:name w:val="Heading 9 Char"/>
    <w:basedOn w:val="DefaultParagraphFont"/>
    <w:link w:val="Heading9"/>
    <w:uiPriority w:val="99"/>
    <w:semiHidden/>
    <w:rsid w:val="006A78CF"/>
    <w:rPr>
      <w:rFonts w:ascii="Cambria" w:hAnsi="Cambria" w:cs="Cambria"/>
      <w:i/>
      <w:iCs/>
      <w:color w:val="404040"/>
      <w:sz w:val="20"/>
      <w:szCs w:val="20"/>
    </w:rPr>
  </w:style>
  <w:style w:type="paragraph" w:styleId="ListParagraph">
    <w:name w:val="List Paragraph"/>
    <w:basedOn w:val="Normal"/>
    <w:uiPriority w:val="99"/>
    <w:qFormat/>
    <w:rsid w:val="00802697"/>
    <w:pPr>
      <w:ind w:left="720"/>
    </w:pPr>
  </w:style>
  <w:style w:type="paragraph" w:styleId="BalloonText">
    <w:name w:val="Balloon Text"/>
    <w:basedOn w:val="Normal"/>
    <w:link w:val="BalloonTextChar"/>
    <w:uiPriority w:val="99"/>
    <w:semiHidden/>
    <w:rsid w:val="00737143"/>
    <w:rPr>
      <w:rFonts w:ascii="Tahoma" w:hAnsi="Tahoma" w:cs="Tahoma"/>
      <w:sz w:val="16"/>
      <w:szCs w:val="16"/>
    </w:rPr>
  </w:style>
  <w:style w:type="character" w:customStyle="1" w:styleId="BalloonTextChar">
    <w:name w:val="Balloon Text Char"/>
    <w:basedOn w:val="DefaultParagraphFont"/>
    <w:link w:val="BalloonText"/>
    <w:uiPriority w:val="99"/>
    <w:semiHidden/>
    <w:rsid w:val="00737143"/>
    <w:rPr>
      <w:rFonts w:ascii="Tahoma" w:hAnsi="Tahoma" w:cs="Tahoma"/>
      <w:sz w:val="16"/>
      <w:szCs w:val="16"/>
    </w:rPr>
  </w:style>
  <w:style w:type="paragraph" w:styleId="Header">
    <w:name w:val="header"/>
    <w:basedOn w:val="Normal"/>
    <w:link w:val="HeaderChar"/>
    <w:uiPriority w:val="99"/>
    <w:rsid w:val="00737143"/>
    <w:pPr>
      <w:tabs>
        <w:tab w:val="center" w:pos="4680"/>
        <w:tab w:val="right" w:pos="9360"/>
      </w:tabs>
    </w:pPr>
  </w:style>
  <w:style w:type="character" w:customStyle="1" w:styleId="HeaderChar">
    <w:name w:val="Header Char"/>
    <w:basedOn w:val="DefaultParagraphFont"/>
    <w:link w:val="Header"/>
    <w:uiPriority w:val="99"/>
    <w:rsid w:val="00737143"/>
    <w:rPr>
      <w:rFonts w:ascii="Calibri" w:hAnsi="Calibri" w:cs="Calibri"/>
    </w:rPr>
  </w:style>
  <w:style w:type="paragraph" w:styleId="Footer">
    <w:name w:val="footer"/>
    <w:basedOn w:val="Normal"/>
    <w:link w:val="FooterChar"/>
    <w:uiPriority w:val="99"/>
    <w:rsid w:val="00737143"/>
    <w:pPr>
      <w:tabs>
        <w:tab w:val="center" w:pos="4680"/>
        <w:tab w:val="right" w:pos="9360"/>
      </w:tabs>
    </w:pPr>
  </w:style>
  <w:style w:type="character" w:customStyle="1" w:styleId="FooterChar">
    <w:name w:val="Footer Char"/>
    <w:basedOn w:val="DefaultParagraphFont"/>
    <w:link w:val="Footer"/>
    <w:uiPriority w:val="99"/>
    <w:rsid w:val="00737143"/>
    <w:rPr>
      <w:rFonts w:ascii="Calibri" w:hAnsi="Calibri" w:cs="Calibri"/>
    </w:rPr>
  </w:style>
  <w:style w:type="paragraph" w:styleId="TOC1">
    <w:name w:val="toc 1"/>
    <w:basedOn w:val="Normal"/>
    <w:next w:val="Normal"/>
    <w:autoRedefine/>
    <w:uiPriority w:val="39"/>
    <w:rsid w:val="006A78CF"/>
    <w:pPr>
      <w:spacing w:after="100"/>
    </w:pPr>
  </w:style>
  <w:style w:type="character" w:styleId="Hyperlink">
    <w:name w:val="Hyperlink"/>
    <w:basedOn w:val="DefaultParagraphFont"/>
    <w:uiPriority w:val="99"/>
    <w:rsid w:val="006A78CF"/>
    <w:rPr>
      <w:color w:val="0000FF"/>
      <w:u w:val="single"/>
    </w:rPr>
  </w:style>
  <w:style w:type="paragraph" w:styleId="TOC2">
    <w:name w:val="toc 2"/>
    <w:basedOn w:val="Normal"/>
    <w:next w:val="Normal"/>
    <w:autoRedefine/>
    <w:uiPriority w:val="39"/>
    <w:rsid w:val="00B26FDF"/>
    <w:pPr>
      <w:spacing w:after="100"/>
      <w:ind w:left="220"/>
    </w:pPr>
  </w:style>
  <w:style w:type="table" w:styleId="TableGrid">
    <w:name w:val="Table Grid"/>
    <w:basedOn w:val="TableNormal"/>
    <w:uiPriority w:val="99"/>
    <w:rsid w:val="0006078D"/>
    <w:rPr>
      <w:rFonts w:cs="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Accent11">
    <w:name w:val="Light List - Accent 11"/>
    <w:uiPriority w:val="99"/>
    <w:rsid w:val="00434CB1"/>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b/>
        <w:bCs/>
        <w:color w:val="FFFFFF"/>
      </w:rPr>
      <w:tblPr/>
      <w:tcPr>
        <w:shd w:val="clear" w:color="auto" w:fill="4F81BD"/>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TOC3">
    <w:name w:val="toc 3"/>
    <w:basedOn w:val="Normal"/>
    <w:next w:val="Normal"/>
    <w:autoRedefine/>
    <w:uiPriority w:val="99"/>
    <w:semiHidden/>
    <w:rsid w:val="001F0C2C"/>
    <w:pPr>
      <w:spacing w:after="100"/>
      <w:ind w:left="440"/>
    </w:pPr>
  </w:style>
  <w:style w:type="paragraph" w:styleId="BodyText2">
    <w:name w:val="Body Text 2"/>
    <w:basedOn w:val="Normal"/>
    <w:link w:val="BodyText2Char"/>
    <w:uiPriority w:val="99"/>
    <w:rsid w:val="00342203"/>
    <w:pPr>
      <w:spacing w:line="36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342203"/>
    <w:rPr>
      <w:rFonts w:ascii="Times New Roman" w:hAnsi="Times New Roman" w:cs="Times New Roman"/>
      <w:sz w:val="24"/>
      <w:szCs w:val="24"/>
    </w:rPr>
  </w:style>
  <w:style w:type="character" w:styleId="CommentReference">
    <w:name w:val="annotation reference"/>
    <w:basedOn w:val="DefaultParagraphFont"/>
    <w:uiPriority w:val="99"/>
    <w:semiHidden/>
    <w:rsid w:val="00E76630"/>
    <w:rPr>
      <w:sz w:val="16"/>
      <w:szCs w:val="16"/>
    </w:rPr>
  </w:style>
  <w:style w:type="paragraph" w:styleId="CommentText">
    <w:name w:val="annotation text"/>
    <w:basedOn w:val="Normal"/>
    <w:link w:val="CommentTextChar"/>
    <w:uiPriority w:val="99"/>
    <w:semiHidden/>
    <w:rsid w:val="00E76630"/>
    <w:rPr>
      <w:sz w:val="20"/>
      <w:szCs w:val="20"/>
    </w:rPr>
  </w:style>
  <w:style w:type="character" w:customStyle="1" w:styleId="CommentTextChar">
    <w:name w:val="Comment Text Char"/>
    <w:basedOn w:val="DefaultParagraphFont"/>
    <w:link w:val="CommentText"/>
    <w:uiPriority w:val="99"/>
    <w:semiHidden/>
    <w:rsid w:val="00E76630"/>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E76630"/>
    <w:rPr>
      <w:b/>
      <w:bCs/>
    </w:rPr>
  </w:style>
  <w:style w:type="character" w:customStyle="1" w:styleId="CommentSubjectChar">
    <w:name w:val="Comment Subject Char"/>
    <w:basedOn w:val="CommentTextChar"/>
    <w:link w:val="CommentSubject"/>
    <w:uiPriority w:val="99"/>
    <w:semiHidden/>
    <w:rsid w:val="00E76630"/>
    <w:rPr>
      <w:rFonts w:ascii="Calibri" w:hAnsi="Calibri" w:cs="Calibri"/>
      <w:b/>
      <w:bCs/>
      <w:sz w:val="20"/>
      <w:szCs w:val="20"/>
    </w:rPr>
  </w:style>
  <w:style w:type="paragraph" w:styleId="NormalWeb">
    <w:name w:val="Normal (Web)"/>
    <w:basedOn w:val="Normal"/>
    <w:uiPriority w:val="99"/>
    <w:rsid w:val="00063DED"/>
    <w:pPr>
      <w:spacing w:before="100" w:beforeAutospacing="1" w:after="100" w:afterAutospacing="1"/>
    </w:pPr>
    <w:rPr>
      <w:rFonts w:ascii="Times New Roman" w:eastAsia="Times New Roman" w:hAnsi="Times New Roman" w:cs="Times New Roman"/>
      <w:sz w:val="24"/>
      <w:szCs w:val="24"/>
    </w:rPr>
  </w:style>
  <w:style w:type="table" w:styleId="LightList-Accent1">
    <w:name w:val="Light List Accent 1"/>
    <w:basedOn w:val="TableNormal"/>
    <w:uiPriority w:val="99"/>
    <w:rsid w:val="0041665A"/>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b/>
        <w:bCs/>
        <w:color w:val="FFFFFF"/>
      </w:rPr>
      <w:tblPr/>
      <w:tcPr>
        <w:shd w:val="clear" w:color="auto" w:fill="4F81BD"/>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styleId="PlaceholderText">
    <w:name w:val="Placeholder Text"/>
    <w:basedOn w:val="DefaultParagraphFont"/>
    <w:uiPriority w:val="99"/>
    <w:semiHidden/>
    <w:rsid w:val="00FF30C5"/>
    <w:rPr>
      <w:color w:val="808080"/>
    </w:rPr>
  </w:style>
  <w:style w:type="table" w:styleId="MediumShading2-Accent5">
    <w:name w:val="Medium Shading 2 Accent 5"/>
    <w:basedOn w:val="TableNormal"/>
    <w:uiPriority w:val="99"/>
    <w:rsid w:val="00CC04A7"/>
    <w:rPr>
      <w:rFonts w:cs="Calibri"/>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Autospacing="0" w:afterLines="0" w:afterAutospacing="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Lines="0" w:beforeAutospacing="0" w:afterLines="0" w:afterAutospacing="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5631571">
      <w:marLeft w:val="0"/>
      <w:marRight w:val="0"/>
      <w:marTop w:val="0"/>
      <w:marBottom w:val="0"/>
      <w:divBdr>
        <w:top w:val="none" w:sz="0" w:space="0" w:color="auto"/>
        <w:left w:val="none" w:sz="0" w:space="0" w:color="auto"/>
        <w:bottom w:val="none" w:sz="0" w:space="0" w:color="auto"/>
        <w:right w:val="none" w:sz="0" w:space="0" w:color="auto"/>
      </w:divBdr>
    </w:div>
    <w:div w:id="865631572">
      <w:marLeft w:val="0"/>
      <w:marRight w:val="0"/>
      <w:marTop w:val="0"/>
      <w:marBottom w:val="0"/>
      <w:divBdr>
        <w:top w:val="none" w:sz="0" w:space="0" w:color="auto"/>
        <w:left w:val="none" w:sz="0" w:space="0" w:color="auto"/>
        <w:bottom w:val="none" w:sz="0" w:space="0" w:color="auto"/>
        <w:right w:val="none" w:sz="0" w:space="0" w:color="auto"/>
      </w:divBdr>
    </w:div>
    <w:div w:id="865631573">
      <w:marLeft w:val="0"/>
      <w:marRight w:val="0"/>
      <w:marTop w:val="0"/>
      <w:marBottom w:val="0"/>
      <w:divBdr>
        <w:top w:val="none" w:sz="0" w:space="0" w:color="auto"/>
        <w:left w:val="none" w:sz="0" w:space="0" w:color="auto"/>
        <w:bottom w:val="none" w:sz="0" w:space="0" w:color="auto"/>
        <w:right w:val="none" w:sz="0" w:space="0" w:color="auto"/>
      </w:divBdr>
    </w:div>
    <w:div w:id="865631574">
      <w:marLeft w:val="0"/>
      <w:marRight w:val="0"/>
      <w:marTop w:val="0"/>
      <w:marBottom w:val="0"/>
      <w:divBdr>
        <w:top w:val="none" w:sz="0" w:space="0" w:color="auto"/>
        <w:left w:val="none" w:sz="0" w:space="0" w:color="auto"/>
        <w:bottom w:val="none" w:sz="0" w:space="0" w:color="auto"/>
        <w:right w:val="none" w:sz="0" w:space="0" w:color="auto"/>
      </w:divBdr>
    </w:div>
    <w:div w:id="865631575">
      <w:marLeft w:val="0"/>
      <w:marRight w:val="0"/>
      <w:marTop w:val="0"/>
      <w:marBottom w:val="0"/>
      <w:divBdr>
        <w:top w:val="none" w:sz="0" w:space="0" w:color="auto"/>
        <w:left w:val="none" w:sz="0" w:space="0" w:color="auto"/>
        <w:bottom w:val="none" w:sz="0" w:space="0" w:color="auto"/>
        <w:right w:val="none" w:sz="0" w:space="0" w:color="auto"/>
      </w:divBdr>
    </w:div>
    <w:div w:id="865631576">
      <w:marLeft w:val="0"/>
      <w:marRight w:val="0"/>
      <w:marTop w:val="0"/>
      <w:marBottom w:val="0"/>
      <w:divBdr>
        <w:top w:val="none" w:sz="0" w:space="0" w:color="auto"/>
        <w:left w:val="none" w:sz="0" w:space="0" w:color="auto"/>
        <w:bottom w:val="none" w:sz="0" w:space="0" w:color="auto"/>
        <w:right w:val="none" w:sz="0" w:space="0" w:color="auto"/>
      </w:divBdr>
    </w:div>
    <w:div w:id="865631577">
      <w:marLeft w:val="0"/>
      <w:marRight w:val="0"/>
      <w:marTop w:val="0"/>
      <w:marBottom w:val="0"/>
      <w:divBdr>
        <w:top w:val="none" w:sz="0" w:space="0" w:color="auto"/>
        <w:left w:val="none" w:sz="0" w:space="0" w:color="auto"/>
        <w:bottom w:val="none" w:sz="0" w:space="0" w:color="auto"/>
        <w:right w:val="none" w:sz="0" w:space="0" w:color="auto"/>
      </w:divBdr>
    </w:div>
    <w:div w:id="865631578">
      <w:marLeft w:val="0"/>
      <w:marRight w:val="0"/>
      <w:marTop w:val="0"/>
      <w:marBottom w:val="0"/>
      <w:divBdr>
        <w:top w:val="none" w:sz="0" w:space="0" w:color="auto"/>
        <w:left w:val="none" w:sz="0" w:space="0" w:color="auto"/>
        <w:bottom w:val="none" w:sz="0" w:space="0" w:color="auto"/>
        <w:right w:val="none" w:sz="0" w:space="0" w:color="auto"/>
      </w:divBdr>
    </w:div>
    <w:div w:id="865631579">
      <w:marLeft w:val="0"/>
      <w:marRight w:val="0"/>
      <w:marTop w:val="0"/>
      <w:marBottom w:val="0"/>
      <w:divBdr>
        <w:top w:val="none" w:sz="0" w:space="0" w:color="auto"/>
        <w:left w:val="none" w:sz="0" w:space="0" w:color="auto"/>
        <w:bottom w:val="none" w:sz="0" w:space="0" w:color="auto"/>
        <w:right w:val="none" w:sz="0" w:space="0" w:color="auto"/>
      </w:divBdr>
    </w:div>
    <w:div w:id="865631580">
      <w:marLeft w:val="0"/>
      <w:marRight w:val="0"/>
      <w:marTop w:val="0"/>
      <w:marBottom w:val="0"/>
      <w:divBdr>
        <w:top w:val="none" w:sz="0" w:space="0" w:color="auto"/>
        <w:left w:val="none" w:sz="0" w:space="0" w:color="auto"/>
        <w:bottom w:val="none" w:sz="0" w:space="0" w:color="auto"/>
        <w:right w:val="none" w:sz="0" w:space="0" w:color="auto"/>
      </w:divBdr>
    </w:div>
    <w:div w:id="865631581">
      <w:marLeft w:val="0"/>
      <w:marRight w:val="0"/>
      <w:marTop w:val="0"/>
      <w:marBottom w:val="0"/>
      <w:divBdr>
        <w:top w:val="none" w:sz="0" w:space="0" w:color="auto"/>
        <w:left w:val="none" w:sz="0" w:space="0" w:color="auto"/>
        <w:bottom w:val="none" w:sz="0" w:space="0" w:color="auto"/>
        <w:right w:val="none" w:sz="0" w:space="0" w:color="auto"/>
      </w:divBdr>
    </w:div>
    <w:div w:id="92965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8B29BE-9081-4174-B188-4320FDF20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972</Words>
  <Characters>5087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EPIC ClearViewTM</vt:lpstr>
    </vt:vector>
  </TitlesOfParts>
  <Company>Microsoft</Company>
  <LinksUpToDate>false</LinksUpToDate>
  <CharactersWithSpaces>6047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ClearViewTM</dc:title>
  <dc:creator>Jennifer Mischke</dc:creator>
  <cp:lastModifiedBy>Andrea Miller</cp:lastModifiedBy>
  <cp:revision>7</cp:revision>
  <cp:lastPrinted>2012-03-05T16:32:00Z</cp:lastPrinted>
  <dcterms:created xsi:type="dcterms:W3CDTF">2012-03-02T21:15:00Z</dcterms:created>
  <dcterms:modified xsi:type="dcterms:W3CDTF">2012-03-05T16:33:00Z</dcterms:modified>
</cp:coreProperties>
</file>