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024DE4" w:rsidRPr="00187118" w:rsidRDefault="00024DE4" w:rsidP="00024DE4">
      <w:pPr>
        <w:rPr>
          <w:rFonts w:cstheme="minorHAnsi"/>
          <w:b/>
          <w:sz w:val="24"/>
          <w:szCs w:val="24"/>
        </w:rPr>
      </w:pPr>
      <w:r w:rsidRPr="00187118">
        <w:rPr>
          <w:rFonts w:cstheme="minorHAnsi"/>
          <w:b/>
          <w:sz w:val="24"/>
          <w:szCs w:val="24"/>
        </w:rPr>
        <w:t xml:space="preserve">  Approval Signatures:</w:t>
      </w:r>
    </w:p>
    <w:p w:rsidR="00024DE4" w:rsidRPr="00187118" w:rsidRDefault="00024DE4" w:rsidP="00024DE4">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024DE4" w:rsidRPr="00187118" w:rsidTr="00FF668B">
        <w:trPr>
          <w:jc w:val="center"/>
        </w:trPr>
        <w:tc>
          <w:tcPr>
            <w:tcW w:w="1818"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Name</w:t>
            </w:r>
          </w:p>
        </w:tc>
        <w:tc>
          <w:tcPr>
            <w:tcW w:w="3510"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Date</w:t>
            </w: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QA</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bl>
    <w:p w:rsidR="00024DE4" w:rsidRDefault="00024DE4" w:rsidP="00024DE4"/>
    <w:p w:rsidR="00024DE4" w:rsidRPr="00C76C55" w:rsidRDefault="00024DE4" w:rsidP="00024DE4">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024DE4" w:rsidRPr="00187118" w:rsidRDefault="00024DE4" w:rsidP="00FF668B">
            <w:pPr>
              <w:tabs>
                <w:tab w:val="left" w:pos="5040"/>
              </w:tabs>
              <w:jc w:val="center"/>
              <w:rPr>
                <w:rFonts w:cstheme="minorHAnsi"/>
                <w:b/>
                <w:sz w:val="24"/>
                <w:szCs w:val="24"/>
              </w:rPr>
            </w:pP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024DE4" w:rsidRPr="00187118" w:rsidRDefault="00024DE4" w:rsidP="00FF668B">
            <w:pPr>
              <w:tabs>
                <w:tab w:val="left" w:pos="5040"/>
              </w:tabs>
              <w:jc w:val="center"/>
              <w:rPr>
                <w:rFonts w:cstheme="minorHAnsi"/>
                <w:b/>
                <w:sz w:val="24"/>
                <w:szCs w:val="24"/>
              </w:rPr>
            </w:pPr>
            <w:r>
              <w:rPr>
                <w:rFonts w:cstheme="minorHAnsi"/>
                <w:b/>
                <w:sz w:val="24"/>
                <w:szCs w:val="24"/>
              </w:rPr>
              <w:t>Mike Stowell</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bl>
    <w:p w:rsidR="00024DE4" w:rsidRPr="00187118" w:rsidRDefault="00024DE4" w:rsidP="00024DE4">
      <w:pPr>
        <w:pStyle w:val="ListParagraph"/>
        <w:rPr>
          <w:rFonts w:cstheme="minorHAnsi"/>
          <w:b/>
          <w:sz w:val="24"/>
          <w:szCs w:val="24"/>
        </w:rPr>
      </w:pPr>
    </w:p>
    <w:p w:rsidR="00024DE4" w:rsidRPr="00187118" w:rsidRDefault="00024DE4" w:rsidP="00024DE4">
      <w:pPr>
        <w:pStyle w:val="ListParagraph"/>
        <w:rPr>
          <w:rFonts w:cstheme="minorHAnsi"/>
          <w:b/>
          <w:sz w:val="24"/>
          <w:szCs w:val="24"/>
        </w:rPr>
      </w:pPr>
    </w:p>
    <w:p w:rsidR="00313FD8" w:rsidRPr="00024DE4" w:rsidRDefault="00313FD8" w:rsidP="00024DE4">
      <w:pPr>
        <w:rPr>
          <w:rFonts w:cstheme="minorHAnsi"/>
          <w:b/>
          <w:sz w:val="24"/>
          <w:szCs w:val="24"/>
        </w:rPr>
      </w:pPr>
      <w:r w:rsidRPr="00024DE4">
        <w:rPr>
          <w:rFonts w:cstheme="minorHAnsi"/>
          <w:b/>
          <w:sz w:val="24"/>
          <w:szCs w:val="24"/>
        </w:rPr>
        <w:br w:type="page"/>
      </w:r>
    </w:p>
    <w:p w:rsidR="009A4279" w:rsidRPr="00187118" w:rsidRDefault="00494F6F" w:rsidP="00313FD8">
      <w:pPr>
        <w:pStyle w:val="ListParagraph"/>
        <w:numPr>
          <w:ilvl w:val="0"/>
          <w:numId w:val="7"/>
        </w:numPr>
        <w:rPr>
          <w:rFonts w:cstheme="minorHAnsi"/>
          <w:b/>
          <w:sz w:val="24"/>
          <w:szCs w:val="24"/>
        </w:rPr>
      </w:pPr>
      <w:r w:rsidRPr="00187118">
        <w:rPr>
          <w:rFonts w:cstheme="minorHAnsi"/>
          <w:b/>
          <w:sz w:val="24"/>
          <w:szCs w:val="24"/>
        </w:rPr>
        <w:lastRenderedPageBreak/>
        <w:t>Purpose</w:t>
      </w:r>
    </w:p>
    <w:p w:rsidR="0065517A" w:rsidRPr="00187118" w:rsidRDefault="0065517A" w:rsidP="0065517A">
      <w:pPr>
        <w:pStyle w:val="ListParagraph"/>
        <w:rPr>
          <w:rFonts w:cstheme="minorHAnsi"/>
          <w:b/>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This report summarizes the testing performed to validate </w:t>
      </w:r>
      <w:r w:rsidR="00F43204">
        <w:rPr>
          <w:rFonts w:cstheme="minorHAnsi"/>
          <w:sz w:val="24"/>
          <w:szCs w:val="24"/>
        </w:rPr>
        <w:t>various requirements</w:t>
      </w:r>
      <w:r w:rsidRPr="00187118">
        <w:rPr>
          <w:rFonts w:cstheme="minorHAnsi"/>
          <w:sz w:val="24"/>
          <w:szCs w:val="24"/>
        </w:rPr>
        <w:t xml:space="preserve"> in the ClearView software.</w:t>
      </w:r>
      <w:r w:rsidR="00F43204">
        <w:rPr>
          <w:rFonts w:cstheme="minorHAnsi"/>
          <w:sz w:val="24"/>
          <w:szCs w:val="24"/>
        </w:rPr>
        <w:t xml:space="preserve">  Typical protocols are written to test functionality based on five basic functional areas of the software; Application, Patient Demographics, Camera, Capture, and Reports.  This protocol was developed and executed to verify and validate functionalities within these five areas that were implemented after execution of some testing of the functional areas.  Therefore, this testing involves all five areas and will be included within the functional group testing in future protocols.</w:t>
      </w:r>
    </w:p>
    <w:p w:rsidR="0065517A" w:rsidRPr="00187118" w:rsidRDefault="0065517A" w:rsidP="0065517A">
      <w:pPr>
        <w:pStyle w:val="ListParagraph"/>
        <w:rPr>
          <w:rFonts w:cstheme="minorHAnsi"/>
          <w:sz w:val="24"/>
          <w:szCs w:val="24"/>
        </w:rPr>
      </w:pPr>
    </w:p>
    <w:p w:rsidR="0065517A" w:rsidRPr="00187118" w:rsidRDefault="0065517A" w:rsidP="0065517A">
      <w:pPr>
        <w:pStyle w:val="ListParagraph"/>
        <w:numPr>
          <w:ilvl w:val="0"/>
          <w:numId w:val="7"/>
        </w:numPr>
        <w:rPr>
          <w:rFonts w:cstheme="minorHAnsi"/>
          <w:b/>
          <w:sz w:val="24"/>
          <w:szCs w:val="24"/>
        </w:rPr>
      </w:pPr>
      <w:r w:rsidRPr="00187118">
        <w:rPr>
          <w:rFonts w:cstheme="minorHAnsi"/>
          <w:b/>
          <w:sz w:val="24"/>
          <w:szCs w:val="24"/>
        </w:rPr>
        <w:t>Executive Summary</w:t>
      </w:r>
    </w:p>
    <w:p w:rsidR="0065517A" w:rsidRPr="00187118" w:rsidRDefault="0065517A" w:rsidP="0065517A">
      <w:pPr>
        <w:pStyle w:val="ListParagraph"/>
        <w:rPr>
          <w:rFonts w:cstheme="minorHAnsi"/>
          <w:color w:val="000000" w:themeColor="text1"/>
          <w:sz w:val="24"/>
          <w:szCs w:val="24"/>
        </w:rPr>
      </w:pPr>
    </w:p>
    <w:p w:rsidR="00FF668B" w:rsidRDefault="00A24EB1" w:rsidP="0065517A">
      <w:pPr>
        <w:pStyle w:val="ListParagraph"/>
        <w:rPr>
          <w:rFonts w:cstheme="minorHAnsi"/>
          <w:color w:val="000000" w:themeColor="text1"/>
          <w:sz w:val="24"/>
          <w:szCs w:val="24"/>
        </w:rPr>
      </w:pPr>
      <w:r>
        <w:rPr>
          <w:rFonts w:cstheme="minorHAnsi"/>
          <w:color w:val="000000" w:themeColor="text1"/>
          <w:sz w:val="24"/>
          <w:szCs w:val="24"/>
        </w:rPr>
        <w:t xml:space="preserve">Version 1.1.1.2 implemented </w:t>
      </w:r>
      <w:r w:rsidR="00F43204">
        <w:rPr>
          <w:rFonts w:cstheme="minorHAnsi"/>
          <w:color w:val="000000" w:themeColor="text1"/>
          <w:sz w:val="24"/>
          <w:szCs w:val="24"/>
        </w:rPr>
        <w:t xml:space="preserve">a major change to the algorithm and reporting structure.  Testing was initiated on this version of the software in January 2012.  After the testing was initiated, a review of the software for compliance to FDA’s 21 CFR Part 11 compliance was conducted.  During this review, several </w:t>
      </w:r>
      <w:r w:rsidR="00CC6B9A">
        <w:rPr>
          <w:rFonts w:cstheme="minorHAnsi"/>
          <w:color w:val="000000" w:themeColor="text1"/>
          <w:sz w:val="24"/>
          <w:szCs w:val="24"/>
        </w:rPr>
        <w:t xml:space="preserve">modifications to the software requirements were identified and modifications to the software were made.  </w:t>
      </w:r>
      <w:r>
        <w:rPr>
          <w:rFonts w:cstheme="minorHAnsi"/>
          <w:color w:val="000000" w:themeColor="text1"/>
          <w:sz w:val="24"/>
          <w:szCs w:val="24"/>
        </w:rPr>
        <w:t xml:space="preserve">A protocol was developed to verify and validate the </w:t>
      </w:r>
      <w:r w:rsidR="00CC6B9A">
        <w:rPr>
          <w:rFonts w:cstheme="minorHAnsi"/>
          <w:color w:val="000000" w:themeColor="text1"/>
          <w:sz w:val="24"/>
          <w:szCs w:val="24"/>
        </w:rPr>
        <w:t xml:space="preserve">changes to the software to ensure the functionality works as expected.  </w:t>
      </w:r>
      <w:r>
        <w:rPr>
          <w:rFonts w:cstheme="minorHAnsi"/>
          <w:color w:val="000000" w:themeColor="text1"/>
          <w:sz w:val="24"/>
          <w:szCs w:val="24"/>
        </w:rPr>
        <w:t xml:space="preserve">This report is being written to summarize the activities performed and the results of the verification and validation </w:t>
      </w:r>
      <w:r w:rsidR="00CC6B9A">
        <w:rPr>
          <w:rFonts w:cstheme="minorHAnsi"/>
          <w:color w:val="000000" w:themeColor="text1"/>
          <w:sz w:val="24"/>
          <w:szCs w:val="24"/>
        </w:rPr>
        <w:t>tests</w:t>
      </w:r>
      <w:r>
        <w:rPr>
          <w:rFonts w:cstheme="minorHAnsi"/>
          <w:color w:val="000000" w:themeColor="text1"/>
          <w:sz w:val="24"/>
          <w:szCs w:val="24"/>
        </w:rPr>
        <w:t xml:space="preserve">.  </w:t>
      </w:r>
    </w:p>
    <w:p w:rsidR="00CC6B9A" w:rsidRDefault="00CC6B9A" w:rsidP="0065517A">
      <w:pPr>
        <w:pStyle w:val="ListParagraph"/>
        <w:rPr>
          <w:rFonts w:cstheme="minorHAnsi"/>
          <w:color w:val="000000" w:themeColor="text1"/>
          <w:sz w:val="24"/>
          <w:szCs w:val="24"/>
        </w:rPr>
      </w:pPr>
    </w:p>
    <w:p w:rsidR="00CC6B9A" w:rsidRDefault="00CC6B9A" w:rsidP="0065517A">
      <w:pPr>
        <w:pStyle w:val="ListParagraph"/>
        <w:rPr>
          <w:rFonts w:cstheme="minorHAnsi"/>
          <w:color w:val="000000" w:themeColor="text1"/>
          <w:sz w:val="24"/>
          <w:szCs w:val="24"/>
        </w:rPr>
      </w:pPr>
      <w:r>
        <w:rPr>
          <w:rFonts w:cstheme="minorHAnsi"/>
          <w:color w:val="000000" w:themeColor="text1"/>
          <w:sz w:val="24"/>
          <w:szCs w:val="24"/>
        </w:rPr>
        <w:t xml:space="preserve">The device settings implemented are functions necessary to test the firmware installed in the ClearView device.  Validation of the functionality of these functions requires extensive test equipment to measure device outputs such as PWM0, voltage, waveform, etc.  This test equipment is outside the scope of the protocol executed.  The validation of this functionality will be tested during the device verification testing and included in the test plan developed by EPIC’s design engineering consultants at PADT, Inc.  The device settings are not available to user logins and are only available to EPIC Administrators and </w:t>
      </w:r>
      <w:proofErr w:type="spellStart"/>
      <w:r>
        <w:rPr>
          <w:rFonts w:cstheme="minorHAnsi"/>
          <w:color w:val="000000" w:themeColor="text1"/>
          <w:sz w:val="24"/>
          <w:szCs w:val="24"/>
        </w:rPr>
        <w:t>TechAdministrators</w:t>
      </w:r>
      <w:proofErr w:type="spellEnd"/>
      <w:r>
        <w:rPr>
          <w:rFonts w:cstheme="minorHAnsi"/>
          <w:color w:val="000000" w:themeColor="text1"/>
          <w:sz w:val="24"/>
          <w:szCs w:val="24"/>
        </w:rPr>
        <w:t>.  As such, the functionality will not be utilized in IDE investigations.</w:t>
      </w:r>
    </w:p>
    <w:p w:rsidR="00CF7444" w:rsidRDefault="00CF7444" w:rsidP="0065517A">
      <w:pPr>
        <w:pStyle w:val="ListParagraph"/>
        <w:rPr>
          <w:rFonts w:cstheme="minorHAnsi"/>
          <w:color w:val="000000" w:themeColor="text1"/>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The v</w:t>
      </w:r>
      <w:r w:rsidR="00AA663F">
        <w:rPr>
          <w:rFonts w:cstheme="minorHAnsi"/>
          <w:sz w:val="24"/>
          <w:szCs w:val="24"/>
        </w:rPr>
        <w:t>erification and v</w:t>
      </w:r>
      <w:r w:rsidRPr="00187118">
        <w:rPr>
          <w:rFonts w:cstheme="minorHAnsi"/>
          <w:sz w:val="24"/>
          <w:szCs w:val="24"/>
        </w:rPr>
        <w:t xml:space="preserve">alidation activities </w:t>
      </w:r>
      <w:r w:rsidR="0081014B" w:rsidRPr="00187118">
        <w:rPr>
          <w:rFonts w:cstheme="minorHAnsi"/>
          <w:sz w:val="24"/>
          <w:szCs w:val="24"/>
        </w:rPr>
        <w:t>demonstrate</w:t>
      </w:r>
      <w:r w:rsidRPr="00187118">
        <w:rPr>
          <w:rFonts w:cstheme="minorHAnsi"/>
          <w:sz w:val="24"/>
          <w:szCs w:val="24"/>
        </w:rPr>
        <w:t xml:space="preserve"> that the</w:t>
      </w:r>
      <w:r w:rsidR="00AA663F">
        <w:rPr>
          <w:rFonts w:cstheme="minorHAnsi"/>
          <w:sz w:val="24"/>
          <w:szCs w:val="24"/>
        </w:rPr>
        <w:t xml:space="preserve"> </w:t>
      </w:r>
      <w:r w:rsidR="00CC6B9A">
        <w:rPr>
          <w:rFonts w:cstheme="minorHAnsi"/>
          <w:sz w:val="24"/>
          <w:szCs w:val="24"/>
        </w:rPr>
        <w:t xml:space="preserve">audit trail functionality implemented in the ClearView Software </w:t>
      </w:r>
      <w:r w:rsidR="0081014B" w:rsidRPr="00187118">
        <w:rPr>
          <w:rFonts w:cstheme="minorHAnsi"/>
          <w:sz w:val="24"/>
          <w:szCs w:val="24"/>
        </w:rPr>
        <w:t>perform</w:t>
      </w:r>
      <w:r w:rsidR="00CC6B9A">
        <w:rPr>
          <w:rFonts w:cstheme="minorHAnsi"/>
          <w:sz w:val="24"/>
          <w:szCs w:val="24"/>
        </w:rPr>
        <w:t>s</w:t>
      </w:r>
      <w:r w:rsidR="001C07C2">
        <w:rPr>
          <w:rFonts w:cstheme="minorHAnsi"/>
          <w:sz w:val="24"/>
          <w:szCs w:val="24"/>
        </w:rPr>
        <w:t xml:space="preserve"> as</w:t>
      </w:r>
      <w:r w:rsidR="00AA663F">
        <w:rPr>
          <w:rFonts w:cstheme="minorHAnsi"/>
          <w:sz w:val="24"/>
          <w:szCs w:val="24"/>
        </w:rPr>
        <w:t xml:space="preserve"> expected</w:t>
      </w:r>
      <w:r w:rsidR="001C07C2">
        <w:rPr>
          <w:rFonts w:cstheme="minorHAnsi"/>
          <w:sz w:val="24"/>
          <w:szCs w:val="24"/>
        </w:rPr>
        <w:t>.</w:t>
      </w:r>
      <w:r w:rsidRPr="00187118">
        <w:rPr>
          <w:rFonts w:cstheme="minorHAnsi"/>
          <w:sz w:val="24"/>
          <w:szCs w:val="24"/>
        </w:rPr>
        <w:t xml:space="preserve">  </w:t>
      </w:r>
      <w:r w:rsidR="00813604">
        <w:rPr>
          <w:rFonts w:cstheme="minorHAnsi"/>
          <w:sz w:val="24"/>
          <w:szCs w:val="24"/>
        </w:rPr>
        <w:t xml:space="preserve">The ClearView </w:t>
      </w:r>
      <w:r w:rsidR="00CC6B9A">
        <w:rPr>
          <w:rFonts w:cstheme="minorHAnsi"/>
          <w:sz w:val="24"/>
          <w:szCs w:val="24"/>
        </w:rPr>
        <w:t>audit trail is</w:t>
      </w:r>
      <w:r w:rsidR="00813604">
        <w:rPr>
          <w:rFonts w:cstheme="minorHAnsi"/>
          <w:sz w:val="24"/>
          <w:szCs w:val="24"/>
        </w:rPr>
        <w:t xml:space="preserve"> considered validated for use</w:t>
      </w:r>
      <w:r w:rsidR="00AA663F">
        <w:rPr>
          <w:rFonts w:cstheme="minorHAnsi"/>
          <w:sz w:val="24"/>
          <w:szCs w:val="24"/>
        </w:rPr>
        <w:t xml:space="preserve"> in IDE investigations</w:t>
      </w:r>
      <w:r w:rsidR="00813604">
        <w:rPr>
          <w:rFonts w:cstheme="minorHAnsi"/>
          <w:sz w:val="24"/>
          <w:szCs w:val="24"/>
        </w:rPr>
        <w:t xml:space="preserve">.  </w:t>
      </w:r>
      <w:r w:rsidRPr="00187118">
        <w:rPr>
          <w:rFonts w:cstheme="minorHAnsi"/>
          <w:sz w:val="24"/>
          <w:szCs w:val="24"/>
        </w:rPr>
        <w:t xml:space="preserve">  </w:t>
      </w:r>
    </w:p>
    <w:p w:rsidR="0065517A" w:rsidRPr="00187118" w:rsidRDefault="0065517A" w:rsidP="0065517A">
      <w:pPr>
        <w:pStyle w:val="ListParagraph"/>
        <w:rPr>
          <w:rFonts w:cstheme="minorHAnsi"/>
          <w:sz w:val="24"/>
          <w:szCs w:val="24"/>
        </w:rPr>
      </w:pPr>
    </w:p>
    <w:p w:rsidR="00DF5732" w:rsidRPr="00187118" w:rsidRDefault="000538A4" w:rsidP="00F91A5E">
      <w:pPr>
        <w:pStyle w:val="ListParagraph"/>
        <w:numPr>
          <w:ilvl w:val="0"/>
          <w:numId w:val="7"/>
        </w:numPr>
        <w:rPr>
          <w:rFonts w:cstheme="minorHAnsi"/>
          <w:b/>
          <w:sz w:val="24"/>
          <w:szCs w:val="24"/>
        </w:rPr>
      </w:pPr>
      <w:r w:rsidRPr="00187118">
        <w:rPr>
          <w:rFonts w:cstheme="minorHAnsi"/>
          <w:b/>
          <w:sz w:val="24"/>
          <w:szCs w:val="24"/>
        </w:rPr>
        <w:t>Protocol Execution and Results</w:t>
      </w:r>
    </w:p>
    <w:p w:rsidR="000538A4" w:rsidRPr="00187118" w:rsidRDefault="000538A4" w:rsidP="000538A4">
      <w:pPr>
        <w:pStyle w:val="ListParagraph"/>
        <w:rPr>
          <w:rFonts w:cstheme="minorHAnsi"/>
          <w:sz w:val="24"/>
          <w:szCs w:val="24"/>
        </w:rPr>
      </w:pPr>
    </w:p>
    <w:p w:rsidR="005B0973" w:rsidRPr="00BA6C05" w:rsidRDefault="005B0973" w:rsidP="005B0973">
      <w:pPr>
        <w:pStyle w:val="ListParagraph"/>
        <w:rPr>
          <w:rFonts w:cstheme="minorHAnsi"/>
          <w:sz w:val="24"/>
          <w:szCs w:val="24"/>
        </w:rPr>
      </w:pPr>
    </w:p>
    <w:p w:rsidR="005B0973" w:rsidRDefault="005B0973" w:rsidP="005B0973">
      <w:pPr>
        <w:pStyle w:val="ListParagraph"/>
        <w:rPr>
          <w:rFonts w:cstheme="minorHAnsi"/>
          <w:sz w:val="24"/>
          <w:szCs w:val="24"/>
        </w:rPr>
      </w:pPr>
      <w:r w:rsidRPr="00BA6C05">
        <w:rPr>
          <w:rFonts w:cstheme="minorHAnsi"/>
          <w:sz w:val="24"/>
          <w:szCs w:val="24"/>
        </w:rPr>
        <w:lastRenderedPageBreak/>
        <w:t xml:space="preserve">All validation activities were conducted by EPIC staff on </w:t>
      </w:r>
      <w:r w:rsidR="00CC6B9A">
        <w:rPr>
          <w:rFonts w:cstheme="minorHAnsi"/>
          <w:sz w:val="24"/>
          <w:szCs w:val="24"/>
        </w:rPr>
        <w:t>3/1/12</w:t>
      </w:r>
      <w:r w:rsidRPr="00BA6C05">
        <w:rPr>
          <w:rFonts w:cstheme="minorHAnsi"/>
          <w:sz w:val="24"/>
          <w:szCs w:val="24"/>
        </w:rPr>
        <w:t>.  The technician completed the protocol, recording the results directly on the protocol.  The original protocol is located in Attachment A.</w:t>
      </w:r>
      <w:r w:rsidR="00072D95">
        <w:rPr>
          <w:rFonts w:cstheme="minorHAnsi"/>
          <w:sz w:val="24"/>
          <w:szCs w:val="24"/>
        </w:rPr>
        <w:t xml:space="preserve">  All testing was executed using device serial number SN0010 which had version </w:t>
      </w:r>
    </w:p>
    <w:p w:rsidR="00072D95" w:rsidRPr="00072D95" w:rsidRDefault="00072D95" w:rsidP="005B0973">
      <w:pPr>
        <w:pStyle w:val="ListParagraph"/>
        <w:rPr>
          <w:rFonts w:cstheme="minorHAnsi"/>
          <w:sz w:val="24"/>
          <w:szCs w:val="24"/>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rPr>
        <w:t xml:space="preserve"> </w:t>
      </w:r>
      <w:proofErr w:type="gramStart"/>
      <w:r>
        <w:rPr>
          <w:rFonts w:cstheme="minorHAnsi"/>
          <w:sz w:val="24"/>
          <w:szCs w:val="24"/>
        </w:rPr>
        <w:t>installed</w:t>
      </w:r>
      <w:proofErr w:type="gramEnd"/>
      <w:r>
        <w:rPr>
          <w:rFonts w:cstheme="minorHAnsi"/>
          <w:sz w:val="24"/>
          <w:szCs w:val="24"/>
        </w:rPr>
        <w:t>.</w:t>
      </w:r>
    </w:p>
    <w:p w:rsidR="005B0973" w:rsidRDefault="005B0973" w:rsidP="005B0973">
      <w:pPr>
        <w:pStyle w:val="ListParagraph"/>
        <w:rPr>
          <w:rFonts w:cstheme="minorHAnsi"/>
          <w:sz w:val="24"/>
          <w:szCs w:val="24"/>
        </w:rPr>
      </w:pPr>
    </w:p>
    <w:p w:rsidR="005B0973" w:rsidRDefault="005B0973" w:rsidP="005B0973">
      <w:pPr>
        <w:pStyle w:val="ListParagraph"/>
        <w:numPr>
          <w:ilvl w:val="1"/>
          <w:numId w:val="7"/>
        </w:numPr>
        <w:rPr>
          <w:rFonts w:cstheme="minorHAnsi"/>
          <w:sz w:val="24"/>
          <w:szCs w:val="24"/>
        </w:rPr>
      </w:pPr>
      <w:r w:rsidRPr="00DC22C4">
        <w:rPr>
          <w:rFonts w:cstheme="minorHAnsi"/>
          <w:sz w:val="24"/>
          <w:szCs w:val="24"/>
        </w:rPr>
        <w:t xml:space="preserve">Revision History- </w:t>
      </w:r>
      <w:r>
        <w:rPr>
          <w:rFonts w:cstheme="minorHAnsi"/>
          <w:sz w:val="24"/>
          <w:szCs w:val="24"/>
        </w:rPr>
        <w:t xml:space="preserve">In order to establish a method for tracking changes to the software code during validation testing, a versioning system has been established.  The last digit in the version number (for this round, the “2” in version 1.1.1.2) is replaced with an alpha character.  This alpha character is then revised for any coding changes implemented during the verification and validation test cycle.  As such, the version used to execute </w:t>
      </w:r>
      <w:r w:rsidR="00072D95">
        <w:rPr>
          <w:rFonts w:cstheme="minorHAnsi"/>
          <w:sz w:val="24"/>
          <w:szCs w:val="24"/>
        </w:rPr>
        <w:t>the</w:t>
      </w:r>
      <w:r w:rsidR="00CC6B9A">
        <w:rPr>
          <w:rFonts w:cstheme="minorHAnsi"/>
          <w:sz w:val="24"/>
          <w:szCs w:val="24"/>
        </w:rPr>
        <w:t xml:space="preserve"> test</w:t>
      </w:r>
      <w:r>
        <w:rPr>
          <w:rFonts w:cstheme="minorHAnsi"/>
          <w:sz w:val="24"/>
          <w:szCs w:val="24"/>
        </w:rPr>
        <w:t xml:space="preserve"> protocol was version 1.1.1.</w:t>
      </w:r>
      <w:r w:rsidR="00CC6B9A">
        <w:rPr>
          <w:rFonts w:cstheme="minorHAnsi"/>
          <w:sz w:val="24"/>
          <w:szCs w:val="24"/>
        </w:rPr>
        <w:t>g</w:t>
      </w:r>
      <w:r>
        <w:rPr>
          <w:rFonts w:cstheme="minorHAnsi"/>
          <w:sz w:val="24"/>
          <w:szCs w:val="24"/>
        </w:rPr>
        <w:t>.  The additional versions were created to respond to non-conformances raised during the verification and validation test cycle.  A summary of these test versions will be collated and presented at the final design review and approval of version 1.1.1.2.  This summary will demonstrate the justification for testing of the final version of 1.1.1.2 released for use.</w:t>
      </w:r>
    </w:p>
    <w:p w:rsidR="005B0973" w:rsidRDefault="005B0973" w:rsidP="005B0973">
      <w:pPr>
        <w:pStyle w:val="ListParagraph"/>
        <w:ind w:left="1440"/>
        <w:rPr>
          <w:rFonts w:cstheme="minorHAnsi"/>
          <w:sz w:val="24"/>
          <w:szCs w:val="24"/>
        </w:rPr>
      </w:pPr>
    </w:p>
    <w:p w:rsidR="005D7D9A" w:rsidRPr="005342B2" w:rsidRDefault="005D7D9A" w:rsidP="00CC6B9A">
      <w:pPr>
        <w:pStyle w:val="ListParagraph"/>
        <w:numPr>
          <w:ilvl w:val="1"/>
          <w:numId w:val="7"/>
        </w:numPr>
        <w:rPr>
          <w:rFonts w:cstheme="minorHAnsi"/>
          <w:sz w:val="24"/>
          <w:szCs w:val="24"/>
        </w:rPr>
      </w:pPr>
      <w:r>
        <w:rPr>
          <w:rFonts w:cstheme="minorHAnsi"/>
          <w:sz w:val="24"/>
          <w:szCs w:val="24"/>
        </w:rPr>
        <w:t xml:space="preserve">Protocol Printouts- The protocol required </w:t>
      </w:r>
      <w:r w:rsidR="00CC6B9A">
        <w:rPr>
          <w:rFonts w:cstheme="minorHAnsi"/>
          <w:sz w:val="24"/>
          <w:szCs w:val="24"/>
        </w:rPr>
        <w:t xml:space="preserve">verification to an audit trail that is not visible to any ClearView users.  This information is obtained from IT directly </w:t>
      </w:r>
      <w:r w:rsidR="004118E9">
        <w:rPr>
          <w:rFonts w:cstheme="minorHAnsi"/>
          <w:sz w:val="24"/>
          <w:szCs w:val="24"/>
        </w:rPr>
        <w:t>in the ClearView database tables accessed only by IT personnel.  The audit trail information was printed and signed by the CTO upon creation.  These printouts were utilized by the technician to perform the verification of the audit trail and are located in Attachment B.  Each printout was signed by the technician to indicate the completion of the verification tests.</w:t>
      </w:r>
    </w:p>
    <w:p w:rsidR="005D7D9A" w:rsidRPr="005D7D9A" w:rsidRDefault="005D7D9A" w:rsidP="005D7D9A">
      <w:pPr>
        <w:pStyle w:val="ListParagraph"/>
        <w:rPr>
          <w:rFonts w:cstheme="minorHAnsi"/>
          <w:sz w:val="24"/>
          <w:szCs w:val="24"/>
        </w:rPr>
      </w:pPr>
    </w:p>
    <w:p w:rsidR="005B0973" w:rsidRDefault="005B0973" w:rsidP="005B0973">
      <w:pPr>
        <w:pStyle w:val="ListParagraph"/>
        <w:numPr>
          <w:ilvl w:val="1"/>
          <w:numId w:val="7"/>
        </w:numPr>
        <w:rPr>
          <w:rFonts w:cstheme="minorHAnsi"/>
          <w:sz w:val="24"/>
          <w:szCs w:val="24"/>
        </w:rPr>
      </w:pPr>
      <w:r>
        <w:rPr>
          <w:rFonts w:cstheme="minorHAnsi"/>
          <w:sz w:val="24"/>
          <w:szCs w:val="24"/>
        </w:rPr>
        <w:t xml:space="preserve">Deviations- </w:t>
      </w:r>
      <w:r w:rsidR="004118E9">
        <w:rPr>
          <w:rFonts w:cstheme="minorHAnsi"/>
          <w:sz w:val="24"/>
          <w:szCs w:val="24"/>
        </w:rPr>
        <w:t>There was no deviations other than minor red-lines to the protocol instructions which do not reflect changes to the test methodology.  The red-lines will be implemented into the protocol for use in future validations.</w:t>
      </w:r>
    </w:p>
    <w:p w:rsidR="005B0973" w:rsidRDefault="005B0973" w:rsidP="005B0973">
      <w:pPr>
        <w:pStyle w:val="ListParagraph"/>
        <w:ind w:left="1440"/>
        <w:rPr>
          <w:rFonts w:cstheme="minorHAnsi"/>
          <w:sz w:val="24"/>
          <w:szCs w:val="24"/>
        </w:rPr>
      </w:pPr>
    </w:p>
    <w:p w:rsidR="004118E9" w:rsidRDefault="005B0973" w:rsidP="004118E9">
      <w:pPr>
        <w:pStyle w:val="ListParagraph"/>
        <w:numPr>
          <w:ilvl w:val="1"/>
          <w:numId w:val="7"/>
        </w:numPr>
        <w:spacing w:after="0"/>
        <w:rPr>
          <w:rFonts w:cstheme="minorHAnsi"/>
          <w:sz w:val="24"/>
          <w:szCs w:val="24"/>
        </w:rPr>
      </w:pPr>
      <w:r w:rsidRPr="008E5D27">
        <w:rPr>
          <w:rFonts w:cstheme="minorHAnsi"/>
          <w:sz w:val="24"/>
          <w:szCs w:val="24"/>
        </w:rPr>
        <w:t xml:space="preserve">Non-conformances- </w:t>
      </w:r>
      <w:r w:rsidR="004118E9">
        <w:rPr>
          <w:rFonts w:cstheme="minorHAnsi"/>
          <w:sz w:val="24"/>
          <w:szCs w:val="24"/>
        </w:rPr>
        <w:t xml:space="preserve">Only one non-conformance was experienced during the execution of the protocol.  Section 6.4 on page 14- The audit trail printed by IT did not produce the information for calibration, patient image capture, raw data processed and the dates and times.  IT added a time date created field into the Treatment table to ensure that the table will contain the time/date the record was created.   This change was implemented in version 1.1.1.h of the ClearView Software and retest was performed of this section of the protocol.  The retest demonstrated that the audit trail produces the required information.  </w:t>
      </w:r>
    </w:p>
    <w:p w:rsidR="004118E9" w:rsidRPr="004118E9" w:rsidRDefault="004118E9" w:rsidP="004118E9">
      <w:pPr>
        <w:pStyle w:val="ListParagraph"/>
        <w:rPr>
          <w:rFonts w:cstheme="minorHAnsi"/>
          <w:sz w:val="24"/>
          <w:szCs w:val="24"/>
        </w:rPr>
      </w:pPr>
    </w:p>
    <w:p w:rsidR="005D7D9A" w:rsidRPr="004118E9" w:rsidRDefault="004118E9" w:rsidP="004118E9">
      <w:pPr>
        <w:spacing w:after="0"/>
        <w:ind w:left="720"/>
        <w:rPr>
          <w:rFonts w:cstheme="minorHAnsi"/>
          <w:sz w:val="24"/>
          <w:szCs w:val="24"/>
        </w:rPr>
      </w:pPr>
      <w:r>
        <w:rPr>
          <w:rFonts w:cstheme="minorHAnsi"/>
          <w:sz w:val="24"/>
          <w:szCs w:val="24"/>
        </w:rPr>
        <w:lastRenderedPageBreak/>
        <w:t xml:space="preserve">Based on the testing completed (including the retest), the device settings and audit trail functions were </w:t>
      </w:r>
      <w:r w:rsidR="006B7F66" w:rsidRPr="004118E9">
        <w:rPr>
          <w:rFonts w:cstheme="minorHAnsi"/>
          <w:sz w:val="24"/>
          <w:szCs w:val="24"/>
        </w:rPr>
        <w:t xml:space="preserve">found to </w:t>
      </w:r>
      <w:r>
        <w:rPr>
          <w:rFonts w:cstheme="minorHAnsi"/>
          <w:sz w:val="24"/>
          <w:szCs w:val="24"/>
        </w:rPr>
        <w:t xml:space="preserve">perform </w:t>
      </w:r>
      <w:r w:rsidR="006B7F66" w:rsidRPr="004118E9">
        <w:rPr>
          <w:rFonts w:cstheme="minorHAnsi"/>
          <w:sz w:val="24"/>
          <w:szCs w:val="24"/>
        </w:rPr>
        <w:t>as expected.</w:t>
      </w:r>
      <w:r w:rsidR="005D7D9A" w:rsidRPr="004118E9">
        <w:rPr>
          <w:rFonts w:cstheme="minorHAnsi"/>
          <w:sz w:val="24"/>
          <w:szCs w:val="24"/>
        </w:rPr>
        <w:t xml:space="preserve"> </w:t>
      </w:r>
      <w:r w:rsidR="00072D95">
        <w:rPr>
          <w:rFonts w:cstheme="minorHAnsi"/>
          <w:sz w:val="24"/>
          <w:szCs w:val="24"/>
        </w:rPr>
        <w:t>The device settings portion of the protocol will be executed using the released version of the firmware to confirm that the functionality works as expected with the final version.</w:t>
      </w:r>
      <w:bookmarkStart w:id="0" w:name="_GoBack"/>
      <w:bookmarkEnd w:id="0"/>
    </w:p>
    <w:p w:rsidR="005D7D9A" w:rsidRPr="008E5D27" w:rsidRDefault="005D7D9A" w:rsidP="005B0973">
      <w:pPr>
        <w:pStyle w:val="ListParagraph"/>
        <w:rPr>
          <w:rFonts w:cstheme="minorHAnsi"/>
          <w:sz w:val="24"/>
          <w:szCs w:val="24"/>
        </w:rPr>
      </w:pPr>
    </w:p>
    <w:p w:rsidR="00676A0C" w:rsidRDefault="00676A0C" w:rsidP="00D9135E">
      <w:pPr>
        <w:pStyle w:val="ListParagraph"/>
        <w:numPr>
          <w:ilvl w:val="0"/>
          <w:numId w:val="7"/>
        </w:numPr>
        <w:spacing w:after="0"/>
        <w:rPr>
          <w:rFonts w:cstheme="minorHAnsi"/>
          <w:b/>
          <w:sz w:val="24"/>
          <w:szCs w:val="24"/>
        </w:rPr>
      </w:pPr>
      <w:r w:rsidRPr="00187118">
        <w:rPr>
          <w:rFonts w:cstheme="minorHAnsi"/>
          <w:b/>
          <w:sz w:val="24"/>
          <w:szCs w:val="24"/>
        </w:rPr>
        <w:t>Conclusions</w:t>
      </w:r>
    </w:p>
    <w:p w:rsidR="00795C33" w:rsidRDefault="00795C33" w:rsidP="00B524FE">
      <w:pPr>
        <w:pStyle w:val="ListParagraph"/>
        <w:rPr>
          <w:rFonts w:cstheme="minorHAnsi"/>
          <w:sz w:val="24"/>
          <w:szCs w:val="24"/>
        </w:rPr>
      </w:pPr>
    </w:p>
    <w:p w:rsidR="00B524FE" w:rsidRPr="00BE52EF" w:rsidRDefault="00B524FE" w:rsidP="004118E9">
      <w:pPr>
        <w:pStyle w:val="ListParagraph"/>
        <w:tabs>
          <w:tab w:val="left" w:pos="5040"/>
        </w:tabs>
        <w:rPr>
          <w:rFonts w:cstheme="minorHAnsi"/>
          <w:sz w:val="24"/>
          <w:szCs w:val="24"/>
        </w:rPr>
      </w:pPr>
      <w:r w:rsidRPr="00BE52EF">
        <w:rPr>
          <w:rFonts w:cstheme="minorHAnsi"/>
          <w:sz w:val="24"/>
          <w:szCs w:val="24"/>
        </w:rPr>
        <w:t xml:space="preserve">The </w:t>
      </w:r>
      <w:r w:rsidR="004118E9">
        <w:rPr>
          <w:rFonts w:cstheme="minorHAnsi"/>
          <w:sz w:val="24"/>
          <w:szCs w:val="24"/>
        </w:rPr>
        <w:t>audit trail f</w:t>
      </w:r>
      <w:r w:rsidRPr="00BE52EF">
        <w:rPr>
          <w:rFonts w:cstheme="minorHAnsi"/>
          <w:sz w:val="24"/>
          <w:szCs w:val="24"/>
        </w:rPr>
        <w:t>unctions</w:t>
      </w:r>
      <w:r>
        <w:rPr>
          <w:rFonts w:cstheme="minorHAnsi"/>
          <w:sz w:val="24"/>
          <w:szCs w:val="24"/>
        </w:rPr>
        <w:t xml:space="preserve"> of version </w:t>
      </w:r>
      <w:r w:rsidR="00D619AE">
        <w:rPr>
          <w:rFonts w:cstheme="minorHAnsi"/>
          <w:sz w:val="24"/>
          <w:szCs w:val="24"/>
        </w:rPr>
        <w:t>1.1.1.</w:t>
      </w:r>
      <w:r w:rsidR="000D7552">
        <w:rPr>
          <w:rFonts w:cstheme="minorHAnsi"/>
          <w:sz w:val="24"/>
          <w:szCs w:val="24"/>
        </w:rPr>
        <w:t>2</w:t>
      </w:r>
      <w:r>
        <w:rPr>
          <w:rFonts w:cstheme="minorHAnsi"/>
          <w:sz w:val="24"/>
          <w:szCs w:val="24"/>
        </w:rPr>
        <w:t xml:space="preserve"> of ClearView Software are</w:t>
      </w:r>
      <w:r w:rsidR="00AB0AE0">
        <w:rPr>
          <w:rFonts w:cstheme="minorHAnsi"/>
          <w:sz w:val="24"/>
          <w:szCs w:val="24"/>
        </w:rPr>
        <w:t xml:space="preserve"> considered validated for use in IDE investigations.</w:t>
      </w:r>
      <w:r w:rsidR="004118E9">
        <w:rPr>
          <w:rFonts w:cstheme="minorHAnsi"/>
          <w:sz w:val="24"/>
          <w:szCs w:val="24"/>
        </w:rPr>
        <w:t xml:space="preserve">  The device settings verified to produce the correct responses from the device.  Actual validation of this functionality will be executed during device verification testing performed by PADT, Inc.</w:t>
      </w:r>
    </w:p>
    <w:p w:rsidR="00676A0C" w:rsidRPr="00187118" w:rsidRDefault="00676A0C" w:rsidP="00D9135E">
      <w:pPr>
        <w:pStyle w:val="ListParagraph"/>
        <w:spacing w:after="0"/>
        <w:rPr>
          <w:rFonts w:cstheme="minorHAnsi"/>
          <w:sz w:val="24"/>
          <w:szCs w:val="24"/>
        </w:rPr>
      </w:pPr>
    </w:p>
    <w:p w:rsidR="00494F6F" w:rsidRPr="00187118" w:rsidRDefault="00494F6F" w:rsidP="00D9135E">
      <w:pPr>
        <w:pStyle w:val="ListParagraph"/>
        <w:numPr>
          <w:ilvl w:val="0"/>
          <w:numId w:val="7"/>
        </w:numPr>
        <w:spacing w:after="0"/>
        <w:rPr>
          <w:rFonts w:cstheme="minorHAnsi"/>
          <w:b/>
          <w:sz w:val="24"/>
          <w:szCs w:val="24"/>
        </w:rPr>
      </w:pPr>
      <w:r w:rsidRPr="00187118">
        <w:rPr>
          <w:rFonts w:cstheme="minorHAnsi"/>
          <w:b/>
          <w:sz w:val="24"/>
          <w:szCs w:val="24"/>
        </w:rPr>
        <w:t>Attachments</w:t>
      </w:r>
    </w:p>
    <w:p w:rsidR="00D9135E" w:rsidRDefault="00D9135E" w:rsidP="00D9135E">
      <w:pPr>
        <w:spacing w:after="0"/>
        <w:ind w:left="720"/>
        <w:rPr>
          <w:rFonts w:cstheme="minorHAnsi"/>
          <w:sz w:val="24"/>
          <w:szCs w:val="24"/>
        </w:rPr>
      </w:pPr>
    </w:p>
    <w:p w:rsidR="00D619AE" w:rsidRDefault="00676A0C" w:rsidP="00D619AE">
      <w:pPr>
        <w:spacing w:after="0"/>
        <w:ind w:left="720"/>
        <w:rPr>
          <w:rFonts w:cstheme="minorHAnsi"/>
          <w:sz w:val="24"/>
          <w:szCs w:val="24"/>
        </w:rPr>
      </w:pPr>
      <w:r w:rsidRPr="00187118">
        <w:rPr>
          <w:rFonts w:cstheme="minorHAnsi"/>
          <w:sz w:val="24"/>
          <w:szCs w:val="24"/>
        </w:rPr>
        <w:t>A</w:t>
      </w:r>
      <w:r w:rsidR="00B551C2">
        <w:rPr>
          <w:rFonts w:cstheme="minorHAnsi"/>
          <w:sz w:val="24"/>
          <w:szCs w:val="24"/>
        </w:rPr>
        <w:t>ttachment</w:t>
      </w:r>
      <w:r w:rsidRPr="00187118">
        <w:rPr>
          <w:rFonts w:cstheme="minorHAnsi"/>
          <w:sz w:val="24"/>
          <w:szCs w:val="24"/>
        </w:rPr>
        <w:t xml:space="preserve"> A- Original Signed Protocol</w:t>
      </w:r>
      <w:r w:rsidR="00D619AE">
        <w:rPr>
          <w:rFonts w:cstheme="minorHAnsi"/>
          <w:sz w:val="24"/>
          <w:szCs w:val="24"/>
        </w:rPr>
        <w:t xml:space="preserve"> </w:t>
      </w:r>
    </w:p>
    <w:p w:rsidR="005342B2" w:rsidRDefault="00B551C2" w:rsidP="00D9135E">
      <w:pPr>
        <w:spacing w:after="0"/>
        <w:ind w:left="720"/>
        <w:rPr>
          <w:rFonts w:cstheme="minorHAnsi"/>
          <w:sz w:val="24"/>
          <w:szCs w:val="24"/>
        </w:rPr>
      </w:pPr>
      <w:r w:rsidRPr="00187118">
        <w:rPr>
          <w:rFonts w:cstheme="minorHAnsi"/>
          <w:sz w:val="24"/>
          <w:szCs w:val="24"/>
        </w:rPr>
        <w:t>A</w:t>
      </w:r>
      <w:r>
        <w:rPr>
          <w:rFonts w:cstheme="minorHAnsi"/>
          <w:sz w:val="24"/>
          <w:szCs w:val="24"/>
        </w:rPr>
        <w:t xml:space="preserve">ttachment </w:t>
      </w:r>
      <w:r w:rsidR="00AB0AE0">
        <w:rPr>
          <w:rFonts w:cstheme="minorHAnsi"/>
          <w:sz w:val="24"/>
          <w:szCs w:val="24"/>
        </w:rPr>
        <w:t>B</w:t>
      </w:r>
      <w:r w:rsidR="00D9135E">
        <w:rPr>
          <w:rFonts w:cstheme="minorHAnsi"/>
          <w:sz w:val="24"/>
          <w:szCs w:val="24"/>
        </w:rPr>
        <w:t xml:space="preserve">- </w:t>
      </w:r>
      <w:r w:rsidR="004118E9">
        <w:rPr>
          <w:rFonts w:cstheme="minorHAnsi"/>
          <w:sz w:val="24"/>
          <w:szCs w:val="24"/>
        </w:rPr>
        <w:t>Audit Trail</w:t>
      </w:r>
      <w:r w:rsidR="005D7D9A">
        <w:rPr>
          <w:rFonts w:cstheme="minorHAnsi"/>
          <w:sz w:val="24"/>
          <w:szCs w:val="24"/>
        </w:rPr>
        <w:t xml:space="preserve"> Printouts </w:t>
      </w:r>
    </w:p>
    <w:sectPr w:rsidR="005342B2" w:rsidSect="00125CD2">
      <w:headerReference w:type="default" r:id="rId9"/>
      <w:footerReference w:type="default" r:id="rId10"/>
      <w:pgSz w:w="12240" w:h="15840"/>
      <w:pgMar w:top="1695" w:right="144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18E9" w:rsidRDefault="004118E9" w:rsidP="00494F6F">
      <w:pPr>
        <w:spacing w:after="0" w:line="240" w:lineRule="auto"/>
      </w:pPr>
      <w:r>
        <w:separator/>
      </w:r>
    </w:p>
  </w:endnote>
  <w:endnote w:type="continuationSeparator" w:id="0">
    <w:p w:rsidR="004118E9" w:rsidRDefault="004118E9"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8E9" w:rsidRPr="00187118" w:rsidRDefault="004118E9" w:rsidP="00125CD2">
    <w:pPr>
      <w:pStyle w:val="Footer"/>
      <w:tabs>
        <w:tab w:val="clear" w:pos="9360"/>
        <w:tab w:val="right" w:pos="10080"/>
      </w:tabs>
      <w:rPr>
        <w:rFonts w:cstheme="minorHAnsi"/>
        <w:sz w:val="18"/>
        <w:szCs w:val="18"/>
      </w:rPr>
    </w:pPr>
    <w:r w:rsidRPr="00187118">
      <w:rPr>
        <w:rFonts w:cstheme="minorHAnsi"/>
        <w:sz w:val="18"/>
        <w:szCs w:val="18"/>
      </w:rPr>
      <w:t xml:space="preserve">ClearView Software </w:t>
    </w:r>
    <w:r>
      <w:rPr>
        <w:rFonts w:cstheme="minorHAnsi"/>
        <w:sz w:val="18"/>
        <w:szCs w:val="18"/>
      </w:rPr>
      <w:t xml:space="preserve">v. 1.1.1.2 Verification and </w:t>
    </w:r>
    <w:r w:rsidRPr="00187118">
      <w:rPr>
        <w:rFonts w:cstheme="minorHAnsi"/>
        <w:sz w:val="18"/>
        <w:szCs w:val="18"/>
      </w:rPr>
      <w:t xml:space="preserve">Validation Report             </w:t>
    </w:r>
    <w:r>
      <w:rPr>
        <w:rFonts w:cstheme="minorHAnsi"/>
        <w:sz w:val="18"/>
        <w:szCs w:val="18"/>
      </w:rPr>
      <w:tab/>
    </w:r>
    <w:r w:rsidRPr="00187118">
      <w:rPr>
        <w:rFonts w:cstheme="minorHAnsi"/>
        <w:sz w:val="18"/>
        <w:szCs w:val="18"/>
      </w:rPr>
      <w:t xml:space="preserve"> Confidential &amp; Proprietary</w:t>
    </w:r>
  </w:p>
  <w:p w:rsidR="004118E9" w:rsidRDefault="004118E9" w:rsidP="00125CD2">
    <w:pPr>
      <w:pStyle w:val="Footer"/>
      <w:tabs>
        <w:tab w:val="clear" w:pos="9360"/>
        <w:tab w:val="right" w:pos="10080"/>
      </w:tabs>
      <w:rPr>
        <w:rFonts w:cstheme="minorHAnsi"/>
        <w:sz w:val="18"/>
        <w:szCs w:val="18"/>
      </w:rPr>
    </w:pPr>
    <w:r>
      <w:rPr>
        <w:rFonts w:cstheme="minorHAnsi"/>
        <w:sz w:val="18"/>
        <w:szCs w:val="18"/>
      </w:rPr>
      <w:t>Document Number: ENG-027</w:t>
    </w:r>
  </w:p>
  <w:p w:rsidR="004118E9" w:rsidRPr="00187118" w:rsidRDefault="004118E9" w:rsidP="00125CD2">
    <w:pPr>
      <w:pStyle w:val="Footer"/>
      <w:tabs>
        <w:tab w:val="clear" w:pos="9360"/>
        <w:tab w:val="right" w:pos="10080"/>
      </w:tabs>
      <w:rPr>
        <w:rFonts w:cstheme="minorHAnsi"/>
        <w:sz w:val="18"/>
        <w:szCs w:val="18"/>
      </w:rPr>
    </w:pPr>
    <w:r>
      <w:rPr>
        <w:rFonts w:cstheme="minorHAnsi"/>
        <w:sz w:val="18"/>
        <w:szCs w:val="18"/>
      </w:rPr>
      <w:t>Revision: 000</w:t>
    </w:r>
    <w:r w:rsidRPr="00187118">
      <w:rPr>
        <w:rFonts w:cstheme="minorHAnsi"/>
        <w:sz w:val="18"/>
        <w:szCs w:val="18"/>
      </w:rPr>
      <w:tab/>
    </w:r>
    <w:r w:rsidRPr="00187118">
      <w:rPr>
        <w:rFonts w:cstheme="minorHAnsi"/>
        <w:sz w:val="18"/>
        <w:szCs w:val="18"/>
      </w:rPr>
      <w:tab/>
      <w:t xml:space="preserve">Page </w:t>
    </w:r>
    <w:r w:rsidRPr="00187118">
      <w:rPr>
        <w:rFonts w:cstheme="minorHAnsi"/>
        <w:sz w:val="18"/>
        <w:szCs w:val="18"/>
      </w:rPr>
      <w:fldChar w:fldCharType="begin"/>
    </w:r>
    <w:r w:rsidRPr="00187118">
      <w:rPr>
        <w:rFonts w:cstheme="minorHAnsi"/>
        <w:sz w:val="18"/>
        <w:szCs w:val="18"/>
      </w:rPr>
      <w:instrText xml:space="preserve"> PAGE   \* MERGEFORMAT </w:instrText>
    </w:r>
    <w:r w:rsidRPr="00187118">
      <w:rPr>
        <w:rFonts w:cstheme="minorHAnsi"/>
        <w:sz w:val="18"/>
        <w:szCs w:val="18"/>
      </w:rPr>
      <w:fldChar w:fldCharType="separate"/>
    </w:r>
    <w:r w:rsidR="00072D95">
      <w:rPr>
        <w:rFonts w:cstheme="minorHAnsi"/>
        <w:noProof/>
        <w:sz w:val="18"/>
        <w:szCs w:val="18"/>
      </w:rPr>
      <w:t>4</w:t>
    </w:r>
    <w:r w:rsidRPr="00187118">
      <w:rPr>
        <w:rFonts w:cstheme="minorHAnsi"/>
        <w:noProof/>
        <w:sz w:val="18"/>
        <w:szCs w:val="18"/>
      </w:rPr>
      <w:fldChar w:fldCharType="end"/>
    </w:r>
    <w:r w:rsidRPr="00187118">
      <w:rPr>
        <w:rFonts w:cstheme="minorHAnsi"/>
        <w:sz w:val="18"/>
        <w:szCs w:val="18"/>
      </w:rPr>
      <w:t xml:space="preserve"> of </w:t>
    </w:r>
    <w:r w:rsidR="00072D95">
      <w:fldChar w:fldCharType="begin"/>
    </w:r>
    <w:r w:rsidR="00072D95">
      <w:instrText xml:space="preserve"> NUMPAGES   \* MERGEFORMAT </w:instrText>
    </w:r>
    <w:r w:rsidR="00072D95">
      <w:fldChar w:fldCharType="separate"/>
    </w:r>
    <w:r w:rsidR="00072D95" w:rsidRPr="00072D95">
      <w:rPr>
        <w:rFonts w:cstheme="minorHAnsi"/>
        <w:noProof/>
        <w:sz w:val="18"/>
        <w:szCs w:val="18"/>
      </w:rPr>
      <w:t>4</w:t>
    </w:r>
    <w:r w:rsidR="00072D95">
      <w:rPr>
        <w:rFonts w:cstheme="minorHAnsi"/>
        <w:noProo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18E9" w:rsidRDefault="004118E9" w:rsidP="00494F6F">
      <w:pPr>
        <w:spacing w:after="0" w:line="240" w:lineRule="auto"/>
      </w:pPr>
      <w:r>
        <w:separator/>
      </w:r>
    </w:p>
  </w:footnote>
  <w:footnote w:type="continuationSeparator" w:id="0">
    <w:p w:rsidR="004118E9" w:rsidRDefault="004118E9"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4118E9" w:rsidTr="0065517A">
      <w:trPr>
        <w:trHeight w:val="980"/>
      </w:trPr>
      <w:tc>
        <w:tcPr>
          <w:tcW w:w="3781" w:type="dxa"/>
          <w:vAlign w:val="center"/>
        </w:tcPr>
        <w:p w:rsidR="004118E9" w:rsidRDefault="004118E9" w:rsidP="00494F6F">
          <w:pPr>
            <w:pStyle w:val="Header"/>
            <w:jc w:val="center"/>
          </w:pPr>
          <w:r>
            <w:rPr>
              <w:noProof/>
            </w:rPr>
            <w:drawing>
              <wp:inline distT="0" distB="0" distL="0" distR="0" wp14:anchorId="2A9406FE" wp14:editId="0BDD0F0D">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4118E9" w:rsidRDefault="004118E9" w:rsidP="00187118">
          <w:pPr>
            <w:pStyle w:val="Header"/>
            <w:jc w:val="center"/>
            <w:rPr>
              <w:rFonts w:cstheme="minorHAnsi"/>
              <w:b/>
              <w:sz w:val="28"/>
              <w:szCs w:val="32"/>
            </w:rPr>
          </w:pPr>
          <w:r>
            <w:rPr>
              <w:rFonts w:cstheme="minorHAnsi"/>
              <w:b/>
              <w:sz w:val="28"/>
              <w:szCs w:val="32"/>
            </w:rPr>
            <w:t>ClearView Software v. 1.1.1.2</w:t>
          </w:r>
        </w:p>
        <w:p w:rsidR="004118E9" w:rsidRPr="00187118" w:rsidRDefault="004118E9" w:rsidP="00B524FE">
          <w:pPr>
            <w:pStyle w:val="Header"/>
            <w:jc w:val="center"/>
            <w:rPr>
              <w:rFonts w:cstheme="minorHAnsi"/>
              <w:b/>
              <w:sz w:val="28"/>
              <w:szCs w:val="32"/>
            </w:rPr>
          </w:pPr>
          <w:r>
            <w:rPr>
              <w:rFonts w:cstheme="minorHAnsi"/>
              <w:b/>
              <w:sz w:val="28"/>
              <w:szCs w:val="32"/>
            </w:rPr>
            <w:t xml:space="preserve">Verification and </w:t>
          </w:r>
          <w:r w:rsidRPr="00187118">
            <w:rPr>
              <w:rFonts w:cstheme="minorHAnsi"/>
              <w:b/>
              <w:sz w:val="28"/>
              <w:szCs w:val="32"/>
            </w:rPr>
            <w:t>Validation Report</w:t>
          </w:r>
        </w:p>
      </w:tc>
    </w:tr>
  </w:tbl>
  <w:p w:rsidR="004118E9" w:rsidRDefault="004118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44E9571D"/>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ED5B2E"/>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61AA71C2"/>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A80B2C"/>
    <w:multiLevelType w:val="hybridMultilevel"/>
    <w:tmpl w:val="A1FCC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3"/>
  </w:num>
  <w:num w:numId="5">
    <w:abstractNumId w:val="4"/>
  </w:num>
  <w:num w:numId="6">
    <w:abstractNumId w:val="9"/>
  </w:num>
  <w:num w:numId="7">
    <w:abstractNumId w:val="2"/>
  </w:num>
  <w:num w:numId="8">
    <w:abstractNumId w:val="6"/>
  </w:num>
  <w:num w:numId="9">
    <w:abstractNumId w:val="10"/>
  </w:num>
  <w:num w:numId="10">
    <w:abstractNumId w:val="7"/>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2CB2"/>
    <w:rsid w:val="00024DE4"/>
    <w:rsid w:val="000538A4"/>
    <w:rsid w:val="000604DB"/>
    <w:rsid w:val="0006076F"/>
    <w:rsid w:val="00064366"/>
    <w:rsid w:val="00072D95"/>
    <w:rsid w:val="00076BAB"/>
    <w:rsid w:val="00083243"/>
    <w:rsid w:val="0008742B"/>
    <w:rsid w:val="00092A50"/>
    <w:rsid w:val="000B1AD0"/>
    <w:rsid w:val="000B7DDC"/>
    <w:rsid w:val="000C4824"/>
    <w:rsid w:val="000C6313"/>
    <w:rsid w:val="000D54CF"/>
    <w:rsid w:val="000D7552"/>
    <w:rsid w:val="000F7EB7"/>
    <w:rsid w:val="00102C23"/>
    <w:rsid w:val="00112E64"/>
    <w:rsid w:val="00125CD2"/>
    <w:rsid w:val="00146DD8"/>
    <w:rsid w:val="00161D84"/>
    <w:rsid w:val="001657CE"/>
    <w:rsid w:val="0017569E"/>
    <w:rsid w:val="00187118"/>
    <w:rsid w:val="00191002"/>
    <w:rsid w:val="001B6436"/>
    <w:rsid w:val="001C07C2"/>
    <w:rsid w:val="001D69A2"/>
    <w:rsid w:val="001E04A4"/>
    <w:rsid w:val="002059DA"/>
    <w:rsid w:val="00207357"/>
    <w:rsid w:val="00220B50"/>
    <w:rsid w:val="0023716D"/>
    <w:rsid w:val="002406F2"/>
    <w:rsid w:val="00251EFD"/>
    <w:rsid w:val="0025238E"/>
    <w:rsid w:val="00253B0F"/>
    <w:rsid w:val="00254A32"/>
    <w:rsid w:val="002611CE"/>
    <w:rsid w:val="00272B25"/>
    <w:rsid w:val="00280DE7"/>
    <w:rsid w:val="0029241C"/>
    <w:rsid w:val="002A22C7"/>
    <w:rsid w:val="002B1CD0"/>
    <w:rsid w:val="002B2700"/>
    <w:rsid w:val="002E532E"/>
    <w:rsid w:val="002E5A7A"/>
    <w:rsid w:val="002F7304"/>
    <w:rsid w:val="00313FD8"/>
    <w:rsid w:val="00330E47"/>
    <w:rsid w:val="00333742"/>
    <w:rsid w:val="0035764B"/>
    <w:rsid w:val="003603D6"/>
    <w:rsid w:val="003A4E93"/>
    <w:rsid w:val="003B410D"/>
    <w:rsid w:val="003C36D9"/>
    <w:rsid w:val="003D0F23"/>
    <w:rsid w:val="003D6F42"/>
    <w:rsid w:val="003E21FB"/>
    <w:rsid w:val="003F2EF9"/>
    <w:rsid w:val="004118E9"/>
    <w:rsid w:val="00415B16"/>
    <w:rsid w:val="004404F4"/>
    <w:rsid w:val="0044375A"/>
    <w:rsid w:val="00453563"/>
    <w:rsid w:val="0045791A"/>
    <w:rsid w:val="004606E9"/>
    <w:rsid w:val="00461CEA"/>
    <w:rsid w:val="00465801"/>
    <w:rsid w:val="004703E4"/>
    <w:rsid w:val="004718E2"/>
    <w:rsid w:val="00485900"/>
    <w:rsid w:val="0048782D"/>
    <w:rsid w:val="00494F6F"/>
    <w:rsid w:val="004962E8"/>
    <w:rsid w:val="004A7941"/>
    <w:rsid w:val="004C315D"/>
    <w:rsid w:val="004C73B3"/>
    <w:rsid w:val="004F1645"/>
    <w:rsid w:val="00503886"/>
    <w:rsid w:val="00522700"/>
    <w:rsid w:val="005342B2"/>
    <w:rsid w:val="0053451F"/>
    <w:rsid w:val="0054505D"/>
    <w:rsid w:val="00592D2C"/>
    <w:rsid w:val="005A0D86"/>
    <w:rsid w:val="005A4847"/>
    <w:rsid w:val="005B0973"/>
    <w:rsid w:val="005D7D9A"/>
    <w:rsid w:val="005F31EE"/>
    <w:rsid w:val="00610A54"/>
    <w:rsid w:val="00615625"/>
    <w:rsid w:val="00624BF5"/>
    <w:rsid w:val="00646396"/>
    <w:rsid w:val="0065517A"/>
    <w:rsid w:val="00673E4E"/>
    <w:rsid w:val="00676A0C"/>
    <w:rsid w:val="00682758"/>
    <w:rsid w:val="006A1185"/>
    <w:rsid w:val="006A3191"/>
    <w:rsid w:val="006B214C"/>
    <w:rsid w:val="006B7F66"/>
    <w:rsid w:val="006E5BFA"/>
    <w:rsid w:val="006F0987"/>
    <w:rsid w:val="00702260"/>
    <w:rsid w:val="007052B7"/>
    <w:rsid w:val="00706728"/>
    <w:rsid w:val="007211C9"/>
    <w:rsid w:val="00730D68"/>
    <w:rsid w:val="00742EEC"/>
    <w:rsid w:val="00745423"/>
    <w:rsid w:val="00757318"/>
    <w:rsid w:val="00780DFA"/>
    <w:rsid w:val="00781AD3"/>
    <w:rsid w:val="00784A5C"/>
    <w:rsid w:val="00795C33"/>
    <w:rsid w:val="007A1A21"/>
    <w:rsid w:val="007B25B0"/>
    <w:rsid w:val="007B3F91"/>
    <w:rsid w:val="007C06BC"/>
    <w:rsid w:val="007C21ED"/>
    <w:rsid w:val="007D43D2"/>
    <w:rsid w:val="007D5618"/>
    <w:rsid w:val="00801514"/>
    <w:rsid w:val="0081014B"/>
    <w:rsid w:val="0081227D"/>
    <w:rsid w:val="00812DB2"/>
    <w:rsid w:val="00813604"/>
    <w:rsid w:val="00887CB7"/>
    <w:rsid w:val="008C4626"/>
    <w:rsid w:val="008E79C2"/>
    <w:rsid w:val="008F2494"/>
    <w:rsid w:val="009001C5"/>
    <w:rsid w:val="0090618A"/>
    <w:rsid w:val="009119AA"/>
    <w:rsid w:val="00926DE4"/>
    <w:rsid w:val="009335BF"/>
    <w:rsid w:val="00964068"/>
    <w:rsid w:val="00965094"/>
    <w:rsid w:val="00966EDD"/>
    <w:rsid w:val="00984D97"/>
    <w:rsid w:val="009A4279"/>
    <w:rsid w:val="009A7501"/>
    <w:rsid w:val="009B16BF"/>
    <w:rsid w:val="009B2F61"/>
    <w:rsid w:val="009B5AF7"/>
    <w:rsid w:val="009D283B"/>
    <w:rsid w:val="009F1C54"/>
    <w:rsid w:val="00A01B3D"/>
    <w:rsid w:val="00A24EB1"/>
    <w:rsid w:val="00A51233"/>
    <w:rsid w:val="00A72D68"/>
    <w:rsid w:val="00A730E2"/>
    <w:rsid w:val="00A80DF6"/>
    <w:rsid w:val="00AA663F"/>
    <w:rsid w:val="00AB0AE0"/>
    <w:rsid w:val="00B037E7"/>
    <w:rsid w:val="00B16164"/>
    <w:rsid w:val="00B23DAC"/>
    <w:rsid w:val="00B46DAE"/>
    <w:rsid w:val="00B47BCE"/>
    <w:rsid w:val="00B524FE"/>
    <w:rsid w:val="00B551C2"/>
    <w:rsid w:val="00B618DC"/>
    <w:rsid w:val="00B71E1A"/>
    <w:rsid w:val="00BB0B8B"/>
    <w:rsid w:val="00BF7A74"/>
    <w:rsid w:val="00C21166"/>
    <w:rsid w:val="00C3294D"/>
    <w:rsid w:val="00C80540"/>
    <w:rsid w:val="00C81E22"/>
    <w:rsid w:val="00CC1073"/>
    <w:rsid w:val="00CC6B9A"/>
    <w:rsid w:val="00CE35E2"/>
    <w:rsid w:val="00CF7444"/>
    <w:rsid w:val="00CF754E"/>
    <w:rsid w:val="00D304FE"/>
    <w:rsid w:val="00D30C1F"/>
    <w:rsid w:val="00D34B46"/>
    <w:rsid w:val="00D35EB2"/>
    <w:rsid w:val="00D42F6B"/>
    <w:rsid w:val="00D60976"/>
    <w:rsid w:val="00D60B2D"/>
    <w:rsid w:val="00D619AE"/>
    <w:rsid w:val="00D7588F"/>
    <w:rsid w:val="00D76278"/>
    <w:rsid w:val="00D7763D"/>
    <w:rsid w:val="00D83951"/>
    <w:rsid w:val="00D9135E"/>
    <w:rsid w:val="00DA0272"/>
    <w:rsid w:val="00DA7E02"/>
    <w:rsid w:val="00DF5732"/>
    <w:rsid w:val="00DF6998"/>
    <w:rsid w:val="00E30C21"/>
    <w:rsid w:val="00E470E8"/>
    <w:rsid w:val="00EA0B91"/>
    <w:rsid w:val="00EA458A"/>
    <w:rsid w:val="00EB75E6"/>
    <w:rsid w:val="00EC1846"/>
    <w:rsid w:val="00EE78DC"/>
    <w:rsid w:val="00F030F6"/>
    <w:rsid w:val="00F1049B"/>
    <w:rsid w:val="00F11DB1"/>
    <w:rsid w:val="00F43204"/>
    <w:rsid w:val="00F467F7"/>
    <w:rsid w:val="00F62F9A"/>
    <w:rsid w:val="00F87D47"/>
    <w:rsid w:val="00F90FE0"/>
    <w:rsid w:val="00F91A5E"/>
    <w:rsid w:val="00FA3D4E"/>
    <w:rsid w:val="00FB735C"/>
    <w:rsid w:val="00FE2FF3"/>
    <w:rsid w:val="00FE4A71"/>
    <w:rsid w:val="00FF6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AD8C42-B90C-4F90-A05D-792C8C4EA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853</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Andrea Miller</cp:lastModifiedBy>
  <cp:revision>4</cp:revision>
  <cp:lastPrinted>2012-03-05T18:31:00Z</cp:lastPrinted>
  <dcterms:created xsi:type="dcterms:W3CDTF">2012-03-03T14:50:00Z</dcterms:created>
  <dcterms:modified xsi:type="dcterms:W3CDTF">2012-03-05T18:31:00Z</dcterms:modified>
</cp:coreProperties>
</file>