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15D5" w:rsidRDefault="00C215D5" w:rsidP="00C215D5">
      <w:pPr>
        <w:spacing w:before="240" w:after="240"/>
        <w:jc w:val="both"/>
        <w:rPr>
          <w:rFonts w:cs="Calibri"/>
          <w:sz w:val="24"/>
          <w:u w:val="single"/>
        </w:rPr>
      </w:pPr>
      <w:r>
        <w:rPr>
          <w:rFonts w:cs="Calibri"/>
          <w:b/>
          <w:caps/>
          <w:sz w:val="24"/>
          <w:u w:val="single"/>
        </w:rPr>
        <w:t>Originator:</w:t>
      </w:r>
      <w:r>
        <w:rPr>
          <w:rFonts w:cs="Calibri"/>
          <w:b/>
          <w:bCs/>
          <w:sz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3"/>
        <w:gridCol w:w="2645"/>
        <w:gridCol w:w="3569"/>
        <w:gridCol w:w="1391"/>
      </w:tblGrid>
      <w:tr w:rsidR="00C215D5" w:rsidTr="005129D9">
        <w:trPr>
          <w:trHeight w:val="149"/>
        </w:trPr>
        <w:tc>
          <w:tcPr>
            <w:tcW w:w="1026"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C215D5" w:rsidRDefault="00C215D5" w:rsidP="005129D9">
            <w:pPr>
              <w:spacing w:after="0"/>
              <w:rPr>
                <w:rFonts w:cs="Calibri"/>
                <w:b/>
                <w:sz w:val="24"/>
              </w:rPr>
            </w:pPr>
            <w:r>
              <w:rPr>
                <w:rFonts w:cs="Calibri"/>
                <w:b/>
                <w:sz w:val="24"/>
              </w:rPr>
              <w:t xml:space="preserve">Name </w:t>
            </w:r>
          </w:p>
        </w:tc>
        <w:tc>
          <w:tcPr>
            <w:tcW w:w="1382"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C215D5" w:rsidRDefault="00C215D5" w:rsidP="005129D9">
            <w:pPr>
              <w:spacing w:after="0"/>
              <w:rPr>
                <w:rFonts w:cs="Calibri"/>
                <w:b/>
                <w:sz w:val="24"/>
              </w:rPr>
            </w:pPr>
            <w:r>
              <w:rPr>
                <w:rFonts w:cs="Calibri"/>
                <w:b/>
                <w:sz w:val="24"/>
              </w:rPr>
              <w:t>Job Title</w:t>
            </w:r>
          </w:p>
        </w:tc>
        <w:tc>
          <w:tcPr>
            <w:tcW w:w="1865"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C215D5" w:rsidRDefault="00C215D5" w:rsidP="005129D9">
            <w:pPr>
              <w:spacing w:after="0"/>
              <w:rPr>
                <w:rFonts w:cs="Calibri"/>
                <w:b/>
                <w:sz w:val="24"/>
              </w:rPr>
            </w:pPr>
            <w:r>
              <w:rPr>
                <w:rFonts w:cs="Calibri"/>
                <w:b/>
                <w:sz w:val="24"/>
              </w:rPr>
              <w:t>Signature</w:t>
            </w:r>
          </w:p>
        </w:tc>
        <w:tc>
          <w:tcPr>
            <w:tcW w:w="727"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C215D5" w:rsidRDefault="00C215D5" w:rsidP="005129D9">
            <w:pPr>
              <w:spacing w:after="0"/>
              <w:rPr>
                <w:rFonts w:cs="Calibri"/>
                <w:b/>
                <w:sz w:val="24"/>
              </w:rPr>
            </w:pPr>
            <w:r>
              <w:rPr>
                <w:rFonts w:cs="Calibri"/>
                <w:b/>
                <w:sz w:val="24"/>
              </w:rPr>
              <w:t>Date</w:t>
            </w:r>
          </w:p>
        </w:tc>
      </w:tr>
      <w:tr w:rsidR="00C215D5" w:rsidTr="005129D9">
        <w:trPr>
          <w:trHeight w:val="864"/>
        </w:trPr>
        <w:tc>
          <w:tcPr>
            <w:tcW w:w="1026" w:type="pct"/>
            <w:tcBorders>
              <w:top w:val="single" w:sz="4" w:space="0" w:color="auto"/>
              <w:left w:val="single" w:sz="4" w:space="0" w:color="auto"/>
              <w:bottom w:val="single" w:sz="4" w:space="0" w:color="auto"/>
              <w:right w:val="single" w:sz="4" w:space="0" w:color="auto"/>
            </w:tcBorders>
            <w:vAlign w:val="center"/>
            <w:hideMark/>
          </w:tcPr>
          <w:p w:rsidR="00C215D5" w:rsidRDefault="00C215D5" w:rsidP="005129D9">
            <w:pPr>
              <w:pStyle w:val="Heading5"/>
              <w:spacing w:before="0" w:after="0" w:line="240" w:lineRule="auto"/>
              <w:rPr>
                <w:rFonts w:ascii="Calibri" w:hAnsi="Calibri" w:cs="Calibri"/>
                <w:bCs/>
              </w:rPr>
            </w:pPr>
            <w:r>
              <w:rPr>
                <w:rFonts w:ascii="Calibri" w:hAnsi="Calibri" w:cs="Calibri"/>
                <w:bCs/>
              </w:rPr>
              <w:t>Brian Cullinan</w:t>
            </w:r>
          </w:p>
        </w:tc>
        <w:tc>
          <w:tcPr>
            <w:tcW w:w="1382" w:type="pct"/>
            <w:tcBorders>
              <w:top w:val="single" w:sz="4" w:space="0" w:color="auto"/>
              <w:left w:val="single" w:sz="4" w:space="0" w:color="auto"/>
              <w:bottom w:val="single" w:sz="4" w:space="0" w:color="auto"/>
              <w:right w:val="single" w:sz="4" w:space="0" w:color="auto"/>
            </w:tcBorders>
            <w:vAlign w:val="center"/>
            <w:hideMark/>
          </w:tcPr>
          <w:p w:rsidR="00C215D5" w:rsidRDefault="00C215D5" w:rsidP="005129D9">
            <w:pPr>
              <w:spacing w:after="0"/>
              <w:rPr>
                <w:rFonts w:cs="Calibri"/>
                <w:sz w:val="24"/>
                <w:szCs w:val="24"/>
              </w:rPr>
            </w:pPr>
            <w:r>
              <w:rPr>
                <w:rFonts w:cs="Arial"/>
              </w:rPr>
              <w:t>Software Developer</w:t>
            </w:r>
          </w:p>
        </w:tc>
        <w:tc>
          <w:tcPr>
            <w:tcW w:w="1865" w:type="pct"/>
            <w:tcBorders>
              <w:top w:val="single" w:sz="4" w:space="0" w:color="auto"/>
              <w:left w:val="single" w:sz="4" w:space="0" w:color="auto"/>
              <w:bottom w:val="single" w:sz="4" w:space="0" w:color="auto"/>
              <w:right w:val="single" w:sz="4" w:space="0" w:color="auto"/>
            </w:tcBorders>
            <w:vAlign w:val="center"/>
          </w:tcPr>
          <w:p w:rsidR="00C215D5" w:rsidRDefault="00C215D5" w:rsidP="005129D9">
            <w:pPr>
              <w:spacing w:after="0"/>
              <w:rPr>
                <w:rFonts w:cs="Calibri"/>
                <w:b/>
                <w:sz w:val="24"/>
              </w:rPr>
            </w:pPr>
          </w:p>
        </w:tc>
        <w:tc>
          <w:tcPr>
            <w:tcW w:w="727" w:type="pct"/>
            <w:tcBorders>
              <w:top w:val="single" w:sz="4" w:space="0" w:color="auto"/>
              <w:left w:val="single" w:sz="4" w:space="0" w:color="auto"/>
              <w:bottom w:val="single" w:sz="4" w:space="0" w:color="auto"/>
              <w:right w:val="single" w:sz="4" w:space="0" w:color="auto"/>
            </w:tcBorders>
            <w:vAlign w:val="center"/>
          </w:tcPr>
          <w:p w:rsidR="00C215D5" w:rsidRDefault="00C215D5" w:rsidP="005129D9">
            <w:pPr>
              <w:spacing w:after="0"/>
              <w:rPr>
                <w:rFonts w:cs="Calibri"/>
                <w:b/>
                <w:sz w:val="24"/>
              </w:rPr>
            </w:pPr>
          </w:p>
        </w:tc>
      </w:tr>
    </w:tbl>
    <w:p w:rsidR="00C215D5" w:rsidRDefault="00C215D5" w:rsidP="00C215D5">
      <w:pPr>
        <w:spacing w:before="240" w:after="240"/>
        <w:jc w:val="both"/>
        <w:rPr>
          <w:rFonts w:cs="Calibri"/>
          <w:sz w:val="24"/>
          <w:u w:val="single"/>
        </w:rPr>
      </w:pPr>
      <w:bookmarkStart w:id="0" w:name="_Toc32798431"/>
      <w:r>
        <w:rPr>
          <w:rFonts w:cs="Calibri"/>
          <w:b/>
          <w:caps/>
          <w:sz w:val="24"/>
          <w:u w:val="single"/>
        </w:rPr>
        <w:t>Approvals:</w:t>
      </w:r>
      <w:bookmarkEnd w:id="0"/>
      <w:r>
        <w:rPr>
          <w:rFonts w:cs="Calibri"/>
          <w:sz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0"/>
        <w:gridCol w:w="2648"/>
        <w:gridCol w:w="3561"/>
        <w:gridCol w:w="1399"/>
      </w:tblGrid>
      <w:tr w:rsidR="00C215D5" w:rsidTr="005129D9">
        <w:trPr>
          <w:trHeight w:val="231"/>
        </w:trPr>
        <w:tc>
          <w:tcPr>
            <w:tcW w:w="1024"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C215D5" w:rsidRDefault="00C215D5" w:rsidP="005129D9">
            <w:pPr>
              <w:spacing w:after="0"/>
              <w:rPr>
                <w:rFonts w:cs="Calibri"/>
                <w:b/>
                <w:sz w:val="24"/>
              </w:rPr>
            </w:pPr>
            <w:r>
              <w:rPr>
                <w:rFonts w:cs="Calibri"/>
                <w:b/>
                <w:sz w:val="24"/>
              </w:rPr>
              <w:t xml:space="preserve">Name </w:t>
            </w:r>
          </w:p>
        </w:tc>
        <w:tc>
          <w:tcPr>
            <w:tcW w:w="1384"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C215D5" w:rsidRDefault="00C215D5" w:rsidP="005129D9">
            <w:pPr>
              <w:spacing w:after="0"/>
              <w:rPr>
                <w:rFonts w:cs="Calibri"/>
                <w:b/>
                <w:sz w:val="24"/>
              </w:rPr>
            </w:pPr>
            <w:r>
              <w:rPr>
                <w:rFonts w:cs="Calibri"/>
                <w:b/>
                <w:sz w:val="24"/>
              </w:rPr>
              <w:t>Job Title</w:t>
            </w:r>
          </w:p>
        </w:tc>
        <w:tc>
          <w:tcPr>
            <w:tcW w:w="1861"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C215D5" w:rsidRDefault="00C215D5" w:rsidP="005129D9">
            <w:pPr>
              <w:spacing w:after="0"/>
              <w:rPr>
                <w:rFonts w:cs="Calibri"/>
                <w:b/>
                <w:sz w:val="24"/>
              </w:rPr>
            </w:pPr>
            <w:r>
              <w:rPr>
                <w:rFonts w:cs="Calibri"/>
                <w:b/>
                <w:sz w:val="24"/>
              </w:rPr>
              <w:t>Signature</w:t>
            </w:r>
          </w:p>
        </w:tc>
        <w:tc>
          <w:tcPr>
            <w:tcW w:w="731"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C215D5" w:rsidRDefault="00C215D5" w:rsidP="005129D9">
            <w:pPr>
              <w:spacing w:after="0"/>
              <w:rPr>
                <w:rFonts w:cs="Calibri"/>
                <w:b/>
                <w:sz w:val="24"/>
              </w:rPr>
            </w:pPr>
            <w:r>
              <w:rPr>
                <w:rFonts w:cs="Calibri"/>
                <w:b/>
                <w:sz w:val="24"/>
              </w:rPr>
              <w:t>Date</w:t>
            </w:r>
          </w:p>
        </w:tc>
      </w:tr>
      <w:tr w:rsidR="00C215D5" w:rsidTr="005129D9">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C215D5" w:rsidRDefault="00C215D5" w:rsidP="005129D9">
            <w:pPr>
              <w:pStyle w:val="Heading5"/>
              <w:spacing w:before="0" w:after="0" w:line="240" w:lineRule="auto"/>
              <w:rPr>
                <w:rFonts w:ascii="Calibri" w:hAnsi="Calibri" w:cs="Calibri"/>
                <w:bCs/>
              </w:rPr>
            </w:pPr>
            <w:r>
              <w:rPr>
                <w:rFonts w:ascii="Calibri" w:hAnsi="Calibri" w:cs="Calibri"/>
                <w:bCs/>
              </w:rPr>
              <w:t>Scott Pletzer</w:t>
            </w:r>
          </w:p>
        </w:tc>
        <w:tc>
          <w:tcPr>
            <w:tcW w:w="1384" w:type="pct"/>
            <w:tcBorders>
              <w:top w:val="single" w:sz="4" w:space="0" w:color="auto"/>
              <w:left w:val="single" w:sz="4" w:space="0" w:color="auto"/>
              <w:bottom w:val="single" w:sz="4" w:space="0" w:color="auto"/>
              <w:right w:val="single" w:sz="4" w:space="0" w:color="auto"/>
            </w:tcBorders>
            <w:vAlign w:val="center"/>
            <w:hideMark/>
          </w:tcPr>
          <w:p w:rsidR="00C215D5" w:rsidRDefault="00C215D5" w:rsidP="005129D9">
            <w:pPr>
              <w:spacing w:after="0"/>
              <w:rPr>
                <w:rFonts w:cs="Calibri"/>
                <w:sz w:val="24"/>
                <w:szCs w:val="24"/>
              </w:rPr>
            </w:pPr>
            <w:r>
              <w:rPr>
                <w:rFonts w:cs="Arial"/>
              </w:rPr>
              <w:t>Director of Quality &amp; Program Management</w:t>
            </w:r>
          </w:p>
        </w:tc>
        <w:tc>
          <w:tcPr>
            <w:tcW w:w="1861" w:type="pct"/>
            <w:tcBorders>
              <w:top w:val="single" w:sz="4" w:space="0" w:color="auto"/>
              <w:left w:val="single" w:sz="4" w:space="0" w:color="auto"/>
              <w:bottom w:val="single" w:sz="4" w:space="0" w:color="auto"/>
              <w:right w:val="single" w:sz="4" w:space="0" w:color="auto"/>
            </w:tcBorders>
            <w:vAlign w:val="center"/>
          </w:tcPr>
          <w:p w:rsidR="00C215D5" w:rsidRDefault="00C215D5" w:rsidP="005129D9">
            <w:pPr>
              <w:spacing w:after="0"/>
              <w:rPr>
                <w:rFonts w:cs="Calibri"/>
                <w:b/>
                <w:sz w:val="24"/>
              </w:rPr>
            </w:pPr>
          </w:p>
        </w:tc>
        <w:tc>
          <w:tcPr>
            <w:tcW w:w="731" w:type="pct"/>
            <w:tcBorders>
              <w:top w:val="single" w:sz="4" w:space="0" w:color="auto"/>
              <w:left w:val="single" w:sz="4" w:space="0" w:color="auto"/>
              <w:bottom w:val="single" w:sz="4" w:space="0" w:color="auto"/>
              <w:right w:val="single" w:sz="4" w:space="0" w:color="auto"/>
            </w:tcBorders>
            <w:vAlign w:val="center"/>
          </w:tcPr>
          <w:p w:rsidR="00C215D5" w:rsidRDefault="00C215D5" w:rsidP="005129D9">
            <w:pPr>
              <w:spacing w:after="0"/>
              <w:rPr>
                <w:rFonts w:cs="Calibri"/>
                <w:b/>
                <w:sz w:val="24"/>
              </w:rPr>
            </w:pPr>
          </w:p>
        </w:tc>
      </w:tr>
      <w:tr w:rsidR="00C215D5" w:rsidTr="005129D9">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C215D5" w:rsidRDefault="00C215D5" w:rsidP="005129D9">
            <w:pPr>
              <w:pStyle w:val="Heading5"/>
              <w:spacing w:before="0" w:after="0" w:line="240" w:lineRule="auto"/>
              <w:rPr>
                <w:rFonts w:ascii="Calibri" w:hAnsi="Calibri" w:cs="Calibri"/>
                <w:bCs/>
              </w:rPr>
            </w:pPr>
            <w:r>
              <w:rPr>
                <w:rFonts w:ascii="Calibri" w:hAnsi="Calibri" w:cs="Calibri"/>
                <w:bCs/>
              </w:rPr>
              <w:t>Andrew Mason</w:t>
            </w:r>
          </w:p>
        </w:tc>
        <w:tc>
          <w:tcPr>
            <w:tcW w:w="1384" w:type="pct"/>
            <w:tcBorders>
              <w:top w:val="single" w:sz="4" w:space="0" w:color="auto"/>
              <w:left w:val="single" w:sz="4" w:space="0" w:color="auto"/>
              <w:bottom w:val="single" w:sz="4" w:space="0" w:color="auto"/>
              <w:right w:val="single" w:sz="4" w:space="0" w:color="auto"/>
            </w:tcBorders>
            <w:vAlign w:val="center"/>
            <w:hideMark/>
          </w:tcPr>
          <w:p w:rsidR="00C215D5" w:rsidRDefault="00C215D5" w:rsidP="005129D9">
            <w:pPr>
              <w:pStyle w:val="Heading5"/>
              <w:spacing w:before="0" w:after="0" w:line="240" w:lineRule="auto"/>
              <w:rPr>
                <w:rFonts w:ascii="Calibri" w:hAnsi="Calibri" w:cs="Calibri"/>
                <w:bCs/>
              </w:rPr>
            </w:pPr>
            <w:r>
              <w:rPr>
                <w:rFonts w:ascii="Calibri" w:hAnsi="Calibri" w:cs="Calibri"/>
                <w:bCs/>
              </w:rPr>
              <w:t>Chief Technology Officer</w:t>
            </w:r>
          </w:p>
        </w:tc>
        <w:tc>
          <w:tcPr>
            <w:tcW w:w="1861" w:type="pct"/>
            <w:tcBorders>
              <w:top w:val="single" w:sz="4" w:space="0" w:color="auto"/>
              <w:left w:val="single" w:sz="4" w:space="0" w:color="auto"/>
              <w:bottom w:val="single" w:sz="4" w:space="0" w:color="auto"/>
              <w:right w:val="single" w:sz="4" w:space="0" w:color="auto"/>
            </w:tcBorders>
            <w:vAlign w:val="center"/>
          </w:tcPr>
          <w:p w:rsidR="00C215D5" w:rsidRDefault="00C215D5" w:rsidP="005129D9">
            <w:pPr>
              <w:spacing w:after="0"/>
              <w:rPr>
                <w:rFonts w:cs="Calibri"/>
                <w:b/>
                <w:sz w:val="24"/>
              </w:rPr>
            </w:pPr>
          </w:p>
        </w:tc>
        <w:tc>
          <w:tcPr>
            <w:tcW w:w="731" w:type="pct"/>
            <w:tcBorders>
              <w:top w:val="single" w:sz="4" w:space="0" w:color="auto"/>
              <w:left w:val="single" w:sz="4" w:space="0" w:color="auto"/>
              <w:bottom w:val="single" w:sz="4" w:space="0" w:color="auto"/>
              <w:right w:val="single" w:sz="4" w:space="0" w:color="auto"/>
            </w:tcBorders>
            <w:vAlign w:val="center"/>
          </w:tcPr>
          <w:p w:rsidR="00C215D5" w:rsidRDefault="00C215D5" w:rsidP="005129D9">
            <w:pPr>
              <w:spacing w:after="0"/>
              <w:rPr>
                <w:rFonts w:cs="Calibri"/>
                <w:b/>
                <w:sz w:val="24"/>
              </w:rPr>
            </w:pPr>
          </w:p>
        </w:tc>
      </w:tr>
    </w:tbl>
    <w:p w:rsidR="00C215D5" w:rsidRDefault="00C215D5" w:rsidP="00C215D5">
      <w:pPr>
        <w:rPr>
          <w:rFonts w:cs="Calibri"/>
          <w:b/>
          <w:bCs/>
          <w:caps/>
          <w:sz w:val="24"/>
        </w:rPr>
      </w:pPr>
    </w:p>
    <w:p w:rsidR="00C215D5" w:rsidRDefault="00C215D5" w:rsidP="00C215D5">
      <w:pPr>
        <w:rPr>
          <w:rFonts w:cs="Calibri"/>
          <w:b/>
          <w:bCs/>
          <w:caps/>
          <w:sz w:val="24"/>
        </w:rPr>
      </w:pPr>
      <w:r>
        <w:rPr>
          <w:rFonts w:cs="Calibri"/>
          <w:b/>
          <w:bCs/>
          <w:caps/>
          <w:sz w:val="24"/>
        </w:rPr>
        <w:t>Revision History</w:t>
      </w:r>
      <w:r>
        <w:rPr>
          <w:rFonts w:cs="Calibri"/>
          <w:b/>
          <w:bCs/>
          <w:caps/>
          <w:sz w:val="24"/>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170"/>
        <w:gridCol w:w="1620"/>
        <w:gridCol w:w="5310"/>
        <w:gridCol w:w="1440"/>
      </w:tblGrid>
      <w:tr w:rsidR="00C215D5" w:rsidTr="005129D9">
        <w:trPr>
          <w:cantSplit/>
          <w:trHeight w:val="845"/>
          <w:tblHeader/>
        </w:trPr>
        <w:tc>
          <w:tcPr>
            <w:tcW w:w="117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C215D5" w:rsidRDefault="00C215D5" w:rsidP="005129D9">
            <w:pPr>
              <w:spacing w:after="0"/>
              <w:rPr>
                <w:rFonts w:cs="Calibri"/>
                <w:b/>
                <w:sz w:val="24"/>
              </w:rPr>
            </w:pPr>
            <w:r>
              <w:rPr>
                <w:rFonts w:cs="Calibri"/>
                <w:b/>
                <w:sz w:val="24"/>
              </w:rPr>
              <w:t>Revision</w:t>
            </w:r>
          </w:p>
        </w:tc>
        <w:tc>
          <w:tcPr>
            <w:tcW w:w="162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C215D5" w:rsidRDefault="00C215D5" w:rsidP="005129D9">
            <w:pPr>
              <w:spacing w:after="0"/>
              <w:rPr>
                <w:rFonts w:cs="Calibri"/>
                <w:b/>
                <w:sz w:val="24"/>
              </w:rPr>
            </w:pPr>
            <w:r>
              <w:rPr>
                <w:rFonts w:cs="Calibri"/>
                <w:b/>
                <w:sz w:val="24"/>
              </w:rPr>
              <w:t>Revision Date</w:t>
            </w:r>
          </w:p>
        </w:tc>
        <w:tc>
          <w:tcPr>
            <w:tcW w:w="531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C215D5" w:rsidRDefault="00C215D5" w:rsidP="005129D9">
            <w:pPr>
              <w:spacing w:after="0"/>
              <w:rPr>
                <w:rFonts w:cs="Calibri"/>
                <w:b/>
                <w:sz w:val="24"/>
              </w:rPr>
            </w:pPr>
            <w:r>
              <w:rPr>
                <w:rFonts w:cs="Calibri"/>
                <w:b/>
                <w:sz w:val="24"/>
              </w:rPr>
              <w:t>Reason for Revision/Change Request</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C215D5" w:rsidRDefault="00C215D5" w:rsidP="005129D9">
            <w:pPr>
              <w:spacing w:after="0"/>
              <w:rPr>
                <w:rFonts w:cs="Calibri"/>
                <w:b/>
                <w:sz w:val="24"/>
              </w:rPr>
            </w:pPr>
            <w:r>
              <w:rPr>
                <w:rFonts w:cs="Calibri"/>
                <w:b/>
                <w:sz w:val="24"/>
              </w:rPr>
              <w:t>Revised By</w:t>
            </w:r>
          </w:p>
        </w:tc>
      </w:tr>
      <w:tr w:rsidR="00C215D5" w:rsidTr="005129D9">
        <w:trPr>
          <w:cantSplit/>
          <w:trHeight w:val="542"/>
        </w:trPr>
        <w:tc>
          <w:tcPr>
            <w:tcW w:w="1170" w:type="dxa"/>
            <w:tcBorders>
              <w:top w:val="single" w:sz="6" w:space="0" w:color="auto"/>
              <w:left w:val="single" w:sz="6" w:space="0" w:color="auto"/>
              <w:bottom w:val="single" w:sz="6" w:space="0" w:color="auto"/>
              <w:right w:val="single" w:sz="6" w:space="0" w:color="auto"/>
            </w:tcBorders>
            <w:vAlign w:val="center"/>
            <w:hideMark/>
          </w:tcPr>
          <w:p w:rsidR="00C215D5" w:rsidRDefault="00C215D5" w:rsidP="005129D9">
            <w:pPr>
              <w:spacing w:before="120" w:after="120"/>
              <w:rPr>
                <w:rFonts w:cs="Calibri"/>
                <w:sz w:val="24"/>
              </w:rPr>
            </w:pPr>
            <w:r>
              <w:rPr>
                <w:rFonts w:cs="Calibri"/>
                <w:sz w:val="24"/>
              </w:rPr>
              <w:t>000</w:t>
            </w:r>
          </w:p>
        </w:tc>
        <w:tc>
          <w:tcPr>
            <w:tcW w:w="1620" w:type="dxa"/>
            <w:tcBorders>
              <w:top w:val="single" w:sz="6" w:space="0" w:color="auto"/>
              <w:left w:val="single" w:sz="6" w:space="0" w:color="auto"/>
              <w:bottom w:val="single" w:sz="6" w:space="0" w:color="auto"/>
              <w:right w:val="single" w:sz="6" w:space="0" w:color="auto"/>
            </w:tcBorders>
            <w:vAlign w:val="center"/>
            <w:hideMark/>
          </w:tcPr>
          <w:p w:rsidR="00C215D5" w:rsidRDefault="00C215D5" w:rsidP="005129D9">
            <w:pPr>
              <w:spacing w:before="120" w:after="120"/>
              <w:rPr>
                <w:rFonts w:cs="Calibri"/>
                <w:sz w:val="24"/>
              </w:rPr>
            </w:pPr>
            <w:r>
              <w:rPr>
                <w:rFonts w:cs="Calibri"/>
                <w:sz w:val="24"/>
              </w:rPr>
              <w:t>18May12</w:t>
            </w:r>
          </w:p>
        </w:tc>
        <w:tc>
          <w:tcPr>
            <w:tcW w:w="5310" w:type="dxa"/>
            <w:tcBorders>
              <w:top w:val="single" w:sz="6" w:space="0" w:color="auto"/>
              <w:left w:val="single" w:sz="6" w:space="0" w:color="auto"/>
              <w:bottom w:val="single" w:sz="6" w:space="0" w:color="auto"/>
              <w:right w:val="single" w:sz="6" w:space="0" w:color="auto"/>
            </w:tcBorders>
            <w:vAlign w:val="center"/>
            <w:hideMark/>
          </w:tcPr>
          <w:p w:rsidR="00C215D5" w:rsidRDefault="00C215D5" w:rsidP="005129D9">
            <w:pPr>
              <w:pStyle w:val="Index1"/>
              <w:spacing w:before="120" w:after="120"/>
              <w:rPr>
                <w:rFonts w:ascii="Calibri" w:hAnsi="Calibri" w:cs="Calibri"/>
                <w:sz w:val="24"/>
              </w:rPr>
            </w:pPr>
            <w:r>
              <w:rPr>
                <w:rFonts w:ascii="Calibri" w:hAnsi="Calibri" w:cs="Calibri"/>
                <w:sz w:val="24"/>
              </w:rPr>
              <w:t>Initial Release</w:t>
            </w:r>
          </w:p>
        </w:tc>
        <w:tc>
          <w:tcPr>
            <w:tcW w:w="1440" w:type="dxa"/>
            <w:tcBorders>
              <w:top w:val="single" w:sz="6" w:space="0" w:color="auto"/>
              <w:left w:val="single" w:sz="6" w:space="0" w:color="auto"/>
              <w:bottom w:val="single" w:sz="6" w:space="0" w:color="auto"/>
              <w:right w:val="single" w:sz="6" w:space="0" w:color="auto"/>
            </w:tcBorders>
            <w:vAlign w:val="center"/>
            <w:hideMark/>
          </w:tcPr>
          <w:p w:rsidR="00C215D5" w:rsidRDefault="00C215D5" w:rsidP="005129D9">
            <w:pPr>
              <w:spacing w:before="120" w:after="120"/>
              <w:rPr>
                <w:rFonts w:cs="Calibri"/>
                <w:color w:val="000000"/>
                <w:sz w:val="24"/>
              </w:rPr>
            </w:pPr>
            <w:r>
              <w:rPr>
                <w:rFonts w:cs="Calibri"/>
                <w:color w:val="000000"/>
                <w:sz w:val="24"/>
              </w:rPr>
              <w:t>S. Pletzer</w:t>
            </w:r>
          </w:p>
        </w:tc>
      </w:tr>
    </w:tbl>
    <w:p w:rsidR="00C215D5" w:rsidRDefault="00C215D5" w:rsidP="00C215D5">
      <w:pPr>
        <w:pStyle w:val="ListParagraph"/>
        <w:spacing w:after="0"/>
        <w:ind w:left="360"/>
        <w:rPr>
          <w:sz w:val="24"/>
          <w:szCs w:val="24"/>
        </w:rPr>
      </w:pPr>
    </w:p>
    <w:p w:rsidR="00C870F5" w:rsidRDefault="00C870F5" w:rsidP="00C870F5">
      <w:pPr>
        <w:pStyle w:val="ListParagraph"/>
        <w:spacing w:after="0"/>
        <w:ind w:left="360"/>
        <w:rPr>
          <w:sz w:val="24"/>
          <w:szCs w:val="24"/>
        </w:rPr>
      </w:pPr>
    </w:p>
    <w:p w:rsidR="00C870F5" w:rsidRDefault="00C870F5" w:rsidP="00611B03">
      <w:pPr>
        <w:jc w:val="center"/>
        <w:rPr>
          <w:b/>
          <w:sz w:val="28"/>
          <w:szCs w:val="28"/>
        </w:rPr>
      </w:pPr>
    </w:p>
    <w:p w:rsidR="00C870F5" w:rsidRDefault="00C870F5" w:rsidP="00611B03">
      <w:pPr>
        <w:jc w:val="center"/>
        <w:rPr>
          <w:b/>
          <w:sz w:val="28"/>
          <w:szCs w:val="28"/>
        </w:rPr>
      </w:pPr>
    </w:p>
    <w:p w:rsidR="00C870F5" w:rsidRDefault="00C870F5" w:rsidP="00611B03">
      <w:pPr>
        <w:jc w:val="center"/>
        <w:rPr>
          <w:b/>
          <w:sz w:val="28"/>
          <w:szCs w:val="28"/>
        </w:rPr>
      </w:pPr>
    </w:p>
    <w:p w:rsidR="00C870F5" w:rsidRDefault="00C870F5" w:rsidP="00611B03">
      <w:pPr>
        <w:jc w:val="center"/>
        <w:rPr>
          <w:b/>
          <w:sz w:val="28"/>
          <w:szCs w:val="28"/>
        </w:rPr>
      </w:pPr>
    </w:p>
    <w:p w:rsidR="00C870F5" w:rsidRDefault="00C870F5" w:rsidP="00611B03">
      <w:pPr>
        <w:jc w:val="center"/>
        <w:rPr>
          <w:b/>
          <w:sz w:val="28"/>
          <w:szCs w:val="28"/>
        </w:rPr>
      </w:pPr>
    </w:p>
    <w:p w:rsidR="00C870F5" w:rsidRDefault="00C870F5" w:rsidP="00611B03">
      <w:pPr>
        <w:jc w:val="center"/>
        <w:rPr>
          <w:b/>
          <w:sz w:val="28"/>
          <w:szCs w:val="28"/>
        </w:rPr>
      </w:pPr>
    </w:p>
    <w:p w:rsidR="00C870F5" w:rsidRPr="00611B03" w:rsidRDefault="00C870F5" w:rsidP="00611B03">
      <w:pPr>
        <w:jc w:val="center"/>
        <w:rPr>
          <w:b/>
          <w:sz w:val="28"/>
          <w:szCs w:val="28"/>
        </w:rPr>
      </w:pPr>
    </w:p>
    <w:p w:rsidR="002B69FD" w:rsidRPr="000214ED" w:rsidRDefault="002B69FD" w:rsidP="0028745D">
      <w:pPr>
        <w:pStyle w:val="ListParagraph"/>
        <w:numPr>
          <w:ilvl w:val="0"/>
          <w:numId w:val="4"/>
        </w:numPr>
        <w:suppressAutoHyphens/>
        <w:spacing w:after="0"/>
        <w:contextualSpacing w:val="0"/>
        <w:rPr>
          <w:b/>
          <w:sz w:val="24"/>
          <w:szCs w:val="24"/>
        </w:rPr>
      </w:pPr>
      <w:r w:rsidRPr="000214ED">
        <w:rPr>
          <w:b/>
          <w:sz w:val="24"/>
          <w:szCs w:val="24"/>
        </w:rPr>
        <w:lastRenderedPageBreak/>
        <w:t>Purpose</w:t>
      </w:r>
    </w:p>
    <w:p w:rsidR="002B69FD" w:rsidRDefault="002B69FD" w:rsidP="0028745D">
      <w:pPr>
        <w:spacing w:after="0"/>
        <w:ind w:left="720"/>
      </w:pPr>
    </w:p>
    <w:p w:rsidR="00611B03" w:rsidRDefault="000C28EA" w:rsidP="0028745D">
      <w:pPr>
        <w:spacing w:after="0"/>
        <w:ind w:left="720"/>
      </w:pPr>
      <w:r>
        <w:t>In order to ass</w:t>
      </w:r>
      <w:r w:rsidR="00611B03">
        <w:t>ure that the user of the EPIC software is limited in their ability to cause system configuration issues with a ClearView system, it will be necessary to override the standard windows shell program explore.exe. If we use our own shell program, we can minimize the likelihood that the user will cause a configuration issue with the system by limiting the programs they can actually run to the specific ones we want them to have access to.</w:t>
      </w:r>
    </w:p>
    <w:p w:rsidR="0028745D" w:rsidRDefault="0028745D" w:rsidP="0028745D">
      <w:pPr>
        <w:spacing w:after="0"/>
        <w:ind w:left="720"/>
      </w:pPr>
    </w:p>
    <w:p w:rsidR="0028745D" w:rsidRPr="0028745D" w:rsidRDefault="0028745D" w:rsidP="0028745D">
      <w:pPr>
        <w:pStyle w:val="ListParagraph"/>
        <w:numPr>
          <w:ilvl w:val="0"/>
          <w:numId w:val="4"/>
        </w:numPr>
        <w:spacing w:after="0"/>
        <w:rPr>
          <w:b/>
        </w:rPr>
      </w:pPr>
      <w:r w:rsidRPr="0028745D">
        <w:rPr>
          <w:b/>
        </w:rPr>
        <w:t>Scope</w:t>
      </w:r>
    </w:p>
    <w:p w:rsidR="0028745D" w:rsidRDefault="0028745D" w:rsidP="0028745D">
      <w:pPr>
        <w:pStyle w:val="ListParagraph"/>
        <w:spacing w:after="0"/>
      </w:pPr>
    </w:p>
    <w:p w:rsidR="00611B03" w:rsidRDefault="0028745D" w:rsidP="0028745D">
      <w:pPr>
        <w:pStyle w:val="ListParagraph"/>
        <w:spacing w:after="0"/>
      </w:pPr>
      <w:r>
        <w:t>This Shell will exist between the Windows login and launching the ClearView software.  The Shell will act independently of ClearView and will not interfere with running the ClearView software.</w:t>
      </w:r>
    </w:p>
    <w:p w:rsidR="0028745D" w:rsidRDefault="0028745D" w:rsidP="0028745D">
      <w:pPr>
        <w:pStyle w:val="ListParagraph"/>
        <w:spacing w:after="0"/>
      </w:pPr>
    </w:p>
    <w:p w:rsidR="0028745D" w:rsidRDefault="0028745D" w:rsidP="0028745D">
      <w:pPr>
        <w:pStyle w:val="ListParagraph"/>
        <w:numPr>
          <w:ilvl w:val="0"/>
          <w:numId w:val="4"/>
        </w:numPr>
        <w:spacing w:after="0"/>
        <w:rPr>
          <w:b/>
        </w:rPr>
      </w:pPr>
      <w:r w:rsidRPr="0028745D">
        <w:rPr>
          <w:b/>
        </w:rPr>
        <w:t>Definitions</w:t>
      </w:r>
    </w:p>
    <w:p w:rsidR="0028745D" w:rsidRDefault="0028745D" w:rsidP="0028745D">
      <w:pPr>
        <w:pStyle w:val="ListParagraph"/>
        <w:spacing w:after="0"/>
        <w:rPr>
          <w:b/>
        </w:rPr>
      </w:pPr>
    </w:p>
    <w:tbl>
      <w:tblPr>
        <w:tblW w:w="0" w:type="auto"/>
        <w:tblInd w:w="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55"/>
        <w:gridCol w:w="6360"/>
      </w:tblGrid>
      <w:tr w:rsidR="0028745D" w:rsidRPr="000214ED" w:rsidTr="0028745D">
        <w:tc>
          <w:tcPr>
            <w:tcW w:w="2655" w:type="dxa"/>
            <w:shd w:val="clear" w:color="auto" w:fill="auto"/>
          </w:tcPr>
          <w:p w:rsidR="0028745D" w:rsidRPr="000214ED" w:rsidRDefault="0028745D" w:rsidP="0028745D">
            <w:pPr>
              <w:pStyle w:val="ListParagraph"/>
              <w:snapToGrid w:val="0"/>
              <w:spacing w:after="0" w:line="240" w:lineRule="auto"/>
              <w:ind w:left="0"/>
              <w:rPr>
                <w:b/>
                <w:sz w:val="24"/>
                <w:szCs w:val="24"/>
              </w:rPr>
            </w:pPr>
            <w:r>
              <w:rPr>
                <w:b/>
                <w:sz w:val="24"/>
                <w:szCs w:val="24"/>
              </w:rPr>
              <w:t>Shell</w:t>
            </w:r>
          </w:p>
        </w:tc>
        <w:tc>
          <w:tcPr>
            <w:tcW w:w="6360" w:type="dxa"/>
            <w:shd w:val="clear" w:color="auto" w:fill="auto"/>
          </w:tcPr>
          <w:p w:rsidR="0028745D" w:rsidRPr="000214ED" w:rsidRDefault="0028745D" w:rsidP="0028745D">
            <w:pPr>
              <w:snapToGrid w:val="0"/>
              <w:spacing w:after="0" w:line="240" w:lineRule="auto"/>
              <w:rPr>
                <w:sz w:val="24"/>
                <w:szCs w:val="24"/>
              </w:rPr>
            </w:pPr>
            <w:r>
              <w:rPr>
                <w:sz w:val="24"/>
                <w:szCs w:val="24"/>
              </w:rPr>
              <w:t>A program used to manage open programs and launch new programs and windows.</w:t>
            </w:r>
          </w:p>
        </w:tc>
      </w:tr>
    </w:tbl>
    <w:p w:rsidR="0028745D" w:rsidRDefault="0028745D" w:rsidP="0028745D">
      <w:pPr>
        <w:pStyle w:val="ListParagraph"/>
        <w:spacing w:after="0"/>
        <w:rPr>
          <w:b/>
        </w:rPr>
      </w:pPr>
    </w:p>
    <w:p w:rsidR="0028745D" w:rsidRDefault="0028745D" w:rsidP="0028745D">
      <w:pPr>
        <w:pStyle w:val="ListParagraph"/>
        <w:numPr>
          <w:ilvl w:val="0"/>
          <w:numId w:val="4"/>
        </w:numPr>
        <w:spacing w:after="0"/>
        <w:rPr>
          <w:b/>
        </w:rPr>
      </w:pPr>
      <w:r>
        <w:rPr>
          <w:b/>
        </w:rPr>
        <w:t>General Requirements</w:t>
      </w:r>
    </w:p>
    <w:p w:rsidR="0028745D" w:rsidRPr="0028745D" w:rsidRDefault="0028745D" w:rsidP="0028745D">
      <w:pPr>
        <w:pStyle w:val="ListParagraph"/>
        <w:spacing w:after="0"/>
        <w:rPr>
          <w:b/>
        </w:rPr>
      </w:pPr>
    </w:p>
    <w:p w:rsidR="00611B03" w:rsidRDefault="00CB61D8" w:rsidP="0028745D">
      <w:pPr>
        <w:pStyle w:val="ListParagraph"/>
        <w:numPr>
          <w:ilvl w:val="1"/>
          <w:numId w:val="4"/>
        </w:numPr>
      </w:pPr>
      <w:r>
        <w:t>Shall run under windows XP or windows 7</w:t>
      </w:r>
    </w:p>
    <w:p w:rsidR="00CB61D8" w:rsidRDefault="00CB61D8" w:rsidP="0028745D">
      <w:pPr>
        <w:pStyle w:val="ListParagraph"/>
        <w:numPr>
          <w:ilvl w:val="1"/>
          <w:numId w:val="4"/>
        </w:numPr>
      </w:pPr>
      <w:r>
        <w:t>Windows login security shall be used for access control to the computer before getting to the EPIC shell.</w:t>
      </w:r>
    </w:p>
    <w:p w:rsidR="00CB61D8" w:rsidRDefault="00CB61D8" w:rsidP="0028745D">
      <w:pPr>
        <w:pStyle w:val="ListParagraph"/>
        <w:numPr>
          <w:ilvl w:val="1"/>
          <w:numId w:val="4"/>
        </w:numPr>
      </w:pPr>
      <w:r>
        <w:t>The shell should be used for some windows logins, but not others. The administrator login shall not use the EPIC shell.</w:t>
      </w:r>
    </w:p>
    <w:p w:rsidR="00CB61D8" w:rsidRDefault="00CB61D8" w:rsidP="0028745D">
      <w:pPr>
        <w:pStyle w:val="ListParagraph"/>
        <w:numPr>
          <w:ilvl w:val="1"/>
          <w:numId w:val="4"/>
        </w:numPr>
      </w:pPr>
      <w:r>
        <w:t>When a user logs in, the shell shall automatically start.</w:t>
      </w:r>
    </w:p>
    <w:p w:rsidR="00DC2079" w:rsidRDefault="00DC2079" w:rsidP="0028745D">
      <w:pPr>
        <w:pStyle w:val="ListParagraph"/>
        <w:numPr>
          <w:ilvl w:val="1"/>
          <w:numId w:val="4"/>
        </w:numPr>
      </w:pPr>
      <w:r>
        <w:t>The shell shall cover the complete screen area and not be resizable.</w:t>
      </w:r>
    </w:p>
    <w:p w:rsidR="00DC2079" w:rsidRDefault="00DC2079" w:rsidP="0028745D">
      <w:pPr>
        <w:pStyle w:val="ListParagraph"/>
        <w:numPr>
          <w:ilvl w:val="1"/>
          <w:numId w:val="4"/>
        </w:numPr>
      </w:pPr>
      <w:r>
        <w:t>The shell shall not have any border, not window controls on it (minimize, maximize, close).</w:t>
      </w:r>
    </w:p>
    <w:p w:rsidR="00631A14" w:rsidRDefault="00631A14" w:rsidP="0028745D">
      <w:pPr>
        <w:pStyle w:val="ListParagraph"/>
        <w:numPr>
          <w:ilvl w:val="1"/>
          <w:numId w:val="4"/>
        </w:numPr>
      </w:pPr>
      <w:r>
        <w:t>The user shall have no access to task manager.</w:t>
      </w:r>
    </w:p>
    <w:p w:rsidR="00CB61D8" w:rsidRDefault="00CB61D8" w:rsidP="0028745D">
      <w:pPr>
        <w:pStyle w:val="ListParagraph"/>
        <w:numPr>
          <w:ilvl w:val="1"/>
          <w:numId w:val="4"/>
        </w:numPr>
      </w:pPr>
      <w:r>
        <w:t>The shell shall not be able to be closed</w:t>
      </w:r>
      <w:r w:rsidR="00CC1AA1">
        <w:t xml:space="preserve"> (e.g. by using ALT+F4)</w:t>
      </w:r>
      <w:r>
        <w:t xml:space="preserve">, other than by restarting or shutting down the </w:t>
      </w:r>
      <w:r w:rsidR="00631A14">
        <w:t>computer.</w:t>
      </w:r>
    </w:p>
    <w:p w:rsidR="00631A14" w:rsidRDefault="00631A14" w:rsidP="0028745D">
      <w:pPr>
        <w:pStyle w:val="ListParagraph"/>
        <w:numPr>
          <w:ilvl w:val="1"/>
          <w:numId w:val="4"/>
        </w:numPr>
      </w:pPr>
      <w:r>
        <w:t>The shell shall contain a start button in the lower left corner of the screen like windows does.</w:t>
      </w:r>
    </w:p>
    <w:p w:rsidR="00631A14" w:rsidRDefault="00631A14" w:rsidP="0028745D">
      <w:pPr>
        <w:pStyle w:val="ListParagraph"/>
        <w:numPr>
          <w:ilvl w:val="1"/>
          <w:numId w:val="4"/>
        </w:numPr>
      </w:pPr>
      <w:r>
        <w:t xml:space="preserve">The shell shall contain a static task bar </w:t>
      </w:r>
      <w:r w:rsidR="000F4C04">
        <w:t>that will optionally</w:t>
      </w:r>
      <w:r>
        <w:t xml:space="preserve"> collapse.</w:t>
      </w:r>
    </w:p>
    <w:p w:rsidR="00631A14" w:rsidRDefault="00631A14" w:rsidP="0028745D">
      <w:pPr>
        <w:pStyle w:val="ListParagraph"/>
        <w:numPr>
          <w:ilvl w:val="1"/>
          <w:numId w:val="4"/>
        </w:numPr>
      </w:pPr>
      <w:r>
        <w:t>The shell shall display the time in the lower right corner of the task bar as windows currently does, using the proper culture settings.</w:t>
      </w:r>
    </w:p>
    <w:p w:rsidR="00631A14" w:rsidRDefault="00631A14" w:rsidP="0028745D">
      <w:pPr>
        <w:pStyle w:val="ListParagraph"/>
        <w:numPr>
          <w:ilvl w:val="1"/>
          <w:numId w:val="4"/>
        </w:numPr>
      </w:pPr>
      <w:r>
        <w:t>Clicking on the start button shall present the user with two options</w:t>
      </w:r>
    </w:p>
    <w:p w:rsidR="00631A14" w:rsidRPr="0028745D" w:rsidRDefault="00631A14" w:rsidP="0028745D">
      <w:pPr>
        <w:pStyle w:val="ListParagraph"/>
        <w:numPr>
          <w:ilvl w:val="2"/>
          <w:numId w:val="4"/>
        </w:numPr>
      </w:pPr>
      <w:r w:rsidRPr="0028745D">
        <w:t>EPIC ClearView</w:t>
      </w:r>
    </w:p>
    <w:p w:rsidR="00631A14" w:rsidRPr="0028745D" w:rsidRDefault="00631A14" w:rsidP="0028745D">
      <w:pPr>
        <w:pStyle w:val="ListParagraph"/>
        <w:numPr>
          <w:ilvl w:val="2"/>
          <w:numId w:val="4"/>
        </w:numPr>
      </w:pPr>
      <w:r w:rsidRPr="0028745D">
        <w:lastRenderedPageBreak/>
        <w:t>Shutdown</w:t>
      </w:r>
    </w:p>
    <w:p w:rsidR="00631A14" w:rsidRDefault="00631A14" w:rsidP="0028745D">
      <w:pPr>
        <w:pStyle w:val="ListParagraph"/>
        <w:numPr>
          <w:ilvl w:val="1"/>
          <w:numId w:val="4"/>
        </w:numPr>
      </w:pPr>
      <w:r>
        <w:t>A ClearView icon shall appear in the middle of the shell program</w:t>
      </w:r>
    </w:p>
    <w:p w:rsidR="00631A14" w:rsidRDefault="00631A14" w:rsidP="0028745D">
      <w:pPr>
        <w:pStyle w:val="ListParagraph"/>
        <w:numPr>
          <w:ilvl w:val="1"/>
          <w:numId w:val="4"/>
        </w:numPr>
      </w:pPr>
      <w:r>
        <w:t>Access to printer setup shall be allowed.</w:t>
      </w:r>
    </w:p>
    <w:p w:rsidR="007830C3" w:rsidRDefault="00631A14" w:rsidP="007830C3">
      <w:pPr>
        <w:pStyle w:val="ListParagraph"/>
        <w:numPr>
          <w:ilvl w:val="1"/>
          <w:numId w:val="4"/>
        </w:numPr>
      </w:pPr>
      <w:r>
        <w:t>Access to network configuration shall be allowed.</w:t>
      </w:r>
    </w:p>
    <w:p w:rsidR="007830C3" w:rsidRDefault="007830C3" w:rsidP="007830C3">
      <w:pPr>
        <w:pStyle w:val="ListParagraph"/>
        <w:ind w:left="1440"/>
      </w:pPr>
    </w:p>
    <w:p w:rsidR="00631A14" w:rsidRDefault="007830C3" w:rsidP="007830C3">
      <w:pPr>
        <w:pStyle w:val="ListParagraph"/>
        <w:numPr>
          <w:ilvl w:val="0"/>
          <w:numId w:val="4"/>
        </w:numPr>
        <w:rPr>
          <w:b/>
        </w:rPr>
      </w:pPr>
      <w:r w:rsidRPr="007830C3">
        <w:rPr>
          <w:b/>
        </w:rPr>
        <w:t>Operational Notes</w:t>
      </w:r>
    </w:p>
    <w:p w:rsidR="007830C3" w:rsidRPr="007830C3" w:rsidRDefault="007830C3" w:rsidP="007830C3">
      <w:pPr>
        <w:pStyle w:val="ListParagraph"/>
        <w:rPr>
          <w:b/>
        </w:rPr>
      </w:pPr>
      <w:bookmarkStart w:id="1" w:name="_GoBack"/>
      <w:bookmarkEnd w:id="1"/>
    </w:p>
    <w:p w:rsidR="00DC2079" w:rsidRDefault="00DC2079" w:rsidP="00DC2079">
      <w:pPr>
        <w:pStyle w:val="ListParagraph"/>
        <w:numPr>
          <w:ilvl w:val="0"/>
          <w:numId w:val="2"/>
        </w:numPr>
      </w:pPr>
      <w:r>
        <w:t>During configuration, EPIC personnel would log into the systems as administrator and should have access to all standard windows functions and configurations and use the standard shell (explorer.exe).</w:t>
      </w:r>
    </w:p>
    <w:p w:rsidR="00DC2079" w:rsidRDefault="00DC2079" w:rsidP="00DC2079">
      <w:pPr>
        <w:pStyle w:val="ListParagraph"/>
        <w:numPr>
          <w:ilvl w:val="0"/>
          <w:numId w:val="2"/>
        </w:numPr>
      </w:pPr>
      <w:r>
        <w:t>Autostart should be disabled for windows (we don’t want a user putting a DVD in and it starting up).</w:t>
      </w:r>
    </w:p>
    <w:p w:rsidR="00DC2079" w:rsidRDefault="00DC2079" w:rsidP="00DC2079">
      <w:pPr>
        <w:pStyle w:val="ListParagraph"/>
        <w:numPr>
          <w:ilvl w:val="0"/>
          <w:numId w:val="2"/>
        </w:numPr>
      </w:pPr>
      <w:r>
        <w:t>Auto Updates should be disabled.</w:t>
      </w:r>
    </w:p>
    <w:p w:rsidR="00631A14" w:rsidRDefault="00631A14" w:rsidP="00631A14"/>
    <w:p w:rsidR="00631A14" w:rsidRDefault="00DC2079" w:rsidP="00631A14">
      <w:r>
        <w:rPr>
          <w:noProof/>
        </w:rPr>
        <mc:AlternateContent>
          <mc:Choice Requires="wps">
            <w:drawing>
              <wp:anchor distT="0" distB="0" distL="114300" distR="114300" simplePos="0" relativeHeight="251659264" behindDoc="0" locked="0" layoutInCell="1" allowOverlap="1">
                <wp:simplePos x="0" y="0"/>
                <wp:positionH relativeFrom="column">
                  <wp:posOffset>795130</wp:posOffset>
                </wp:positionH>
                <wp:positionV relativeFrom="paragraph">
                  <wp:posOffset>138568</wp:posOffset>
                </wp:positionV>
                <wp:extent cx="4778734" cy="2838616"/>
                <wp:effectExtent l="0" t="0" r="22225" b="19050"/>
                <wp:wrapNone/>
                <wp:docPr id="1" name="Rectangle 1"/>
                <wp:cNvGraphicFramePr/>
                <a:graphic xmlns:a="http://schemas.openxmlformats.org/drawingml/2006/main">
                  <a:graphicData uri="http://schemas.microsoft.com/office/word/2010/wordprocessingShape">
                    <wps:wsp>
                      <wps:cNvSpPr/>
                      <wps:spPr>
                        <a:xfrm>
                          <a:off x="0" y="0"/>
                          <a:ext cx="4778734" cy="283861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6" style="position:absolute;margin-left:62.6pt;margin-top:10.9pt;width:376.3pt;height:22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OGidAIAADoFAAAOAAAAZHJzL2Uyb0RvYy54bWysVMFOGzEQvVfqP1i+l01CICFigyIQVSUE&#10;CKg4G6+dXcn2uGMnm/TrO/ZuFgSoh6o5OPbOzJuZ5zc+v9hZw7YKQwOu5OOjEWfKSagaty75z6fr&#10;b3POQhSuEgacKvleBX6x/PrlvPULNYEaTKWQEYgLi9aXvI7RL4oiyFpZEY7AK0dGDWhFpCOuiwpF&#10;S+jWFJPR6LRoASuPIFUI9PWqM/JlxtdayXindVCRmZJTbTGvmNeXtBbLc7FYo/B1I/syxD9UYUXj&#10;KOkAdSWiYBtsPkDZRiIE0PFIgi1A60aq3AN1Mx696+axFl7lXoic4Aeawv+Dlbfbe2RNRXfHmROW&#10;ruiBSBNubRQbJ3paHxbk9ejvsT8F2qZedxpt+qcu2C5Tuh8oVbvIJH2czmbz2fGUM0m2yfx4fjo+&#10;TajFa7jHEL8rsCxtSo6UPlMptjchdq4HF4pL5XQF5F3cG5VqMO5BaeqDUk5ydFaQujTItoLuXkip&#10;XBx3plpUqvt8MqJfX88QkavLgAlZN8YM2D1AUudH7K7W3j+FqizAIXj0t8K64CEiZwYXh2DbOMDP&#10;AAx11Wfu/A8kddQkll6g2tMtI3TyD15eN8T1jQjxXiDpnSaDZjje0aINtCWHfsdZDfj7s+/Jn2RI&#10;Vs5amp+Sh18bgYoz88ORQM/G02kauHyYnswmdMC3lpe3Frexl0DXRCKk6vI2+Udz2GoE+0yjvkpZ&#10;ySScpNwllxEPh8vYzTU9FlKtVtmNhsyLeOMevUzgidWkpafds0DfCy6SVm/hMGti8U53nW+KdLDa&#10;RNBNFuUrrz3fNKBZOP1jkl6At+fs9frkLf8AAAD//wMAUEsDBBQABgAIAAAAIQCoLzkx3AAAAAoB&#10;AAAPAAAAZHJzL2Rvd25yZXYueG1sTI/PSsQwEMbvgu8QRvDmpi3rNtSmiwgieBF3fYBsM7bVZlKS&#10;dFt9eseT3uZjfnx/6v3qRnHGEAdPGvJNBgKp9XagTsPb8fFGgYjJkDWjJ9TwhRH2zeVFbSrrF3rF&#10;8yF1gk0oVkZDn9JUSRnbHp2JGz8h8e/dB2cSy9BJG8zC5m6URZbtpDMDcUJvJnzosf08zE6Dz1/S&#10;83HZzoRLeFLDRzt+l0rr66v1/g5EwjX9wfBbn6tDw51OfiYbxci6uC0Y1VDkPIEBVZZ8nDRsd0qB&#10;bGr5f0LzAwAA//8DAFBLAQItABQABgAIAAAAIQC2gziS/gAAAOEBAAATAAAAAAAAAAAAAAAAAAAA&#10;AABbQ29udGVudF9UeXBlc10ueG1sUEsBAi0AFAAGAAgAAAAhADj9If/WAAAAlAEAAAsAAAAAAAAA&#10;AAAAAAAALwEAAF9yZWxzLy5yZWxzUEsBAi0AFAAGAAgAAAAhAN5Y4aJ0AgAAOgUAAA4AAAAAAAAA&#10;AAAAAAAALgIAAGRycy9lMm9Eb2MueG1sUEsBAi0AFAAGAAgAAAAhAKgvOTHcAAAACgEAAA8AAAAA&#10;AAAAAAAAAAAAzgQAAGRycy9kb3ducmV2LnhtbFBLBQYAAAAABAAEAPMAAADXBQAAAAA=&#10;" fillcolor="#4f81bd [3204]" strokecolor="#243f60 [1604]" strokeweight="2pt"/>
            </w:pict>
          </mc:Fallback>
        </mc:AlternateContent>
      </w:r>
    </w:p>
    <w:p w:rsidR="00DC2079" w:rsidRDefault="00DC2079" w:rsidP="00631A14"/>
    <w:p w:rsidR="00DC2079" w:rsidRDefault="00DC2079" w:rsidP="00631A14"/>
    <w:p w:rsidR="00DC2079" w:rsidRDefault="00DC2079" w:rsidP="00631A14">
      <w:r>
        <w:rPr>
          <w:noProof/>
        </w:rPr>
        <mc:AlternateContent>
          <mc:Choice Requires="wps">
            <w:drawing>
              <wp:anchor distT="0" distB="0" distL="114300" distR="114300" simplePos="0" relativeHeight="251664384" behindDoc="0" locked="0" layoutInCell="1" allowOverlap="1" wp14:anchorId="14D72824" wp14:editId="1D2BBC6E">
                <wp:simplePos x="0" y="0"/>
                <wp:positionH relativeFrom="column">
                  <wp:posOffset>3061252</wp:posOffset>
                </wp:positionH>
                <wp:positionV relativeFrom="paragraph">
                  <wp:posOffset>146933</wp:posOffset>
                </wp:positionV>
                <wp:extent cx="389614" cy="357809"/>
                <wp:effectExtent l="76200" t="57150" r="67945" b="99695"/>
                <wp:wrapNone/>
                <wp:docPr id="5" name="Rectangle 5"/>
                <wp:cNvGraphicFramePr/>
                <a:graphic xmlns:a="http://schemas.openxmlformats.org/drawingml/2006/main">
                  <a:graphicData uri="http://schemas.microsoft.com/office/word/2010/wordprocessingShape">
                    <wps:wsp>
                      <wps:cNvSpPr/>
                      <wps:spPr>
                        <a:xfrm>
                          <a:off x="0" y="0"/>
                          <a:ext cx="389614" cy="357809"/>
                        </a:xfrm>
                        <a:prstGeom prst="rect">
                          <a:avLst/>
                        </a:prstGeom>
                      </wps:spPr>
                      <wps:style>
                        <a:lnRef idx="3">
                          <a:schemeClr val="lt1"/>
                        </a:lnRef>
                        <a:fillRef idx="1">
                          <a:schemeClr val="accent3"/>
                        </a:fillRef>
                        <a:effectRef idx="1">
                          <a:schemeClr val="accent3"/>
                        </a:effectRef>
                        <a:fontRef idx="minor">
                          <a:schemeClr val="lt1"/>
                        </a:fontRef>
                      </wps:style>
                      <wps:txbx>
                        <w:txbxContent>
                          <w:p w:rsidR="0028745D" w:rsidRPr="00DC2079" w:rsidRDefault="0028745D" w:rsidP="00DC2079">
                            <w:pPr>
                              <w:jc w:val="center"/>
                              <w:rPr>
                                <w:sz w:val="16"/>
                                <w:szCs w:val="16"/>
                              </w:rPr>
                            </w:pPr>
                            <w:r>
                              <w:rPr>
                                <w:sz w:val="16"/>
                                <w:szCs w:val="16"/>
                              </w:rPr>
                              <w:t>CV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6" style="position:absolute;margin-left:241.05pt;margin-top:11.55pt;width:30.7pt;height:28.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5mzYwIAABwFAAAOAAAAZHJzL2Uyb0RvYy54bWysVEtPGzEQvlfqf7B8L5uFhEfEBkUgqkoI&#10;IqDi7HjtZCXb446d7Ka/vmPvJiDg0qoX78zO+/M3vrzqrGFbhaEBV/HyaMSZchLqxq0q/vP59ts5&#10;ZyEKVwsDTlV8pwK/mn39ctn6qTqGNZhaIaMkLkxbX/F1jH5aFEGulRXhCLxyZNSAVkRScVXUKFrK&#10;bk1xPBqdFi1g7RGkCoH+3vRGPsv5tVYyPmgdVGSm4tRbzCfmc5nOYnYppisUft3IoQ3xD11Y0Tgq&#10;ekh1I6JgG2w+pLKNRAig45EEW4DWjVR5BpqmHL2b5mktvMqzEDjBH2AK/y+tvN8ukDV1xSecOWHp&#10;ih4JNOFWRrFJgqf1YUpeT36BgxZITLN2Gm360hSsy5DuDpCqLjJJP0/OL07LMWeSTCeTs/PRRcpZ&#10;vAZ7DPG7AsuSUHGk4hlIsb0LsXfdu1BcaqYvn6W4Myp1YNyj0jRFKpijM3/UtUG2FXTzJpZD2eyZ&#10;QnRjzCGo/CxISKlcPBkCB/8UqjKv/ib4EJErg4uHYNs4wM+qv7ase//99P3MafzYLbvhSpZQ7+ge&#10;EXqCBy9vG8LzToS4EEiMJu7TlsYHOrSBtuIwSJytAX9/9j/5E9HIyllLG1Lx8GsjUHFmfjii4EU5&#10;HqeVysp4cnZMCr61LN9a3MZeA11FSe+Bl1lM/tHsRY1gX2iZ56kqmYSTVLviMuJeuY795tJzINV8&#10;nt1ojbyId+7Jy5Q8AZz48ty9CPQDqSKx8R722ySm77jV+6ZIB/NNBN1k4iWIe1wH6GkFM3WH5yLt&#10;+Fs9e70+arM/AAAA//8DAFBLAwQUAAYACAAAACEAxqz0EuAAAAAJAQAADwAAAGRycy9kb3ducmV2&#10;LnhtbEyPy07DMBBF90j8gzVI7KjTNC1JiFPx7IZu+vgAN57GgdiOYjcJfD3DClaj0RzdObdYT6Zl&#10;A/a+cVbAfBYBQ1s51dhawPHwdpcC80FaJVtnUcAXeliX11eFzJUb7Q6HfagZhVifSwE6hC7n3Fca&#10;jfQz16Gl29n1RgZa+5qrXo4UbloeR9GKG9lY+qBlh88aq8/9xQhYfb8brz+Gpywbd5vX6CUdztut&#10;ELc30+MDsIBT+IPhV5/UoSSnk7tY5VkrIEnjOaEC4gVNApbJYgnsJOA+S4CXBf/foPwBAAD//wMA&#10;UEsBAi0AFAAGAAgAAAAhALaDOJL+AAAA4QEAABMAAAAAAAAAAAAAAAAAAAAAAFtDb250ZW50X1R5&#10;cGVzXS54bWxQSwECLQAUAAYACAAAACEAOP0h/9YAAACUAQAACwAAAAAAAAAAAAAAAAAvAQAAX3Jl&#10;bHMvLnJlbHNQSwECLQAUAAYACAAAACEAMG+Zs2MCAAAcBQAADgAAAAAAAAAAAAAAAAAuAgAAZHJz&#10;L2Uyb0RvYy54bWxQSwECLQAUAAYACAAAACEAxqz0EuAAAAAJAQAADwAAAAAAAAAAAAAAAAC9BAAA&#10;ZHJzL2Rvd25yZXYueG1sUEsFBgAAAAAEAAQA8wAAAMoFAAAAAA==&#10;" fillcolor="#9bbb59 [3206]" strokecolor="white [3201]" strokeweight="3pt">
                <v:shadow on="t" color="black" opacity="24903f" origin=",.5" offset="0,.55556mm"/>
                <v:textbox>
                  <w:txbxContent>
                    <w:p w:rsidR="0028745D" w:rsidRPr="00DC2079" w:rsidRDefault="0028745D" w:rsidP="00DC2079">
                      <w:pPr>
                        <w:jc w:val="center"/>
                        <w:rPr>
                          <w:sz w:val="16"/>
                          <w:szCs w:val="16"/>
                        </w:rPr>
                      </w:pPr>
                      <w:r>
                        <w:rPr>
                          <w:sz w:val="16"/>
                          <w:szCs w:val="16"/>
                        </w:rPr>
                        <w:t>CV</w:t>
                      </w:r>
                    </w:p>
                  </w:txbxContent>
                </v:textbox>
              </v:rect>
            </w:pict>
          </mc:Fallback>
        </mc:AlternateContent>
      </w:r>
    </w:p>
    <w:p w:rsidR="00DC2079" w:rsidRDefault="00DC2079" w:rsidP="00631A14"/>
    <w:p w:rsidR="00DC2079" w:rsidRDefault="00DC2079" w:rsidP="00631A14"/>
    <w:p w:rsidR="00DC2079" w:rsidRDefault="00DC2079" w:rsidP="00631A14"/>
    <w:p w:rsidR="00DC2079" w:rsidRDefault="00DC2079" w:rsidP="00631A14"/>
    <w:p w:rsidR="00DC2079" w:rsidRDefault="00DC2079" w:rsidP="00631A14">
      <w:r>
        <w:rPr>
          <w:noProof/>
        </w:rPr>
        <mc:AlternateContent>
          <mc:Choice Requires="wps">
            <w:drawing>
              <wp:anchor distT="0" distB="0" distL="114300" distR="114300" simplePos="0" relativeHeight="251663360" behindDoc="0" locked="0" layoutInCell="1" allowOverlap="1" wp14:anchorId="6C7971E9" wp14:editId="0A13E63E">
                <wp:simplePos x="0" y="0"/>
                <wp:positionH relativeFrom="column">
                  <wp:posOffset>796290</wp:posOffset>
                </wp:positionH>
                <wp:positionV relativeFrom="paragraph">
                  <wp:posOffset>154305</wp:posOffset>
                </wp:positionV>
                <wp:extent cx="563880" cy="238125"/>
                <wp:effectExtent l="0" t="0" r="26670" b="28575"/>
                <wp:wrapNone/>
                <wp:docPr id="4" name="Text Box 4"/>
                <wp:cNvGraphicFramePr/>
                <a:graphic xmlns:a="http://schemas.openxmlformats.org/drawingml/2006/main">
                  <a:graphicData uri="http://schemas.microsoft.com/office/word/2010/wordprocessingShape">
                    <wps:wsp>
                      <wps:cNvSpPr txBox="1"/>
                      <wps:spPr>
                        <a:xfrm>
                          <a:off x="0" y="0"/>
                          <a:ext cx="563880"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8745D" w:rsidRPr="00DC2079" w:rsidRDefault="0028745D" w:rsidP="00DC2079">
                            <w:pPr>
                              <w:rPr>
                                <w:sz w:val="16"/>
                                <w:szCs w:val="16"/>
                              </w:rPr>
                            </w:pPr>
                            <w:r>
                              <w:rPr>
                                <w:sz w:val="16"/>
                                <w:szCs w:val="16"/>
                              </w:rPr>
                              <w:t>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7" type="#_x0000_t202" style="position:absolute;margin-left:62.7pt;margin-top:12.15pt;width:44.4pt;height:18.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NuqlAIAALgFAAAOAAAAZHJzL2Uyb0RvYy54bWysVEtPGzEQvlfqf7B8L5snTSM2KAVRVUKA&#10;ChVnx2snFrbHtZ3spr++Y+9mCZQLVS+7Y883r88zc3beGE12wgcFtqTDkwElwnKolF2X9OfD1acZ&#10;JSEyWzENVpR0LwI9X3z8cFa7uRjBBnQlPEEnNsxrV9JNjG5eFIFvhGHhBJywqJTgDYt49Oui8qxG&#10;70YXo8HgtKjBV84DFyHg7WWrpIvsX0rB462UQUSiS4q5xfz1+btK32JxxuZrz9xG8S4N9g9ZGKYs&#10;Bu1dXbLIyNarv1wZxT0EkPGEgylASsVFrgGrGQ5eVXO/YU7kWpCc4Hqawv9zy292d56oqqQTSiwz&#10;+EQPoonkKzRkktipXZgj6N4hLDZ4ja98uA94mYpupDfpj+UQ1CPP+57b5Izj5fR0PJuhhqNqNJ4N&#10;R9PkpXg2dj7EbwIMSUJJPT5dZpTtrkNsoQdIihVAq+pKaZ0PqV3EhfZkx/ChdcwpovMXKG1JXdLT&#10;8XSQHb/QJde9/Uoz/tSld4RCf9qmcCI3VpdWIqglIktxr0XCaPtDSCQ28/FGjoxzYfs8MzqhJFb0&#10;HsMO/5zVe4zbOtAiRwYbe2OjLPiWpZfUVk8HamWLxzc8qjuJsVk1uaP6PllBtcf28dCOX3D8SiHf&#10;1yzEO+Zx3rAvcIfEW/xIDfhI0EmUbMD/fus+4XEMUEtJjfNb0vBry7ygRH+3OCBfhpNJGvh8mEw/&#10;j/DgjzWrY43dmgvAzhnitnI8iwkf9UGUHswjrppliooqZjnGLmk8iBex3Sq4qrhYLjMIR9yxeG3v&#10;HU+uE8upzx6aR+Zd1+cRB+QGDpPO5q/avcUmSwvLbQSp8iwknltWO/5xPeRp6lZZ2j/H54x6XriL&#10;PwAAAP//AwBQSwMEFAAGAAgAAAAhAM6eAsXcAAAACQEAAA8AAABkcnMvZG93bnJldi54bWxMj8FO&#10;wzAQRO9I/IO1SNyoExOqEOJUgAoXThTEeRu7tkVsR7Gbhr9nOdHjaJ9m3rabxQ9s1lNyMUgoVwUw&#10;HfqoXDASPj9ebmpgKWNQOMSgJfzoBJvu8qLFRsVTeNfzLhtGJSE1KMHmPDacp95qj2kVRx3odoiT&#10;x0xxMlxNeKJyP3BRFGvu0QVasDjqZ6v7793RS9g+mXvT1zjZba2cm5evw5t5lfL6anl8AJb1kv9h&#10;+NMndejIaR+PQSU2UBZ3FaESRHULjABRVgLYXsK6rIF3LT//oPsFAAD//wMAUEsBAi0AFAAGAAgA&#10;AAAhALaDOJL+AAAA4QEAABMAAAAAAAAAAAAAAAAAAAAAAFtDb250ZW50X1R5cGVzXS54bWxQSwEC&#10;LQAUAAYACAAAACEAOP0h/9YAAACUAQAACwAAAAAAAAAAAAAAAAAvAQAAX3JlbHMvLnJlbHNQSwEC&#10;LQAUAAYACAAAACEAosDbqpQCAAC4BQAADgAAAAAAAAAAAAAAAAAuAgAAZHJzL2Uyb0RvYy54bWxQ&#10;SwECLQAUAAYACAAAACEAzp4CxdwAAAAJAQAADwAAAAAAAAAAAAAAAADuBAAAZHJzL2Rvd25yZXYu&#10;eG1sUEsFBgAAAAAEAAQA8wAAAPcFAAAAAA==&#10;" fillcolor="white [3201]" strokeweight=".5pt">
                <v:textbox>
                  <w:txbxContent>
                    <w:p w:rsidR="0028745D" w:rsidRPr="00DC2079" w:rsidRDefault="0028745D" w:rsidP="00DC2079">
                      <w:pPr>
                        <w:rPr>
                          <w:sz w:val="16"/>
                          <w:szCs w:val="16"/>
                        </w:rPr>
                      </w:pPr>
                      <w:r>
                        <w:rPr>
                          <w:sz w:val="16"/>
                          <w:szCs w:val="16"/>
                        </w:rPr>
                        <w:t>Start</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7DD353D7" wp14:editId="2F445B90">
                <wp:simplePos x="0" y="0"/>
                <wp:positionH relativeFrom="column">
                  <wp:posOffset>5001370</wp:posOffset>
                </wp:positionH>
                <wp:positionV relativeFrom="paragraph">
                  <wp:posOffset>153560</wp:posOffset>
                </wp:positionV>
                <wp:extent cx="564295" cy="238540"/>
                <wp:effectExtent l="0" t="0" r="26670" b="28575"/>
                <wp:wrapNone/>
                <wp:docPr id="3" name="Text Box 3"/>
                <wp:cNvGraphicFramePr/>
                <a:graphic xmlns:a="http://schemas.openxmlformats.org/drawingml/2006/main">
                  <a:graphicData uri="http://schemas.microsoft.com/office/word/2010/wordprocessingShape">
                    <wps:wsp>
                      <wps:cNvSpPr txBox="1"/>
                      <wps:spPr>
                        <a:xfrm>
                          <a:off x="0" y="0"/>
                          <a:ext cx="564295" cy="2385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8745D" w:rsidRPr="00DC2079" w:rsidRDefault="0028745D">
                            <w:pPr>
                              <w:rPr>
                                <w:sz w:val="16"/>
                                <w:szCs w:val="16"/>
                              </w:rPr>
                            </w:pPr>
                            <w:r w:rsidRPr="00DC2079">
                              <w:rPr>
                                <w:sz w:val="16"/>
                                <w:szCs w:val="16"/>
                              </w:rPr>
                              <w:t>10:30a</w:t>
                            </w:r>
                            <w: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28" type="#_x0000_t202" style="position:absolute;margin-left:393.8pt;margin-top:12.1pt;width:44.45pt;height:18.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jqklgIAALgFAAAOAAAAZHJzL2Uyb0RvYy54bWysVN9PGzEMfp+0/yHK+7j+ZFBxRR2IaRIC&#10;NJh4TnMJjUjiLEl71/31OLm70jJemPZyZ8efHfuL7bPzxmiyET4osCUdHg0oEZZDpexTSX89XH05&#10;oSREZiumwYqSbkWg5/PPn85qNxMjWIGuhCcYxIZZ7Uq6itHNiiLwlTAsHIETFo0SvGERVf9UVJ7V&#10;GN3oYjQYHBc1+Mp54CIEPL1sjXSe40speLyVMohIdEkxt5i/Pn+X6VvMz9jsyTO3UrxLg/1DFoYp&#10;i5fuQl2yyMjaq79CGcU9BJDxiIMpQErFRa4BqxkO3lRzv2JO5FqQnOB2NIX/F5bfbO48UVVJx5RY&#10;ZvCJHkQTyTdoyDixU7swQ9C9Q1hs8BhfuT8PeJiKbqQ36Y/lELQjz9sdtykYx8Pp8WR0OqWEo2k0&#10;PplOMvfFq7PzIX4XYEgSSurx6TKjbHMdIiaC0B6S7gqgVXWltM5KahdxoT3ZMHxoHXOK6HGA0pbU&#10;JT0eTwc58IEthd75LzXjz6nIwwioaZuuE7mxurQSQS0RWYpbLRJG259CIrGZj3dyZJwLu8szoxNK&#10;YkUfcezwr1l9xLmtAz3yzWDjztkoC75l6ZDa6rmnVrZ4JGmv7iTGZtnkjhr1fbKEaovt46Edv+D4&#10;lUK+r1mId8zjvGHH4A6Jt/iRGvCRoJMoWYH/8955wuMYoJWSGue3pOH3mnlBif5hcUBOhxNsMRKz&#10;Mpl+HaHi9y3LfYtdmwvAzhnitnI8iwkfdS9KD+YRV80i3YomZjneXdLYixex3Sq4qrhYLDIIR9yx&#10;eG3vHU+hE8upzx6aR+Zd1+cRB+QG+klnszft3mKTp4XFOoJUeRYSzy2rHf+4HnK7dqss7Z99PaNe&#10;F+78BQAA//8DAFBLAwQUAAYACAAAACEAUQJNg9wAAAAJAQAADwAAAGRycy9kb3ducmV2LnhtbEyP&#10;wU7DMBBE70j8g7VI3KjTCNI0jVMBKlw4URBnN97aFrEd2W4a/p7lRI+jfZp5225nN7AJY7LBC1gu&#10;CmDo+6Cs1wI+P17uamApS6/kEDwK+MEE2+76qpWNCmf/jtM+a0YlPjVSgMl5bDhPvUEn0yKM6Ol2&#10;DNHJTDFqrqI8U7kbeFkUFXfSelowcsRng/33/uQE7J70Wve1jGZXK2un+ev4pl+FuL2ZHzfAMs75&#10;H4Y/fVKHjpwO4eRVYoOAVb2qCBVQ3pfACKD8AOwgoFrWwLuWX37Q/QIAAP//AwBQSwECLQAUAAYA&#10;CAAAACEAtoM4kv4AAADhAQAAEwAAAAAAAAAAAAAAAAAAAAAAW0NvbnRlbnRfVHlwZXNdLnhtbFBL&#10;AQItABQABgAIAAAAIQA4/SH/1gAAAJQBAAALAAAAAAAAAAAAAAAAAC8BAABfcmVscy8ucmVsc1BL&#10;AQItABQABgAIAAAAIQC55jqklgIAALgFAAAOAAAAAAAAAAAAAAAAAC4CAABkcnMvZTJvRG9jLnht&#10;bFBLAQItABQABgAIAAAAIQBRAk2D3AAAAAkBAAAPAAAAAAAAAAAAAAAAAPAEAABkcnMvZG93bnJl&#10;di54bWxQSwUGAAAAAAQABADzAAAA+QUAAAAA&#10;" fillcolor="white [3201]" strokeweight=".5pt">
                <v:textbox>
                  <w:txbxContent>
                    <w:p w:rsidR="0028745D" w:rsidRPr="00DC2079" w:rsidRDefault="0028745D">
                      <w:pPr>
                        <w:rPr>
                          <w:sz w:val="16"/>
                          <w:szCs w:val="16"/>
                        </w:rPr>
                      </w:pPr>
                      <w:r w:rsidRPr="00DC2079">
                        <w:rPr>
                          <w:sz w:val="16"/>
                          <w:szCs w:val="16"/>
                        </w:rPr>
                        <w:t>10:30a</w:t>
                      </w:r>
                      <w:r>
                        <w:t>m</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7A478682" wp14:editId="250028E8">
                <wp:simplePos x="0" y="0"/>
                <wp:positionH relativeFrom="column">
                  <wp:posOffset>795130</wp:posOffset>
                </wp:positionH>
                <wp:positionV relativeFrom="paragraph">
                  <wp:posOffset>153560</wp:posOffset>
                </wp:positionV>
                <wp:extent cx="4778375" cy="238373"/>
                <wp:effectExtent l="57150" t="38100" r="79375" b="104775"/>
                <wp:wrapNone/>
                <wp:docPr id="2" name="Rectangle 2"/>
                <wp:cNvGraphicFramePr/>
                <a:graphic xmlns:a="http://schemas.openxmlformats.org/drawingml/2006/main">
                  <a:graphicData uri="http://schemas.microsoft.com/office/word/2010/wordprocessingShape">
                    <wps:wsp>
                      <wps:cNvSpPr/>
                      <wps:spPr>
                        <a:xfrm>
                          <a:off x="0" y="0"/>
                          <a:ext cx="4778375" cy="238373"/>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26" style="position:absolute;margin-left:62.6pt;margin-top:12.1pt;width:376.25pt;height:18.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uzuVAIAAAoFAAAOAAAAZHJzL2Uyb0RvYy54bWysVN9P2zAQfp+0/8Hy+0gbygoVKapATJMQ&#10;VMDEs3HsNprt885u0+6v39lJA2LTkKa9OHe+7376u5xf7KxhW4WhAVfx8dGIM+Uk1I1bVfzb4/Wn&#10;U85CFK4WBpyq+F4FfjH/+OG89TNVwhpMrZBREBdmra/4OkY/K4og18qKcAReOTJqQCsiqbgqahQt&#10;RbemKEejz0ULWHsEqUKg26vOyOc5vtZKxjutg4rMVJxqi/nEfD6ns5ifi9kKhV83si9D/EMVVjSO&#10;kg6hrkQUbIPNb6FsIxEC6HgkwRagdSNV7oG6GY/edPOwFl7lXmg4wQ9jCv8vrLzdLpE1dcVLzpyw&#10;9ET3NDThVkaxMo2n9WFGqAe/xF4LJKZedxpt+lIXbJdHuh9GqnaRSbqcTKenx9MTziTZymOSj1PQ&#10;4sXbY4hfFFiWhIojZc+TFNubEDvoAUJ+qZouf5bi3qhUgnH3SlMblHGcvTOB1KVBthX09PX3cZ82&#10;I5OLbowZnMq/O/XY5KYyqQbHd7IN6JwRXBwcbeMA38na4Q9dd72mtp+h3tOrIXR0Dl5eNzS8GxHi&#10;UiDxl5hOOxnv6NAG2opDL3G2Bvz5p/uEJ1qRlbOW9qHi4cdGoOLMfHVEuLPxZJIWKCuTk2lJCr62&#10;PL+2uI29BJr7mLbfyywmfDQHUSPYJ1rdRcpKJuEk5a64jHhQLmO3p7T8Ui0WGUZL40W8cQ9eHl46&#10;keNx9yTQ9wyKxL1bOOyOmL0hUodN7+FgsYmgm8yyl7n286aFyzztfw5po1/rGfXyC5v/AgAA//8D&#10;AFBLAwQUAAYACAAAACEA8526PeAAAAAJAQAADwAAAGRycy9kb3ducmV2LnhtbEyPTUvDQBCG74L/&#10;YRnBm9002KbEbIofiOBBaK2eN7tjEpKdDdlNG/31jqd6Gl7m4Z1niu3senHEMbSeFCwXCQgk421L&#10;tYLD+/PNBkSImqzuPaGCbwywLS8vCp1bf6IdHvexFlxCIdcKmhiHXMpgGnQ6LPyAxLsvPzodOY61&#10;tKM+cbnrZZoka+l0S3yh0QM+Nmi6/eQUZOYnTNXq6WNyLw/d5+tw2Jm3Tqnrq/n+DkTEOZ5h+NNn&#10;dSjZqfIT2SB6zukqZVRBesuTgU2WZSAqBetlBrIs5P8Pyl8AAAD//wMAUEsBAi0AFAAGAAgAAAAh&#10;ALaDOJL+AAAA4QEAABMAAAAAAAAAAAAAAAAAAAAAAFtDb250ZW50X1R5cGVzXS54bWxQSwECLQAU&#10;AAYACAAAACEAOP0h/9YAAACUAQAACwAAAAAAAAAAAAAAAAAvAQAAX3JlbHMvLnJlbHNQSwECLQAU&#10;AAYACAAAACEABLrs7lQCAAAKBQAADgAAAAAAAAAAAAAAAAAuAgAAZHJzL2Uyb0RvYy54bWxQSwEC&#10;LQAUAAYACAAAACEA8526PeAAAAAJAQAADwAAAAAAAAAAAAAAAACuBAAAZHJzL2Rvd25yZXYueG1s&#10;UEsFBgAAAAAEAAQA8wAAALsFAAAAAA==&#10;" fillcolor="gray [1616]" strokecolor="black [3040]">
                <v:fill color2="#d9d9d9 [496]" rotate="t" angle="180" colors="0 #bcbcbc;22938f #d0d0d0;1 #ededed" focus="100%" type="gradient"/>
                <v:shadow on="t" color="black" opacity="24903f" origin=",.5" offset="0,.55556mm"/>
              </v:rect>
            </w:pict>
          </mc:Fallback>
        </mc:AlternateContent>
      </w:r>
    </w:p>
    <w:p w:rsidR="00DC2079" w:rsidRDefault="00DC2079" w:rsidP="00631A14"/>
    <w:p w:rsidR="00DC2079" w:rsidRDefault="00DC2079" w:rsidP="00631A14"/>
    <w:p w:rsidR="00631A14" w:rsidRDefault="00631A14" w:rsidP="00631A14"/>
    <w:sectPr w:rsidR="00631A14">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745D" w:rsidRDefault="0028745D" w:rsidP="0067553A">
      <w:pPr>
        <w:spacing w:after="0" w:line="240" w:lineRule="auto"/>
      </w:pPr>
      <w:r>
        <w:separator/>
      </w:r>
    </w:p>
  </w:endnote>
  <w:endnote w:type="continuationSeparator" w:id="0">
    <w:p w:rsidR="0028745D" w:rsidRDefault="0028745D" w:rsidP="006755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745D" w:rsidRPr="00101717" w:rsidRDefault="0028745D" w:rsidP="0067553A">
    <w:pPr>
      <w:pStyle w:val="Footer"/>
      <w:rPr>
        <w:sz w:val="18"/>
        <w:szCs w:val="18"/>
      </w:rPr>
    </w:pPr>
    <w:r>
      <w:rPr>
        <w:sz w:val="18"/>
        <w:szCs w:val="18"/>
      </w:rPr>
      <w:t xml:space="preserve">EPIC Shell </w:t>
    </w:r>
    <w:r w:rsidRPr="00101717">
      <w:rPr>
        <w:sz w:val="18"/>
        <w:szCs w:val="18"/>
      </w:rPr>
      <w:t>Requirements</w:t>
    </w:r>
    <w:r w:rsidRPr="00101717">
      <w:rPr>
        <w:sz w:val="18"/>
        <w:szCs w:val="18"/>
      </w:rPr>
      <w:tab/>
    </w:r>
    <w:r w:rsidRPr="00101717">
      <w:rPr>
        <w:sz w:val="18"/>
        <w:szCs w:val="18"/>
      </w:rPr>
      <w:tab/>
      <w:t>Confidential &amp; Proprietary</w:t>
    </w:r>
  </w:p>
  <w:p w:rsidR="0028745D" w:rsidRPr="00101717" w:rsidRDefault="0028745D" w:rsidP="0067553A">
    <w:pPr>
      <w:pStyle w:val="Footer"/>
      <w:rPr>
        <w:sz w:val="18"/>
        <w:szCs w:val="18"/>
      </w:rPr>
    </w:pPr>
    <w:r w:rsidRPr="00101717">
      <w:rPr>
        <w:sz w:val="18"/>
        <w:szCs w:val="18"/>
      </w:rPr>
      <w:t>Document Number:</w:t>
    </w:r>
    <w:r w:rsidR="00C870F5">
      <w:rPr>
        <w:sz w:val="18"/>
        <w:szCs w:val="18"/>
      </w:rPr>
      <w:t xml:space="preserve"> SR-004</w:t>
    </w:r>
    <w:r w:rsidRPr="00101717">
      <w:rPr>
        <w:sz w:val="18"/>
        <w:szCs w:val="18"/>
      </w:rPr>
      <w:tab/>
    </w:r>
    <w:r w:rsidRPr="00101717">
      <w:rPr>
        <w:sz w:val="18"/>
        <w:szCs w:val="18"/>
      </w:rPr>
      <w:tab/>
      <w:t xml:space="preserve">Page </w:t>
    </w:r>
    <w:r>
      <w:rPr>
        <w:sz w:val="18"/>
        <w:szCs w:val="18"/>
      </w:rPr>
      <w:fldChar w:fldCharType="begin"/>
    </w:r>
    <w:r>
      <w:rPr>
        <w:sz w:val="18"/>
        <w:szCs w:val="18"/>
      </w:rPr>
      <w:instrText xml:space="preserve"> PAGE   \* MERGEFORMAT </w:instrText>
    </w:r>
    <w:r>
      <w:rPr>
        <w:sz w:val="18"/>
        <w:szCs w:val="18"/>
      </w:rPr>
      <w:fldChar w:fldCharType="separate"/>
    </w:r>
    <w:r w:rsidR="00C215D5">
      <w:rPr>
        <w:noProof/>
        <w:sz w:val="18"/>
        <w:szCs w:val="18"/>
      </w:rPr>
      <w:t>3</w:t>
    </w:r>
    <w:r>
      <w:rPr>
        <w:sz w:val="18"/>
        <w:szCs w:val="18"/>
      </w:rPr>
      <w:fldChar w:fldCharType="end"/>
    </w:r>
    <w:r w:rsidRPr="00101717">
      <w:rPr>
        <w:sz w:val="18"/>
        <w:szCs w:val="18"/>
      </w:rPr>
      <w:t xml:space="preserve"> of </w:t>
    </w:r>
    <w:r>
      <w:rPr>
        <w:sz w:val="18"/>
        <w:szCs w:val="18"/>
      </w:rPr>
      <w:fldChar w:fldCharType="begin"/>
    </w:r>
    <w:r>
      <w:rPr>
        <w:sz w:val="18"/>
        <w:szCs w:val="18"/>
      </w:rPr>
      <w:instrText xml:space="preserve"> NUMPAGES   \* MERGEFORMAT </w:instrText>
    </w:r>
    <w:r>
      <w:rPr>
        <w:sz w:val="18"/>
        <w:szCs w:val="18"/>
      </w:rPr>
      <w:fldChar w:fldCharType="separate"/>
    </w:r>
    <w:r w:rsidR="00C215D5">
      <w:rPr>
        <w:noProof/>
        <w:sz w:val="18"/>
        <w:szCs w:val="18"/>
      </w:rPr>
      <w:t>3</w:t>
    </w:r>
    <w:r>
      <w:rPr>
        <w:sz w:val="18"/>
        <w:szCs w:val="18"/>
      </w:rPr>
      <w:fldChar w:fldCharType="end"/>
    </w:r>
  </w:p>
  <w:p w:rsidR="0028745D" w:rsidRPr="0067553A" w:rsidRDefault="0028745D">
    <w:pPr>
      <w:pStyle w:val="Footer"/>
      <w:rPr>
        <w:sz w:val="18"/>
        <w:szCs w:val="18"/>
      </w:rPr>
    </w:pPr>
    <w:r w:rsidRPr="00101717">
      <w:rPr>
        <w:sz w:val="18"/>
        <w:szCs w:val="18"/>
      </w:rPr>
      <w:t>Revision Number: 00</w:t>
    </w:r>
    <w:r>
      <w:rPr>
        <w:sz w:val="18"/>
        <w:szCs w:val="18"/>
      </w:rPr>
      <w:t>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745D" w:rsidRDefault="0028745D" w:rsidP="0067553A">
      <w:pPr>
        <w:spacing w:after="0" w:line="240" w:lineRule="auto"/>
      </w:pPr>
      <w:r>
        <w:separator/>
      </w:r>
    </w:p>
  </w:footnote>
  <w:footnote w:type="continuationSeparator" w:id="0">
    <w:p w:rsidR="0028745D" w:rsidRDefault="0028745D" w:rsidP="0067553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5" w:type="dxa"/>
      <w:tblLayout w:type="fixed"/>
      <w:tblLook w:val="0000" w:firstRow="0" w:lastRow="0" w:firstColumn="0" w:lastColumn="0" w:noHBand="0" w:noVBand="0"/>
    </w:tblPr>
    <w:tblGrid>
      <w:gridCol w:w="3888"/>
      <w:gridCol w:w="5718"/>
    </w:tblGrid>
    <w:tr w:rsidR="0028745D" w:rsidTr="0028745D">
      <w:tc>
        <w:tcPr>
          <w:tcW w:w="3888" w:type="dxa"/>
          <w:tcBorders>
            <w:top w:val="single" w:sz="4" w:space="0" w:color="000000"/>
            <w:left w:val="single" w:sz="4" w:space="0" w:color="000000"/>
            <w:bottom w:val="single" w:sz="4" w:space="0" w:color="000000"/>
          </w:tcBorders>
          <w:shd w:val="clear" w:color="auto" w:fill="auto"/>
          <w:vAlign w:val="center"/>
        </w:tcPr>
        <w:p w:rsidR="0028745D" w:rsidRDefault="0028745D" w:rsidP="0028745D">
          <w:pPr>
            <w:pStyle w:val="Header"/>
            <w:snapToGrid w:val="0"/>
            <w:jc w:val="center"/>
            <w:rPr>
              <w:rFonts w:ascii="Verdana" w:hAnsi="Verdana"/>
              <w:b/>
              <w:sz w:val="28"/>
              <w:szCs w:val="28"/>
            </w:rPr>
          </w:pPr>
          <w:r>
            <w:rPr>
              <w:noProof/>
            </w:rPr>
            <w:drawing>
              <wp:inline distT="0" distB="0" distL="0" distR="0">
                <wp:extent cx="1884680" cy="572770"/>
                <wp:effectExtent l="0" t="0" r="1270" b="0"/>
                <wp:docPr id="6" name="Picture 6" descr="EPIC_Horizontal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 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4680" cy="572770"/>
                        </a:xfrm>
                        <a:prstGeom prst="rect">
                          <a:avLst/>
                        </a:prstGeom>
                        <a:noFill/>
                        <a:ln>
                          <a:noFill/>
                        </a:ln>
                      </pic:spPr>
                    </pic:pic>
                  </a:graphicData>
                </a:graphic>
              </wp:inline>
            </w:drawing>
          </w:r>
        </w:p>
      </w:tc>
      <w:tc>
        <w:tcPr>
          <w:tcW w:w="57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8745D" w:rsidRPr="00101717" w:rsidRDefault="0028745D" w:rsidP="0028745D">
          <w:pPr>
            <w:pStyle w:val="Header"/>
            <w:snapToGrid w:val="0"/>
            <w:jc w:val="center"/>
            <w:rPr>
              <w:b/>
              <w:sz w:val="36"/>
              <w:szCs w:val="28"/>
            </w:rPr>
          </w:pPr>
          <w:r>
            <w:rPr>
              <w:b/>
              <w:sz w:val="36"/>
              <w:szCs w:val="28"/>
            </w:rPr>
            <w:t>EPIC Shell</w:t>
          </w:r>
        </w:p>
        <w:p w:rsidR="0028745D" w:rsidRDefault="0028745D" w:rsidP="0028745D">
          <w:pPr>
            <w:pStyle w:val="Header"/>
            <w:snapToGrid w:val="0"/>
            <w:jc w:val="center"/>
            <w:rPr>
              <w:rFonts w:ascii="Verdana" w:hAnsi="Verdana"/>
              <w:b/>
              <w:sz w:val="28"/>
              <w:szCs w:val="28"/>
            </w:rPr>
          </w:pPr>
          <w:r w:rsidRPr="00101717">
            <w:rPr>
              <w:b/>
              <w:sz w:val="28"/>
            </w:rPr>
            <w:t xml:space="preserve"> </w:t>
          </w:r>
          <w:r w:rsidRPr="00101717">
            <w:rPr>
              <w:b/>
              <w:sz w:val="36"/>
              <w:szCs w:val="28"/>
            </w:rPr>
            <w:t>Requirements</w:t>
          </w:r>
        </w:p>
      </w:tc>
    </w:tr>
  </w:tbl>
  <w:p w:rsidR="0028745D" w:rsidRDefault="0028745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89B2FA92"/>
    <w:lvl w:ilvl="0">
      <w:start w:val="1"/>
      <w:numFmt w:val="decimal"/>
      <w:lvlText w:val="%1.0"/>
      <w:lvlJc w:val="left"/>
      <w:pPr>
        <w:tabs>
          <w:tab w:val="num" w:pos="0"/>
        </w:tabs>
        <w:ind w:left="720" w:hanging="720"/>
      </w:pPr>
      <w:rPr>
        <w:rFonts w:ascii="Calibri" w:hAnsi="Calibri" w:cs="Calibri" w:hint="default"/>
        <w:b/>
        <w:bCs/>
        <w:sz w:val="24"/>
        <w:szCs w:val="24"/>
      </w:rPr>
    </w:lvl>
    <w:lvl w:ilvl="1">
      <w:start w:val="1"/>
      <w:numFmt w:val="decimal"/>
      <w:lvlText w:val="%1.%2"/>
      <w:lvlJc w:val="left"/>
      <w:pPr>
        <w:tabs>
          <w:tab w:val="num" w:pos="0"/>
        </w:tabs>
        <w:ind w:left="1440" w:hanging="720"/>
      </w:pPr>
      <w:rPr>
        <w:rFonts w:ascii="Calibri" w:hAnsi="Calibri" w:cs="Calibri" w:hint="default"/>
        <w:b w:val="0"/>
        <w:bCs/>
        <w:sz w:val="24"/>
        <w:szCs w:val="24"/>
      </w:rPr>
    </w:lvl>
    <w:lvl w:ilvl="2">
      <w:start w:val="1"/>
      <w:numFmt w:val="decimal"/>
      <w:lvlText w:val="%1.%2.%3"/>
      <w:lvlJc w:val="left"/>
      <w:pPr>
        <w:tabs>
          <w:tab w:val="num" w:pos="0"/>
        </w:tabs>
        <w:ind w:left="2160" w:hanging="720"/>
      </w:pPr>
      <w:rPr>
        <w:rFonts w:ascii="Calibri" w:hAnsi="Calibri" w:cs="Calibri" w:hint="default"/>
        <w:b/>
        <w:bCs/>
        <w:sz w:val="24"/>
        <w:szCs w:val="24"/>
      </w:rPr>
    </w:lvl>
    <w:lvl w:ilvl="3">
      <w:start w:val="1"/>
      <w:numFmt w:val="decimal"/>
      <w:lvlText w:val="%1.%2.%3.%4"/>
      <w:lvlJc w:val="left"/>
      <w:pPr>
        <w:tabs>
          <w:tab w:val="num" w:pos="0"/>
        </w:tabs>
        <w:ind w:left="2880" w:hanging="720"/>
      </w:pPr>
      <w:rPr>
        <w:rFonts w:ascii="Verdana" w:hAnsi="Verdana"/>
        <w:b/>
        <w:bCs/>
        <w:sz w:val="24"/>
        <w:szCs w:val="24"/>
      </w:rPr>
    </w:lvl>
    <w:lvl w:ilvl="4">
      <w:start w:val="1"/>
      <w:numFmt w:val="decimal"/>
      <w:lvlText w:val="%1.%2.%3.%4.%5"/>
      <w:lvlJc w:val="left"/>
      <w:pPr>
        <w:tabs>
          <w:tab w:val="num" w:pos="0"/>
        </w:tabs>
        <w:ind w:left="3960" w:hanging="1080"/>
      </w:pPr>
      <w:rPr>
        <w:rFonts w:ascii="Verdana" w:hAnsi="Verdana"/>
        <w:b/>
        <w:bCs/>
        <w:sz w:val="24"/>
        <w:szCs w:val="24"/>
      </w:rPr>
    </w:lvl>
    <w:lvl w:ilvl="5">
      <w:start w:val="1"/>
      <w:numFmt w:val="decimal"/>
      <w:lvlText w:val="%1.%2.%3.%4.%5.%6"/>
      <w:lvlJc w:val="left"/>
      <w:pPr>
        <w:tabs>
          <w:tab w:val="num" w:pos="0"/>
        </w:tabs>
        <w:ind w:left="4680" w:hanging="1080"/>
      </w:pPr>
      <w:rPr>
        <w:rFonts w:ascii="Verdana" w:hAnsi="Verdana"/>
        <w:b/>
        <w:bCs/>
        <w:sz w:val="24"/>
        <w:szCs w:val="24"/>
      </w:rPr>
    </w:lvl>
    <w:lvl w:ilvl="6">
      <w:start w:val="1"/>
      <w:numFmt w:val="decimal"/>
      <w:lvlText w:val="%1.%2.%3.%4.%5.%6.%7"/>
      <w:lvlJc w:val="left"/>
      <w:pPr>
        <w:tabs>
          <w:tab w:val="num" w:pos="0"/>
        </w:tabs>
        <w:ind w:left="5760" w:hanging="1440"/>
      </w:pPr>
      <w:rPr>
        <w:rFonts w:ascii="Verdana" w:hAnsi="Verdana"/>
        <w:b/>
        <w:bCs/>
        <w:sz w:val="24"/>
        <w:szCs w:val="24"/>
      </w:rPr>
    </w:lvl>
    <w:lvl w:ilvl="7">
      <w:start w:val="1"/>
      <w:numFmt w:val="decimal"/>
      <w:lvlText w:val="%1.%2.%3.%4.%5.%6.%7.%8"/>
      <w:lvlJc w:val="left"/>
      <w:pPr>
        <w:tabs>
          <w:tab w:val="num" w:pos="0"/>
        </w:tabs>
        <w:ind w:left="6480" w:hanging="1440"/>
      </w:pPr>
      <w:rPr>
        <w:rFonts w:ascii="Verdana" w:hAnsi="Verdana"/>
        <w:b/>
        <w:bCs/>
        <w:sz w:val="24"/>
        <w:szCs w:val="24"/>
      </w:rPr>
    </w:lvl>
    <w:lvl w:ilvl="8">
      <w:start w:val="1"/>
      <w:numFmt w:val="decimal"/>
      <w:lvlText w:val="%1.%2.%3.%4.%5.%6.%7.%8.%9"/>
      <w:lvlJc w:val="left"/>
      <w:pPr>
        <w:tabs>
          <w:tab w:val="num" w:pos="0"/>
        </w:tabs>
        <w:ind w:left="7560" w:hanging="1800"/>
      </w:pPr>
      <w:rPr>
        <w:rFonts w:ascii="Verdana" w:hAnsi="Verdana"/>
        <w:b/>
        <w:bCs/>
        <w:sz w:val="24"/>
        <w:szCs w:val="24"/>
      </w:rPr>
    </w:lvl>
  </w:abstractNum>
  <w:abstractNum w:abstractNumId="1">
    <w:nsid w:val="20CB55A6"/>
    <w:multiLevelType w:val="hybridMultilevel"/>
    <w:tmpl w:val="0C4C0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FDD7025"/>
    <w:multiLevelType w:val="multilevel"/>
    <w:tmpl w:val="89B2FA92"/>
    <w:lvl w:ilvl="0">
      <w:start w:val="1"/>
      <w:numFmt w:val="decimal"/>
      <w:lvlText w:val="%1.0"/>
      <w:lvlJc w:val="left"/>
      <w:pPr>
        <w:tabs>
          <w:tab w:val="num" w:pos="0"/>
        </w:tabs>
        <w:ind w:left="720" w:hanging="720"/>
      </w:pPr>
      <w:rPr>
        <w:rFonts w:ascii="Calibri" w:hAnsi="Calibri" w:cs="Calibri" w:hint="default"/>
        <w:b/>
        <w:bCs/>
        <w:sz w:val="24"/>
        <w:szCs w:val="24"/>
      </w:rPr>
    </w:lvl>
    <w:lvl w:ilvl="1">
      <w:start w:val="1"/>
      <w:numFmt w:val="decimal"/>
      <w:lvlText w:val="%1.%2"/>
      <w:lvlJc w:val="left"/>
      <w:pPr>
        <w:tabs>
          <w:tab w:val="num" w:pos="0"/>
        </w:tabs>
        <w:ind w:left="1440" w:hanging="720"/>
      </w:pPr>
      <w:rPr>
        <w:rFonts w:ascii="Calibri" w:hAnsi="Calibri" w:cs="Calibri" w:hint="default"/>
        <w:b w:val="0"/>
        <w:bCs/>
        <w:sz w:val="24"/>
        <w:szCs w:val="24"/>
      </w:rPr>
    </w:lvl>
    <w:lvl w:ilvl="2">
      <w:start w:val="1"/>
      <w:numFmt w:val="decimal"/>
      <w:lvlText w:val="%1.%2.%3"/>
      <w:lvlJc w:val="left"/>
      <w:pPr>
        <w:tabs>
          <w:tab w:val="num" w:pos="0"/>
        </w:tabs>
        <w:ind w:left="2160" w:hanging="720"/>
      </w:pPr>
      <w:rPr>
        <w:rFonts w:ascii="Calibri" w:hAnsi="Calibri" w:cs="Calibri" w:hint="default"/>
        <w:b/>
        <w:bCs/>
        <w:sz w:val="24"/>
        <w:szCs w:val="24"/>
      </w:rPr>
    </w:lvl>
    <w:lvl w:ilvl="3">
      <w:start w:val="1"/>
      <w:numFmt w:val="decimal"/>
      <w:lvlText w:val="%1.%2.%3.%4"/>
      <w:lvlJc w:val="left"/>
      <w:pPr>
        <w:tabs>
          <w:tab w:val="num" w:pos="0"/>
        </w:tabs>
        <w:ind w:left="2880" w:hanging="720"/>
      </w:pPr>
      <w:rPr>
        <w:rFonts w:ascii="Verdana" w:hAnsi="Verdana"/>
        <w:b/>
        <w:bCs/>
        <w:sz w:val="24"/>
        <w:szCs w:val="24"/>
      </w:rPr>
    </w:lvl>
    <w:lvl w:ilvl="4">
      <w:start w:val="1"/>
      <w:numFmt w:val="decimal"/>
      <w:lvlText w:val="%1.%2.%3.%4.%5"/>
      <w:lvlJc w:val="left"/>
      <w:pPr>
        <w:tabs>
          <w:tab w:val="num" w:pos="0"/>
        </w:tabs>
        <w:ind w:left="3960" w:hanging="1080"/>
      </w:pPr>
      <w:rPr>
        <w:rFonts w:ascii="Verdana" w:hAnsi="Verdana"/>
        <w:b/>
        <w:bCs/>
        <w:sz w:val="24"/>
        <w:szCs w:val="24"/>
      </w:rPr>
    </w:lvl>
    <w:lvl w:ilvl="5">
      <w:start w:val="1"/>
      <w:numFmt w:val="decimal"/>
      <w:lvlText w:val="%1.%2.%3.%4.%5.%6"/>
      <w:lvlJc w:val="left"/>
      <w:pPr>
        <w:tabs>
          <w:tab w:val="num" w:pos="0"/>
        </w:tabs>
        <w:ind w:left="4680" w:hanging="1080"/>
      </w:pPr>
      <w:rPr>
        <w:rFonts w:ascii="Verdana" w:hAnsi="Verdana"/>
        <w:b/>
        <w:bCs/>
        <w:sz w:val="24"/>
        <w:szCs w:val="24"/>
      </w:rPr>
    </w:lvl>
    <w:lvl w:ilvl="6">
      <w:start w:val="1"/>
      <w:numFmt w:val="decimal"/>
      <w:lvlText w:val="%1.%2.%3.%4.%5.%6.%7"/>
      <w:lvlJc w:val="left"/>
      <w:pPr>
        <w:tabs>
          <w:tab w:val="num" w:pos="0"/>
        </w:tabs>
        <w:ind w:left="5760" w:hanging="1440"/>
      </w:pPr>
      <w:rPr>
        <w:rFonts w:ascii="Verdana" w:hAnsi="Verdana"/>
        <w:b/>
        <w:bCs/>
        <w:sz w:val="24"/>
        <w:szCs w:val="24"/>
      </w:rPr>
    </w:lvl>
    <w:lvl w:ilvl="7">
      <w:start w:val="1"/>
      <w:numFmt w:val="decimal"/>
      <w:lvlText w:val="%1.%2.%3.%4.%5.%6.%7.%8"/>
      <w:lvlJc w:val="left"/>
      <w:pPr>
        <w:tabs>
          <w:tab w:val="num" w:pos="0"/>
        </w:tabs>
        <w:ind w:left="6480" w:hanging="1440"/>
      </w:pPr>
      <w:rPr>
        <w:rFonts w:ascii="Verdana" w:hAnsi="Verdana"/>
        <w:b/>
        <w:bCs/>
        <w:sz w:val="24"/>
        <w:szCs w:val="24"/>
      </w:rPr>
    </w:lvl>
    <w:lvl w:ilvl="8">
      <w:start w:val="1"/>
      <w:numFmt w:val="decimal"/>
      <w:lvlText w:val="%1.%2.%3.%4.%5.%6.%7.%8.%9"/>
      <w:lvlJc w:val="left"/>
      <w:pPr>
        <w:tabs>
          <w:tab w:val="num" w:pos="0"/>
        </w:tabs>
        <w:ind w:left="7560" w:hanging="1800"/>
      </w:pPr>
      <w:rPr>
        <w:rFonts w:ascii="Verdana" w:hAnsi="Verdana"/>
        <w:b/>
        <w:bCs/>
        <w:sz w:val="24"/>
        <w:szCs w:val="24"/>
      </w:rPr>
    </w:lvl>
  </w:abstractNum>
  <w:abstractNum w:abstractNumId="3">
    <w:nsid w:val="38EF75FC"/>
    <w:multiLevelType w:val="hybridMultilevel"/>
    <w:tmpl w:val="004CE5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F317EAC"/>
    <w:multiLevelType w:val="hybridMultilevel"/>
    <w:tmpl w:val="09F8C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4C46693"/>
    <w:multiLevelType w:val="hybridMultilevel"/>
    <w:tmpl w:val="BC965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5"/>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1B03"/>
    <w:rsid w:val="000C28EA"/>
    <w:rsid w:val="000F4C04"/>
    <w:rsid w:val="0028745D"/>
    <w:rsid w:val="002B69FD"/>
    <w:rsid w:val="003902C2"/>
    <w:rsid w:val="003C3128"/>
    <w:rsid w:val="00611B03"/>
    <w:rsid w:val="00626417"/>
    <w:rsid w:val="00631A14"/>
    <w:rsid w:val="0067553A"/>
    <w:rsid w:val="007830C3"/>
    <w:rsid w:val="007B17C0"/>
    <w:rsid w:val="00C215D5"/>
    <w:rsid w:val="00C870F5"/>
    <w:rsid w:val="00CB61D8"/>
    <w:rsid w:val="00CC1AA1"/>
    <w:rsid w:val="00DA2991"/>
    <w:rsid w:val="00DC2079"/>
    <w:rsid w:val="00E414DE"/>
    <w:rsid w:val="00F57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5">
    <w:name w:val="heading 5"/>
    <w:basedOn w:val="Normal"/>
    <w:next w:val="Normal"/>
    <w:link w:val="Heading5Char"/>
    <w:unhideWhenUsed/>
    <w:qFormat/>
    <w:rsid w:val="00C870F5"/>
    <w:pPr>
      <w:spacing w:before="240" w:after="60" w:line="260" w:lineRule="atLeast"/>
      <w:outlineLvl w:val="4"/>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61D8"/>
    <w:pPr>
      <w:ind w:left="720"/>
      <w:contextualSpacing/>
    </w:pPr>
  </w:style>
  <w:style w:type="character" w:styleId="Hyperlink">
    <w:name w:val="Hyperlink"/>
    <w:basedOn w:val="DefaultParagraphFont"/>
    <w:uiPriority w:val="99"/>
    <w:unhideWhenUsed/>
    <w:rsid w:val="00631A14"/>
    <w:rPr>
      <w:color w:val="0000FF" w:themeColor="hyperlink"/>
      <w:u w:val="single"/>
    </w:rPr>
  </w:style>
  <w:style w:type="paragraph" w:styleId="Header">
    <w:name w:val="header"/>
    <w:basedOn w:val="Normal"/>
    <w:link w:val="HeaderChar"/>
    <w:unhideWhenUsed/>
    <w:rsid w:val="006755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53A"/>
  </w:style>
  <w:style w:type="paragraph" w:styleId="Footer">
    <w:name w:val="footer"/>
    <w:basedOn w:val="Normal"/>
    <w:link w:val="FooterChar"/>
    <w:unhideWhenUsed/>
    <w:rsid w:val="006755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53A"/>
  </w:style>
  <w:style w:type="paragraph" w:styleId="BalloonText">
    <w:name w:val="Balloon Text"/>
    <w:basedOn w:val="Normal"/>
    <w:link w:val="BalloonTextChar"/>
    <w:uiPriority w:val="99"/>
    <w:semiHidden/>
    <w:unhideWhenUsed/>
    <w:rsid w:val="006755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553A"/>
    <w:rPr>
      <w:rFonts w:ascii="Tahoma" w:hAnsi="Tahoma" w:cs="Tahoma"/>
      <w:sz w:val="16"/>
      <w:szCs w:val="16"/>
    </w:rPr>
  </w:style>
  <w:style w:type="character" w:styleId="FollowedHyperlink">
    <w:name w:val="FollowedHyperlink"/>
    <w:basedOn w:val="DefaultParagraphFont"/>
    <w:uiPriority w:val="99"/>
    <w:semiHidden/>
    <w:unhideWhenUsed/>
    <w:rsid w:val="007830C3"/>
    <w:rPr>
      <w:color w:val="800080" w:themeColor="followedHyperlink"/>
      <w:u w:val="single"/>
    </w:rPr>
  </w:style>
  <w:style w:type="character" w:customStyle="1" w:styleId="Heading5Char">
    <w:name w:val="Heading 5 Char"/>
    <w:basedOn w:val="DefaultParagraphFont"/>
    <w:link w:val="Heading5"/>
    <w:rsid w:val="00C870F5"/>
    <w:rPr>
      <w:rFonts w:ascii="Times New Roman" w:eastAsia="Times New Roman" w:hAnsi="Times New Roman" w:cs="Times New Roman"/>
      <w:sz w:val="24"/>
      <w:szCs w:val="20"/>
    </w:rPr>
  </w:style>
  <w:style w:type="paragraph" w:styleId="Index1">
    <w:name w:val="index 1"/>
    <w:basedOn w:val="Normal"/>
    <w:next w:val="Normal"/>
    <w:autoRedefine/>
    <w:unhideWhenUsed/>
    <w:rsid w:val="00C870F5"/>
    <w:pPr>
      <w:spacing w:after="0" w:line="240" w:lineRule="auto"/>
    </w:pPr>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5">
    <w:name w:val="heading 5"/>
    <w:basedOn w:val="Normal"/>
    <w:next w:val="Normal"/>
    <w:link w:val="Heading5Char"/>
    <w:unhideWhenUsed/>
    <w:qFormat/>
    <w:rsid w:val="00C870F5"/>
    <w:pPr>
      <w:spacing w:before="240" w:after="60" w:line="260" w:lineRule="atLeast"/>
      <w:outlineLvl w:val="4"/>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61D8"/>
    <w:pPr>
      <w:ind w:left="720"/>
      <w:contextualSpacing/>
    </w:pPr>
  </w:style>
  <w:style w:type="character" w:styleId="Hyperlink">
    <w:name w:val="Hyperlink"/>
    <w:basedOn w:val="DefaultParagraphFont"/>
    <w:uiPriority w:val="99"/>
    <w:unhideWhenUsed/>
    <w:rsid w:val="00631A14"/>
    <w:rPr>
      <w:color w:val="0000FF" w:themeColor="hyperlink"/>
      <w:u w:val="single"/>
    </w:rPr>
  </w:style>
  <w:style w:type="paragraph" w:styleId="Header">
    <w:name w:val="header"/>
    <w:basedOn w:val="Normal"/>
    <w:link w:val="HeaderChar"/>
    <w:unhideWhenUsed/>
    <w:rsid w:val="006755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53A"/>
  </w:style>
  <w:style w:type="paragraph" w:styleId="Footer">
    <w:name w:val="footer"/>
    <w:basedOn w:val="Normal"/>
    <w:link w:val="FooterChar"/>
    <w:unhideWhenUsed/>
    <w:rsid w:val="006755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53A"/>
  </w:style>
  <w:style w:type="paragraph" w:styleId="BalloonText">
    <w:name w:val="Balloon Text"/>
    <w:basedOn w:val="Normal"/>
    <w:link w:val="BalloonTextChar"/>
    <w:uiPriority w:val="99"/>
    <w:semiHidden/>
    <w:unhideWhenUsed/>
    <w:rsid w:val="006755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553A"/>
    <w:rPr>
      <w:rFonts w:ascii="Tahoma" w:hAnsi="Tahoma" w:cs="Tahoma"/>
      <w:sz w:val="16"/>
      <w:szCs w:val="16"/>
    </w:rPr>
  </w:style>
  <w:style w:type="character" w:styleId="FollowedHyperlink">
    <w:name w:val="FollowedHyperlink"/>
    <w:basedOn w:val="DefaultParagraphFont"/>
    <w:uiPriority w:val="99"/>
    <w:semiHidden/>
    <w:unhideWhenUsed/>
    <w:rsid w:val="007830C3"/>
    <w:rPr>
      <w:color w:val="800080" w:themeColor="followedHyperlink"/>
      <w:u w:val="single"/>
    </w:rPr>
  </w:style>
  <w:style w:type="character" w:customStyle="1" w:styleId="Heading5Char">
    <w:name w:val="Heading 5 Char"/>
    <w:basedOn w:val="DefaultParagraphFont"/>
    <w:link w:val="Heading5"/>
    <w:rsid w:val="00C870F5"/>
    <w:rPr>
      <w:rFonts w:ascii="Times New Roman" w:eastAsia="Times New Roman" w:hAnsi="Times New Roman" w:cs="Times New Roman"/>
      <w:sz w:val="24"/>
      <w:szCs w:val="20"/>
    </w:rPr>
  </w:style>
  <w:style w:type="paragraph" w:styleId="Index1">
    <w:name w:val="index 1"/>
    <w:basedOn w:val="Normal"/>
    <w:next w:val="Normal"/>
    <w:autoRedefine/>
    <w:unhideWhenUsed/>
    <w:rsid w:val="00C870F5"/>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3</Pages>
  <Words>407</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Scott Pletzer</cp:lastModifiedBy>
  <cp:revision>14</cp:revision>
  <cp:lastPrinted>2012-04-23T22:10:00Z</cp:lastPrinted>
  <dcterms:created xsi:type="dcterms:W3CDTF">2012-03-27T16:45:00Z</dcterms:created>
  <dcterms:modified xsi:type="dcterms:W3CDTF">2012-05-17T23:40:00Z</dcterms:modified>
</cp:coreProperties>
</file>