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660D" w:rsidRDefault="0040660D" w:rsidP="0040660D">
      <w:pPr>
        <w:pStyle w:val="Heading1"/>
      </w:pPr>
      <w:bookmarkStart w:id="0" w:name="_Toc335404944"/>
      <w:bookmarkStart w:id="1" w:name="_Toc353202790"/>
      <w:r>
        <w:t>Purpose</w:t>
      </w:r>
    </w:p>
    <w:p w:rsidR="0040660D" w:rsidRDefault="0040660D" w:rsidP="0040660D">
      <w:pPr>
        <w:pStyle w:val="BodyText"/>
      </w:pPr>
      <w:r>
        <w:t xml:space="preserve">The purpose of this document is to detail how the </w:t>
      </w:r>
      <w:proofErr w:type="spellStart"/>
      <w:r>
        <w:t>Geost</w:t>
      </w:r>
      <w:proofErr w:type="spellEnd"/>
      <w:r>
        <w:t xml:space="preserve"> algorithm works.</w:t>
      </w:r>
    </w:p>
    <w:p w:rsidR="0040660D" w:rsidRDefault="0040660D" w:rsidP="0040660D">
      <w:pPr>
        <w:pStyle w:val="Heading1"/>
      </w:pPr>
      <w:r>
        <w:t>Scope</w:t>
      </w:r>
    </w:p>
    <w:p w:rsidR="0040660D" w:rsidRDefault="0040660D" w:rsidP="0040660D">
      <w:pPr>
        <w:pStyle w:val="BodyText"/>
      </w:pPr>
      <w:r>
        <w:t xml:space="preserve">This document covers all input and output of the </w:t>
      </w:r>
      <w:proofErr w:type="spellStart"/>
      <w:r>
        <w:t>Geost</w:t>
      </w:r>
      <w:proofErr w:type="spellEnd"/>
      <w:r>
        <w:t xml:space="preserve"> setup verification algorithm.  For application functions, see the application specification.</w:t>
      </w:r>
    </w:p>
    <w:p w:rsidR="0040660D" w:rsidRDefault="0040660D" w:rsidP="0040660D">
      <w:pPr>
        <w:pStyle w:val="Heading1"/>
      </w:pPr>
      <w:r>
        <w:t>Definitions</w:t>
      </w:r>
    </w:p>
    <w:tbl>
      <w:tblPr>
        <w:tblStyle w:val="TableGrid"/>
        <w:tblW w:w="0" w:type="auto"/>
        <w:tblLook w:val="04A0" w:firstRow="1" w:lastRow="0" w:firstColumn="1" w:lastColumn="0" w:noHBand="0" w:noVBand="1"/>
      </w:tblPr>
      <w:tblGrid>
        <w:gridCol w:w="2448"/>
        <w:gridCol w:w="7128"/>
      </w:tblGrid>
      <w:tr w:rsidR="0040660D" w:rsidTr="0040660D">
        <w:tc>
          <w:tcPr>
            <w:tcW w:w="2448" w:type="dxa"/>
          </w:tcPr>
          <w:p w:rsidR="0040660D" w:rsidRDefault="0040660D" w:rsidP="0040660D">
            <w:pPr>
              <w:pStyle w:val="BodyText"/>
            </w:pPr>
          </w:p>
        </w:tc>
        <w:tc>
          <w:tcPr>
            <w:tcW w:w="7128" w:type="dxa"/>
          </w:tcPr>
          <w:p w:rsidR="0040660D" w:rsidRDefault="0040660D" w:rsidP="0040660D">
            <w:pPr>
              <w:pStyle w:val="BodyText"/>
            </w:pPr>
          </w:p>
        </w:tc>
      </w:tr>
      <w:tr w:rsidR="0040660D" w:rsidTr="0040660D">
        <w:tc>
          <w:tcPr>
            <w:tcW w:w="2448" w:type="dxa"/>
          </w:tcPr>
          <w:p w:rsidR="0040660D" w:rsidRDefault="0040660D" w:rsidP="0040660D">
            <w:pPr>
              <w:pStyle w:val="BodyText"/>
            </w:pPr>
          </w:p>
        </w:tc>
        <w:tc>
          <w:tcPr>
            <w:tcW w:w="7128" w:type="dxa"/>
          </w:tcPr>
          <w:p w:rsidR="0040660D" w:rsidRDefault="0040660D" w:rsidP="0040660D">
            <w:pPr>
              <w:pStyle w:val="BodyText"/>
            </w:pPr>
          </w:p>
        </w:tc>
      </w:tr>
      <w:tr w:rsidR="0040660D" w:rsidTr="0040660D">
        <w:tc>
          <w:tcPr>
            <w:tcW w:w="2448" w:type="dxa"/>
          </w:tcPr>
          <w:p w:rsidR="0040660D" w:rsidRDefault="0040660D" w:rsidP="0040660D">
            <w:pPr>
              <w:pStyle w:val="BodyText"/>
            </w:pPr>
          </w:p>
        </w:tc>
        <w:tc>
          <w:tcPr>
            <w:tcW w:w="7128" w:type="dxa"/>
          </w:tcPr>
          <w:p w:rsidR="0040660D" w:rsidRDefault="0040660D" w:rsidP="0040660D">
            <w:pPr>
              <w:pStyle w:val="BodyText"/>
            </w:pPr>
          </w:p>
        </w:tc>
      </w:tr>
      <w:tr w:rsidR="0040660D" w:rsidTr="0040660D">
        <w:tc>
          <w:tcPr>
            <w:tcW w:w="2448" w:type="dxa"/>
          </w:tcPr>
          <w:p w:rsidR="0040660D" w:rsidRDefault="0040660D" w:rsidP="0040660D">
            <w:pPr>
              <w:pStyle w:val="BodyText"/>
            </w:pPr>
          </w:p>
        </w:tc>
        <w:tc>
          <w:tcPr>
            <w:tcW w:w="7128" w:type="dxa"/>
          </w:tcPr>
          <w:p w:rsidR="0040660D" w:rsidRDefault="0040660D" w:rsidP="0040660D">
            <w:pPr>
              <w:pStyle w:val="BodyText"/>
            </w:pPr>
          </w:p>
        </w:tc>
      </w:tr>
    </w:tbl>
    <w:p w:rsidR="0040660D" w:rsidRPr="0040660D" w:rsidRDefault="0040660D" w:rsidP="0040660D">
      <w:pPr>
        <w:pStyle w:val="BodyText"/>
      </w:pPr>
    </w:p>
    <w:p w:rsidR="008F6CB7" w:rsidRDefault="008F6CB7" w:rsidP="008F6CB7">
      <w:pPr>
        <w:pStyle w:val="Heading1"/>
      </w:pPr>
      <w:r>
        <w:t>Component Design</w:t>
      </w:r>
      <w:bookmarkEnd w:id="0"/>
      <w:bookmarkEnd w:id="1"/>
    </w:p>
    <w:p w:rsidR="008F6CB7" w:rsidRPr="008F6CB7" w:rsidRDefault="008F6CB7" w:rsidP="008F6CB7">
      <w:pPr>
        <w:pStyle w:val="BodyText"/>
      </w:pPr>
    </w:p>
    <w:p w:rsidR="008F6CB7" w:rsidRDefault="008F6CB7" w:rsidP="008F6CB7">
      <w:pPr>
        <w:pStyle w:val="Heading2"/>
      </w:pPr>
      <w:bookmarkStart w:id="2" w:name="_Toc353202791"/>
      <w:r>
        <w:t>Setup Verification (Calibration)</w:t>
      </w:r>
      <w:bookmarkEnd w:id="2"/>
    </w:p>
    <w:p w:rsidR="008F6CB7" w:rsidRPr="00FF49B5" w:rsidRDefault="008F6CB7" w:rsidP="008F6CB7">
      <w:pPr>
        <w:pStyle w:val="BodyText"/>
      </w:pPr>
      <w:r>
        <w:t>There are a number of components that are used and shared by other larger components these are defined first.</w:t>
      </w:r>
    </w:p>
    <w:p w:rsidR="008F6CB7" w:rsidRDefault="008F6CB7" w:rsidP="008F6CB7">
      <w:pPr>
        <w:pStyle w:val="Heading3"/>
      </w:pPr>
      <w:bookmarkStart w:id="3" w:name="_Toc353202792"/>
      <w:r>
        <w:t>checkCalibration</w:t>
      </w:r>
      <w:bookmarkEnd w:id="3"/>
      <w:r>
        <w:t>22</w:t>
      </w:r>
    </w:p>
    <w:p w:rsidR="008F6CB7" w:rsidRDefault="008F6CB7" w:rsidP="008F6CB7">
      <w:pPr>
        <w:pStyle w:val="BodyText"/>
      </w:pPr>
      <w:proofErr w:type="gramStart"/>
      <w:r>
        <w:t>checkCalibration22</w:t>
      </w:r>
      <w:proofErr w:type="gramEnd"/>
      <w:r>
        <w:t xml:space="preserve"> is an integral method of the setup verification process.  This function is implemented in MatLab code.  This section serves as a guide to the MatLab code; however greater details can be derived by looking at the code comments within the file.</w:t>
      </w:r>
    </w:p>
    <w:p w:rsidR="008F6CB7" w:rsidRDefault="008F6CB7" w:rsidP="008F6CB7">
      <w:pPr>
        <w:pStyle w:val="Heading4"/>
      </w:pPr>
      <w:bookmarkStart w:id="4" w:name="_Toc353202793"/>
      <w:r>
        <w:t>Purpose</w:t>
      </w:r>
      <w:bookmarkEnd w:id="4"/>
    </w:p>
    <w:p w:rsidR="008F6CB7" w:rsidRDefault="008F6CB7" w:rsidP="008F6CB7">
      <w:pPr>
        <w:pStyle w:val="BodyText"/>
      </w:pPr>
      <w:r>
        <w:t>This function is used to verify that an input image taken using the device probe is within acceptable bounds (tested to produce expected results) of brightness, exposure, and gain settings.  The algorithm compares the input image to a “baseline” image generated by averaging hundreds of perfect calibration images together.  The generation of a baseline image is described in the Baseline Image Set Creator section.</w:t>
      </w:r>
    </w:p>
    <w:p w:rsidR="008F6CB7" w:rsidRDefault="008F6CB7" w:rsidP="008F6CB7">
      <w:pPr>
        <w:pStyle w:val="BodyText"/>
      </w:pPr>
      <w:r>
        <w:t>The input image is compared against the baseline and standard deviation on a pixel-by-pixel basis and as a whole.  These values must meet the configuration restrictions passed in as parameters along with the input image (described below).</w:t>
      </w:r>
    </w:p>
    <w:p w:rsidR="008F6CB7" w:rsidRDefault="008F6CB7" w:rsidP="008F6CB7">
      <w:pPr>
        <w:pStyle w:val="BodyText"/>
      </w:pPr>
      <w:r>
        <w:t>As detailed by the Baseline Image Set Creator, images are mapped to 4 regions.  An identity matrix is used to calculate passing or failing pixels for each region.  These four regions are:</w:t>
      </w:r>
    </w:p>
    <w:p w:rsidR="008F6CB7" w:rsidRDefault="008F6CB7" w:rsidP="008F6CB7">
      <w:pPr>
        <w:pStyle w:val="ListNumber"/>
      </w:pPr>
      <w:r>
        <w:t>Inner – the inner circle below the probe which appears mostly black.</w:t>
      </w:r>
    </w:p>
    <w:p w:rsidR="008F6CB7" w:rsidRDefault="008F6CB7" w:rsidP="008F6CB7">
      <w:pPr>
        <w:pStyle w:val="ListNumber"/>
      </w:pPr>
      <w:r>
        <w:lastRenderedPageBreak/>
        <w:t>Outer – The region beyond the plasma which appears mostly black.</w:t>
      </w:r>
    </w:p>
    <w:p w:rsidR="008F6CB7" w:rsidRDefault="008F6CB7" w:rsidP="008F6CB7">
      <w:pPr>
        <w:pStyle w:val="ListNumber"/>
      </w:pPr>
      <w:r>
        <w:t>Corona – The “fingering” section of the corona which appears to have little lightning bolts fingering out from the center.</w:t>
      </w:r>
    </w:p>
    <w:p w:rsidR="008F6CB7" w:rsidRDefault="008F6CB7" w:rsidP="008F6CB7">
      <w:pPr>
        <w:pStyle w:val="ListNumber"/>
      </w:pPr>
      <w:r>
        <w:t>High Plateau – The brightest part of the image between the fingering corona and the inner ring, this is the peak of the corona.</w:t>
      </w:r>
    </w:p>
    <w:p w:rsidR="008F6CB7" w:rsidRDefault="008F6CB7" w:rsidP="008F6CB7">
      <w:pPr>
        <w:pStyle w:val="Heading4"/>
      </w:pPr>
      <w:bookmarkStart w:id="5" w:name="_Toc353202794"/>
      <w:r>
        <w:t>Input</w:t>
      </w:r>
      <w:bookmarkEnd w:id="5"/>
      <w:r>
        <w:t>s</w:t>
      </w:r>
    </w:p>
    <w:p w:rsidR="008F6CB7" w:rsidRDefault="008F6CB7" w:rsidP="008F6CB7">
      <w:pPr>
        <w:pStyle w:val="BodyText"/>
      </w:pPr>
      <w:r>
        <w:t>The checkCalibration22 function accepts parameters to perform its calculations on:</w:t>
      </w:r>
    </w:p>
    <w:p w:rsidR="008F6CB7" w:rsidRDefault="008F6CB7" w:rsidP="008F6CB7">
      <w:pPr>
        <w:pStyle w:val="ListNumber"/>
        <w:numPr>
          <w:ilvl w:val="0"/>
          <w:numId w:val="4"/>
        </w:numPr>
      </w:pPr>
      <w:proofErr w:type="spellStart"/>
      <w:proofErr w:type="gramStart"/>
      <w:r>
        <w:t>imageBaselineSetFile</w:t>
      </w:r>
      <w:proofErr w:type="spellEnd"/>
      <w:proofErr w:type="gramEnd"/>
      <w:r>
        <w:t xml:space="preserve"> – The baseline </w:t>
      </w:r>
      <w:proofErr w:type="spellStart"/>
      <w:r>
        <w:t>CData.mat</w:t>
      </w:r>
      <w:proofErr w:type="spellEnd"/>
      <w:r>
        <w:t xml:space="preserve"> file which is an output from Baseline Image Set Creator detailed below.</w:t>
      </w:r>
    </w:p>
    <w:p w:rsidR="008F6CB7" w:rsidRDefault="008F6CB7" w:rsidP="008F6CB7">
      <w:pPr>
        <w:pStyle w:val="ListNumber"/>
      </w:pPr>
      <w:proofErr w:type="spellStart"/>
      <w:r>
        <w:t>IUTFile</w:t>
      </w:r>
      <w:proofErr w:type="spellEnd"/>
      <w:r>
        <w:t xml:space="preserve"> – A single setup verification image file location.</w:t>
      </w:r>
    </w:p>
    <w:p w:rsidR="008F6CB7" w:rsidRDefault="008F6CB7" w:rsidP="008F6CB7">
      <w:pPr>
        <w:pStyle w:val="ListNumber"/>
      </w:pPr>
      <w:proofErr w:type="spellStart"/>
      <w:proofErr w:type="gramStart"/>
      <w:r>
        <w:t>sigmaRegions</w:t>
      </w:r>
      <w:proofErr w:type="spellEnd"/>
      <w:proofErr w:type="gramEnd"/>
      <w:r>
        <w:t xml:space="preserve"> – indicates the flat absolute value difference a pixel can be from the baseline to indicate a failure.</w:t>
      </w:r>
    </w:p>
    <w:p w:rsidR="008F6CB7" w:rsidRDefault="008F6CB7" w:rsidP="008F6CB7">
      <w:pPr>
        <w:pStyle w:val="ListNumber"/>
      </w:pPr>
      <w:proofErr w:type="spellStart"/>
      <w:proofErr w:type="gramStart"/>
      <w:r>
        <w:t>threshRegions</w:t>
      </w:r>
      <w:proofErr w:type="spellEnd"/>
      <w:proofErr w:type="gramEnd"/>
      <w:r>
        <w:t xml:space="preserve"> – indicates the percent of failures within a region that would cause the overall image to fail.</w:t>
      </w:r>
    </w:p>
    <w:p w:rsidR="008F6CB7" w:rsidRDefault="008F6CB7" w:rsidP="008F6CB7">
      <w:pPr>
        <w:pStyle w:val="ListNumber"/>
      </w:pPr>
      <w:proofErr w:type="spellStart"/>
      <w:proofErr w:type="gramStart"/>
      <w:r>
        <w:t>binDepth</w:t>
      </w:r>
      <w:proofErr w:type="spellEnd"/>
      <w:proofErr w:type="gramEnd"/>
      <w:r>
        <w:t xml:space="preserve"> – the size of the block of pixels binned together while searching for clumps of bright pixels which detects a dirty glass electrode surface.</w:t>
      </w:r>
    </w:p>
    <w:p w:rsidR="008F6CB7" w:rsidRDefault="008F6CB7" w:rsidP="008F6CB7">
      <w:pPr>
        <w:pStyle w:val="ListNumber"/>
      </w:pPr>
      <w:proofErr w:type="spellStart"/>
      <w:proofErr w:type="gramStart"/>
      <w:r>
        <w:t>sigmaMeans</w:t>
      </w:r>
      <w:proofErr w:type="spellEnd"/>
      <w:proofErr w:type="gramEnd"/>
      <w:r>
        <w:t xml:space="preserve"> – The number of standard deviations away from the baseline image that would indicate a failure.</w:t>
      </w:r>
    </w:p>
    <w:p w:rsidR="008F6CB7" w:rsidRDefault="008F6CB7" w:rsidP="008F6CB7">
      <w:pPr>
        <w:pStyle w:val="ListNumber"/>
      </w:pPr>
      <w:r>
        <w:t xml:space="preserve">useIm2EllitCenter – Use the same algorithm as the coefficient analysis to find the center of the image input image, otherwise use </w:t>
      </w:r>
      <w:proofErr w:type="gramStart"/>
      <w:r>
        <w:t>Canny</w:t>
      </w:r>
      <w:proofErr w:type="gramEnd"/>
      <w:r>
        <w:t xml:space="preserve"> method of edge detection.</w:t>
      </w:r>
    </w:p>
    <w:p w:rsidR="008F6CB7" w:rsidRDefault="008F6CB7" w:rsidP="008F6CB7">
      <w:pPr>
        <w:pStyle w:val="Heading4"/>
      </w:pPr>
      <w:bookmarkStart w:id="6" w:name="_Toc353202795"/>
      <w:r>
        <w:t>Output</w:t>
      </w:r>
      <w:bookmarkEnd w:id="6"/>
      <w:r>
        <w:t>s</w:t>
      </w:r>
    </w:p>
    <w:p w:rsidR="008F6CB7" w:rsidRPr="0024788B" w:rsidRDefault="008F6CB7" w:rsidP="008F6CB7">
      <w:pPr>
        <w:pStyle w:val="BodyText"/>
      </w:pPr>
      <w:r>
        <w:t>The variable names below are named after the exact usage within the .mat code file used in MatLab.</w:t>
      </w:r>
    </w:p>
    <w:p w:rsidR="008F6CB7" w:rsidRDefault="008F6CB7" w:rsidP="008F6CB7">
      <w:pPr>
        <w:pStyle w:val="ListNumber"/>
        <w:numPr>
          <w:ilvl w:val="0"/>
          <w:numId w:val="5"/>
        </w:numPr>
      </w:pPr>
      <w:proofErr w:type="gramStart"/>
      <w:r>
        <w:t>status</w:t>
      </w:r>
      <w:proofErr w:type="gramEnd"/>
      <w:r>
        <w:t xml:space="preserve"> – this is a single digit value indicating that the image has passed or failed calibration.</w:t>
      </w:r>
    </w:p>
    <w:p w:rsidR="008F6CB7" w:rsidRDefault="008F6CB7" w:rsidP="008F6CB7">
      <w:pPr>
        <w:pStyle w:val="ListNumber"/>
        <w:numPr>
          <w:ilvl w:val="0"/>
          <w:numId w:val="5"/>
        </w:numPr>
      </w:pPr>
      <w:r>
        <w:t>stat – Is a structured array with the following data:</w:t>
      </w:r>
    </w:p>
    <w:p w:rsidR="008F6CB7" w:rsidRDefault="008F6CB7" w:rsidP="008F6CB7">
      <w:pPr>
        <w:pStyle w:val="ListNumber2"/>
      </w:pPr>
      <w:proofErr w:type="spellStart"/>
      <w:proofErr w:type="gramStart"/>
      <w:r>
        <w:t>matFail</w:t>
      </w:r>
      <w:proofErr w:type="spellEnd"/>
      <w:proofErr w:type="gramEnd"/>
      <w:r>
        <w:t xml:space="preserve"> – A vector with 6 elements indicating the count of failed pixels, that is failed pixels in inner, outer, corona, high plateau, failed clumps, and total failures.</w:t>
      </w:r>
    </w:p>
    <w:p w:rsidR="008F6CB7" w:rsidRDefault="008F6CB7" w:rsidP="008F6CB7">
      <w:pPr>
        <w:pStyle w:val="ListNumber2"/>
      </w:pPr>
      <w:proofErr w:type="spellStart"/>
      <w:proofErr w:type="gramStart"/>
      <w:r>
        <w:t>matTotal</w:t>
      </w:r>
      <w:proofErr w:type="spellEnd"/>
      <w:proofErr w:type="gramEnd"/>
      <w:r>
        <w:t xml:space="preserve"> – A vector contains the total number of pixels in each region.</w:t>
      </w:r>
    </w:p>
    <w:p w:rsidR="008F6CB7" w:rsidRDefault="008F6CB7" w:rsidP="008F6CB7">
      <w:pPr>
        <w:pStyle w:val="ListNumber2"/>
      </w:pPr>
      <w:proofErr w:type="spellStart"/>
      <w:proofErr w:type="gramStart"/>
      <w:r>
        <w:t>percentFail</w:t>
      </w:r>
      <w:proofErr w:type="spellEnd"/>
      <w:proofErr w:type="gramEnd"/>
      <w:r>
        <w:t xml:space="preserve"> – The percent of failures within each of the 6 regions.</w:t>
      </w:r>
    </w:p>
    <w:p w:rsidR="008F6CB7" w:rsidRDefault="008F6CB7" w:rsidP="008F6CB7">
      <w:pPr>
        <w:pStyle w:val="ListNumber2"/>
      </w:pPr>
      <w:proofErr w:type="spellStart"/>
      <w:proofErr w:type="gramStart"/>
      <w:r>
        <w:t>stdFail</w:t>
      </w:r>
      <w:proofErr w:type="spellEnd"/>
      <w:proofErr w:type="gramEnd"/>
      <w:r>
        <w:t xml:space="preserve"> – Vector of 6 elements indicating the status of each tested region by comparing the </w:t>
      </w:r>
      <w:proofErr w:type="spellStart"/>
      <w:r>
        <w:t>percentFail</w:t>
      </w:r>
      <w:proofErr w:type="spellEnd"/>
      <w:r>
        <w:t xml:space="preserve"> of each region with the threshold value from the </w:t>
      </w:r>
      <w:proofErr w:type="spellStart"/>
      <w:r>
        <w:t>threadRegions</w:t>
      </w:r>
      <w:proofErr w:type="spellEnd"/>
      <w:r>
        <w:t xml:space="preserve"> input.</w:t>
      </w:r>
    </w:p>
    <w:p w:rsidR="008F6CB7" w:rsidRDefault="008F6CB7" w:rsidP="008F6CB7">
      <w:pPr>
        <w:pStyle w:val="ListNumber2"/>
      </w:pPr>
      <w:proofErr w:type="spellStart"/>
      <w:proofErr w:type="gramStart"/>
      <w:r>
        <w:t>meanFail</w:t>
      </w:r>
      <w:proofErr w:type="spellEnd"/>
      <w:proofErr w:type="gramEnd"/>
      <w:r>
        <w:t xml:space="preserve"> – Vector with 4 elements indicating the status of each tested region computed by comparing the difference between the mean or each region and the threshold input values.</w:t>
      </w:r>
    </w:p>
    <w:p w:rsidR="008F6CB7" w:rsidRDefault="008F6CB7" w:rsidP="008F6CB7">
      <w:pPr>
        <w:pStyle w:val="ListNumber2"/>
      </w:pPr>
      <w:proofErr w:type="spellStart"/>
      <w:proofErr w:type="gramStart"/>
      <w:r>
        <w:t>meanDiff</w:t>
      </w:r>
      <w:proofErr w:type="spellEnd"/>
      <w:proofErr w:type="gramEnd"/>
      <w:r>
        <w:t xml:space="preserve"> – Vector with 4 elements indicating the difference in the mean value of the input image and the baseline image.</w:t>
      </w:r>
    </w:p>
    <w:p w:rsidR="008F6CB7" w:rsidRDefault="008F6CB7" w:rsidP="008F6CB7">
      <w:pPr>
        <w:pStyle w:val="ListNumber"/>
      </w:pPr>
      <w:r>
        <w:t>output – Stores various output information used for debugging:</w:t>
      </w:r>
    </w:p>
    <w:p w:rsidR="008F6CB7" w:rsidRDefault="008F6CB7" w:rsidP="008F6CB7">
      <w:pPr>
        <w:pStyle w:val="ListNumber2"/>
        <w:numPr>
          <w:ilvl w:val="0"/>
          <w:numId w:val="6"/>
        </w:numPr>
      </w:pPr>
      <w:r>
        <w:t>IUT – The input image returned as an output.</w:t>
      </w:r>
    </w:p>
    <w:p w:rsidR="008F6CB7" w:rsidRDefault="008F6CB7" w:rsidP="008F6CB7">
      <w:pPr>
        <w:pStyle w:val="ListNumber2"/>
        <w:numPr>
          <w:ilvl w:val="0"/>
          <w:numId w:val="6"/>
        </w:numPr>
      </w:pPr>
      <w:proofErr w:type="spellStart"/>
      <w:proofErr w:type="gramStart"/>
      <w:r>
        <w:t>currDiffImage</w:t>
      </w:r>
      <w:proofErr w:type="spellEnd"/>
      <w:proofErr w:type="gramEnd"/>
      <w:r>
        <w:t xml:space="preserve"> – The difference image created by taking the input image pixels and subtracting the baseline.</w:t>
      </w:r>
    </w:p>
    <w:p w:rsidR="008F6CB7" w:rsidRDefault="008F6CB7" w:rsidP="008F6CB7">
      <w:pPr>
        <w:pStyle w:val="ListNumber2"/>
        <w:numPr>
          <w:ilvl w:val="0"/>
          <w:numId w:val="6"/>
        </w:numPr>
      </w:pPr>
      <w:proofErr w:type="spellStart"/>
      <w:proofErr w:type="gramStart"/>
      <w:r>
        <w:t>idxFailO</w:t>
      </w:r>
      <w:proofErr w:type="spellEnd"/>
      <w:proofErr w:type="gramEnd"/>
      <w:r>
        <w:t>,</w:t>
      </w:r>
      <w:r w:rsidRPr="007E1CF2">
        <w:t xml:space="preserve"> </w:t>
      </w:r>
      <w:proofErr w:type="spellStart"/>
      <w:r>
        <w:t>idxFailI</w:t>
      </w:r>
      <w:proofErr w:type="spellEnd"/>
      <w:r>
        <w:t>,</w:t>
      </w:r>
      <w:r w:rsidRPr="007E1CF2">
        <w:t xml:space="preserve"> </w:t>
      </w:r>
      <w:proofErr w:type="spellStart"/>
      <w:r>
        <w:t>idxFailC</w:t>
      </w:r>
      <w:proofErr w:type="spellEnd"/>
      <w:r>
        <w:t>,</w:t>
      </w:r>
      <w:r w:rsidRPr="007E1CF2">
        <w:t xml:space="preserve"> </w:t>
      </w:r>
      <w:proofErr w:type="spellStart"/>
      <w:r>
        <w:t>idxFailH</w:t>
      </w:r>
      <w:proofErr w:type="spellEnd"/>
      <w:r>
        <w:t xml:space="preserve"> – Listed as separate variables, these are the identity mapping of the failed pixels for each of the 4 regions.</w:t>
      </w:r>
    </w:p>
    <w:p w:rsidR="008F6CB7" w:rsidRDefault="008F6CB7" w:rsidP="008F6CB7">
      <w:pPr>
        <w:pStyle w:val="ListNumber2"/>
        <w:numPr>
          <w:ilvl w:val="0"/>
          <w:numId w:val="6"/>
        </w:numPr>
      </w:pPr>
      <w:proofErr w:type="spellStart"/>
      <w:proofErr w:type="gramStart"/>
      <w:r>
        <w:t>aveIntensityO</w:t>
      </w:r>
      <w:proofErr w:type="spellEnd"/>
      <w:proofErr w:type="gramEnd"/>
      <w:r>
        <w:t xml:space="preserve">, </w:t>
      </w:r>
      <w:proofErr w:type="spellStart"/>
      <w:r>
        <w:t>aveIntensityI</w:t>
      </w:r>
      <w:proofErr w:type="spellEnd"/>
      <w:r>
        <w:t xml:space="preserve">, </w:t>
      </w:r>
      <w:proofErr w:type="spellStart"/>
      <w:r>
        <w:t>aveIntensityC</w:t>
      </w:r>
      <w:proofErr w:type="spellEnd"/>
      <w:r>
        <w:t xml:space="preserve">, </w:t>
      </w:r>
      <w:proofErr w:type="spellStart"/>
      <w:r>
        <w:t>aveIntensityH</w:t>
      </w:r>
      <w:proofErr w:type="spellEnd"/>
      <w:r>
        <w:t xml:space="preserve">, </w:t>
      </w:r>
      <w:proofErr w:type="spellStart"/>
      <w:r>
        <w:t>aveIntensity</w:t>
      </w:r>
      <w:proofErr w:type="spellEnd"/>
      <w:r>
        <w:t xml:space="preserve"> – The average intensity of each of the 4 regions and the overall total.</w:t>
      </w:r>
    </w:p>
    <w:p w:rsidR="008F6CB7" w:rsidRDefault="008F6CB7" w:rsidP="008F6CB7">
      <w:pPr>
        <w:pStyle w:val="ListNumber2"/>
        <w:numPr>
          <w:ilvl w:val="0"/>
          <w:numId w:val="6"/>
        </w:numPr>
      </w:pPr>
      <w:proofErr w:type="spellStart"/>
      <w:proofErr w:type="gramStart"/>
      <w:r w:rsidRPr="008A37C7">
        <w:lastRenderedPageBreak/>
        <w:t>currStddevImagebin</w:t>
      </w:r>
      <w:proofErr w:type="spellEnd"/>
      <w:proofErr w:type="gramEnd"/>
      <w:r>
        <w:t xml:space="preserve"> – The input image binned using the depth specified.  This is the result of the </w:t>
      </w:r>
      <w:proofErr w:type="spellStart"/>
      <w:r>
        <w:t>binImageNorm</w:t>
      </w:r>
      <w:proofErr w:type="spellEnd"/>
      <w:r>
        <w:t xml:space="preserve"> function described below.</w:t>
      </w:r>
    </w:p>
    <w:p w:rsidR="008F6CB7" w:rsidRPr="007E1CF2" w:rsidRDefault="008F6CB7" w:rsidP="008F6CB7">
      <w:pPr>
        <w:pStyle w:val="ListNumber2"/>
        <w:numPr>
          <w:ilvl w:val="0"/>
          <w:numId w:val="6"/>
        </w:numPr>
      </w:pPr>
      <w:proofErr w:type="spellStart"/>
      <w:proofErr w:type="gramStart"/>
      <w:r>
        <w:t>idxFailClumps</w:t>
      </w:r>
      <w:proofErr w:type="spellEnd"/>
      <w:proofErr w:type="gramEnd"/>
      <w:r>
        <w:t xml:space="preserve"> – The binned image compared to the </w:t>
      </w:r>
      <w:proofErr w:type="spellStart"/>
      <w:r>
        <w:t>sigmaRegions</w:t>
      </w:r>
      <w:proofErr w:type="spellEnd"/>
      <w:r>
        <w:t xml:space="preserve"> for pixels too far from the baseline.  This indicated the exact bin clumps in the image that failed.</w:t>
      </w:r>
    </w:p>
    <w:p w:rsidR="008F6CB7" w:rsidRDefault="008F6CB7" w:rsidP="008F6CB7">
      <w:pPr>
        <w:pStyle w:val="Heading4"/>
      </w:pPr>
      <w:bookmarkStart w:id="7" w:name="_Toc353202796"/>
      <w:r>
        <w:t>Function</w:t>
      </w:r>
      <w:bookmarkEnd w:id="7"/>
    </w:p>
    <w:p w:rsidR="008F6CB7" w:rsidRDefault="008F6CB7" w:rsidP="008F6CB7">
      <w:pPr>
        <w:pStyle w:val="BodyText"/>
      </w:pPr>
      <w:r>
        <w:t>The setup verification process begins by capturing a new image using the calibration probe on the device or loading a previous image available to administrators.</w:t>
      </w:r>
    </w:p>
    <w:p w:rsidR="008F6CB7" w:rsidRDefault="008F6CB7" w:rsidP="008F6CB7">
      <w:pPr>
        <w:pStyle w:val="BodyText"/>
      </w:pPr>
      <w:r>
        <w:t>The image is passed in to the checkCalibration22 function where each pixel is read in to a matrix the same size of the image.  The “brightness” of the pixel is determined using a single dimension (R, G or B) of the three dimensional array illustrated by the matrices below:</w:t>
      </w:r>
    </w:p>
    <w:p w:rsidR="008F6CB7" w:rsidRDefault="008F6CB7" w:rsidP="008F6CB7">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R=</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R</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mn</m:t>
                                </m:r>
                              </m:sub>
                            </m:sSub>
                          </m:e>
                        </m:mr>
                      </m:m>
                    </m:e>
                  </m:d>
                </m:e>
                <m:e>
                  <m:r>
                    <w:rPr>
                      <w:rFonts w:ascii="Cambria Math" w:hAnsi="Cambria Math"/>
                    </w:rPr>
                    <m:t>G=</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G</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G</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G</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G</m:t>
                                </m:r>
                              </m:e>
                              <m:sub>
                                <m:r>
                                  <w:rPr>
                                    <w:rFonts w:ascii="Cambria Math" w:hAnsi="Cambria Math"/>
                                  </w:rPr>
                                  <m:t>mn</m:t>
                                </m:r>
                              </m:sub>
                            </m:sSub>
                          </m:e>
                        </m:mr>
                      </m:m>
                    </m:e>
                  </m:d>
                  <m:ctrlPr>
                    <w:rPr>
                      <w:rFonts w:ascii="Cambria Math" w:eastAsia="Cambria Math" w:hAnsi="Cambria Math" w:cs="Cambria Math"/>
                      <w:i/>
                    </w:rPr>
                  </m:ctrlPr>
                </m:e>
                <m:e>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mn</m:t>
                                </m:r>
                              </m:sub>
                            </m:sSub>
                          </m:e>
                        </m:mr>
                      </m:m>
                    </m:e>
                  </m:d>
                </m:e>
              </m:eqArr>
            </m:e>
          </m:d>
        </m:oMath>
      </m:oMathPara>
    </w:p>
    <w:p w:rsidR="008F6CB7" w:rsidRDefault="008F6CB7" w:rsidP="008F6CB7">
      <w:pPr>
        <w:pStyle w:val="BodyText"/>
      </w:pPr>
      <w:r>
        <w:t>Since the image is grayscale, R, G, B should be exactly the same.</w:t>
      </w:r>
    </w:p>
    <w:p w:rsidR="008F6CB7" w:rsidRDefault="008F6CB7" w:rsidP="008F6CB7">
      <w:pPr>
        <w:pStyle w:val="BodyText"/>
      </w:pPr>
      <w:r>
        <w:t>The baseline data file is loaded for later use.</w:t>
      </w:r>
    </w:p>
    <w:p w:rsidR="008F6CB7" w:rsidRDefault="008F6CB7" w:rsidP="008F6CB7">
      <w:pPr>
        <w:pStyle w:val="BodyText"/>
      </w:pPr>
      <w:r>
        <w:t>The first task is to center the input image so that it may accurately be compared to the baseline image.  Canny edge detection is used to find the inner edge, the widest and smallest points are then measured and the center point of the ellipses is calculated.  The image is transposed to the absolute center of the baseline image.  The Coefficient Analysis algorithm for finding the center can also be used when the last flag (useIm2EllitCenter) is set to true or 1.</w:t>
      </w:r>
    </w:p>
    <w:p w:rsidR="008F6CB7" w:rsidRDefault="008F6CB7" w:rsidP="008F6CB7">
      <w:pPr>
        <w:pStyle w:val="BodyText"/>
      </w:pPr>
      <w:r>
        <w:t>Each pixel in the image is compared to the baseline average image multiplied by the specified number of standard deviations (default is 2).  When a pixel falls outside 2 standard deviations it is counted as a failure.  Every failure is summed for each region, and the overall total failures.</w:t>
      </w:r>
    </w:p>
    <w:p w:rsidR="008F6CB7" w:rsidRDefault="008F6CB7" w:rsidP="008F6CB7">
      <w:pPr>
        <w:pStyle w:val="BodyText"/>
      </w:pPr>
      <w:r>
        <w:t xml:space="preserve">The mean difference is calculated by subtracting the baseline average and the input image.  The absolute value is taken for each pixel and compared to the input </w:t>
      </w:r>
      <w:proofErr w:type="spellStart"/>
      <w:r>
        <w:t>sigmaMeans</w:t>
      </w:r>
      <w:proofErr w:type="spellEnd"/>
      <w:r>
        <w:t xml:space="preserve"> to determine the number of standard deviations away from the average region wide that the input image can be to indicate a failure.</w:t>
      </w:r>
    </w:p>
    <w:p w:rsidR="008F6CB7" w:rsidRDefault="008F6CB7" w:rsidP="008F6CB7">
      <w:pPr>
        <w:pStyle w:val="BodyText"/>
      </w:pPr>
      <w:r>
        <w:t xml:space="preserve">The image is then binned using the </w:t>
      </w:r>
      <w:proofErr w:type="spellStart"/>
      <w:r>
        <w:t>binDepth</w:t>
      </w:r>
      <w:proofErr w:type="spellEnd"/>
      <w:r>
        <w:t xml:space="preserve">, in order to find clumps of unusual (not matching the average) pixels.  This process uses standard square binning, when depth is set to 4, the image is split in to a grid of 4x4 pixels in each block.  The 16 pixels in each block are averaged together to create 1 value.  If any of those values are outside the number of standard deviations defined in the </w:t>
      </w:r>
      <w:proofErr w:type="spellStart"/>
      <w:r>
        <w:t>sigmaRegions</w:t>
      </w:r>
      <w:proofErr w:type="spellEnd"/>
      <w:r>
        <w:t xml:space="preserve"> input, the clump is counted as a failure.</w:t>
      </w:r>
    </w:p>
    <w:p w:rsidR="008F6CB7" w:rsidRDefault="008F6CB7" w:rsidP="008F6CB7">
      <w:pPr>
        <w:pStyle w:val="BodyText"/>
      </w:pPr>
      <w:r>
        <w:t xml:space="preserve">Finally, the results are tallied and returned to ClearView in a COM object.  The </w:t>
      </w:r>
      <w:proofErr w:type="spellStart"/>
      <w:r>
        <w:t>Matlab</w:t>
      </w:r>
      <w:proofErr w:type="spellEnd"/>
      <w:r>
        <w:t xml:space="preserve"> library reinterprets the COM object as .Net data types and they are stored in the database for later reference. </w:t>
      </w:r>
    </w:p>
    <w:p w:rsidR="008F6CB7" w:rsidRDefault="008F6CB7" w:rsidP="008F6CB7">
      <w:pPr>
        <w:pStyle w:val="Heading3"/>
      </w:pPr>
      <w:bookmarkStart w:id="8" w:name="_Toc353202797"/>
      <w:proofErr w:type="spellStart"/>
      <w:r>
        <w:lastRenderedPageBreak/>
        <w:t>BinImageNorm</w:t>
      </w:r>
      <w:bookmarkEnd w:id="8"/>
      <w:proofErr w:type="spellEnd"/>
    </w:p>
    <w:p w:rsidR="008F6CB7" w:rsidRDefault="008F6CB7" w:rsidP="008F6CB7">
      <w:pPr>
        <w:pStyle w:val="BodyText"/>
      </w:pPr>
      <w:proofErr w:type="spellStart"/>
      <w:r>
        <w:t>BinImageNorm</w:t>
      </w:r>
      <w:proofErr w:type="spellEnd"/>
      <w:r>
        <w:t xml:space="preserve"> is a standard binning algorithm that takes an input image, and a </w:t>
      </w:r>
      <w:proofErr w:type="spellStart"/>
      <w:r>
        <w:t>binDepth</w:t>
      </w:r>
      <w:proofErr w:type="spellEnd"/>
      <w:r>
        <w:t xml:space="preserve">.  An image with a </w:t>
      </w:r>
      <w:proofErr w:type="spellStart"/>
      <w:r>
        <w:t>binDepth</w:t>
      </w:r>
      <w:proofErr w:type="spellEnd"/>
      <w:r>
        <w:t xml:space="preserve"> of 4 is divided in to 4x4 blocks of pixels.  All 16 pixels are averaged together to create a single value per block of pixels.  The result is a matrix that is the size of the input image divided by the </w:t>
      </w:r>
      <w:proofErr w:type="spellStart"/>
      <w:r>
        <w:t>binDepth</w:t>
      </w:r>
      <w:proofErr w:type="spellEnd"/>
      <w:r>
        <w:t>.</w:t>
      </w:r>
    </w:p>
    <w:p w:rsidR="008F6CB7" w:rsidRDefault="008F6CB7" w:rsidP="008F6CB7">
      <w:pPr>
        <w:pStyle w:val="Heading2"/>
      </w:pPr>
      <w:r>
        <w:t>Baseline Image Set Creator</w:t>
      </w:r>
    </w:p>
    <w:p w:rsidR="008F6CB7" w:rsidRDefault="008F6CB7" w:rsidP="008F6CB7">
      <w:pPr>
        <w:pStyle w:val="BodyText"/>
      </w:pPr>
      <w:r>
        <w:t xml:space="preserve">Baseline Image Set Creator is a tool used to blend “perfect” calibration images in to one average image.  The image is then analyzed pixel-by-pixel and the standard deviation, median, and range are determined per-pixel.  This tool allows us to determine in new input images fit within acceptable range of the determined “perfect” image.  The output of this tool is a simple .mat file called </w:t>
      </w:r>
      <w:proofErr w:type="spellStart"/>
      <w:r>
        <w:t>CDATA.mat</w:t>
      </w:r>
      <w:proofErr w:type="spellEnd"/>
      <w:r>
        <w:t>.  This file contains all the variables necessary to filter out input calibration images as described below.</w:t>
      </w:r>
    </w:p>
    <w:p w:rsidR="008F6CB7" w:rsidRDefault="008F6CB7" w:rsidP="008F6CB7">
      <w:pPr>
        <w:pStyle w:val="Heading3"/>
      </w:pPr>
      <w:r>
        <w:t>Purpose</w:t>
      </w:r>
    </w:p>
    <w:p w:rsidR="008F6CB7" w:rsidRPr="00222BC8" w:rsidRDefault="008F6CB7" w:rsidP="008F6CB7">
      <w:pPr>
        <w:pStyle w:val="BodyText"/>
      </w:pPr>
      <w:r>
        <w:t xml:space="preserve">The purpose of this tool is to provide an easy to use interface to manipulating a large matrix that describes a 320 x 240 pixel bitmap.  The tool loads a set of any number of images and finds the average, standard deviation, and aggregate values for the entire set.  It optionally displays a tool for moving the region definitions which translate in to 4 identity matrices stored in the </w:t>
      </w:r>
      <w:proofErr w:type="spellStart"/>
      <w:r>
        <w:t>CData.mat</w:t>
      </w:r>
      <w:proofErr w:type="spellEnd"/>
      <w:r>
        <w:t xml:space="preserve"> file.  These processes can be done manually by hand but it would take a huge amount of time.</w:t>
      </w:r>
    </w:p>
    <w:p w:rsidR="008F6CB7" w:rsidRDefault="008F6CB7" w:rsidP="008F6CB7">
      <w:pPr>
        <w:pStyle w:val="Heading3"/>
      </w:pPr>
      <w:bookmarkStart w:id="9" w:name="_Toc353202786"/>
      <w:r>
        <w:t>Input</w:t>
      </w:r>
      <w:bookmarkEnd w:id="9"/>
      <w:r>
        <w:t>s</w:t>
      </w:r>
    </w:p>
    <w:p w:rsidR="008F6CB7" w:rsidRDefault="008F6CB7" w:rsidP="008F6CB7">
      <w:pPr>
        <w:pStyle w:val="BodyText"/>
      </w:pPr>
      <w:proofErr w:type="gramStart"/>
      <w:r>
        <w:t>“Directory of Training Data” – The directory of which to load setup verification images to be used in blending calculations.</w:t>
      </w:r>
      <w:proofErr w:type="gramEnd"/>
    </w:p>
    <w:p w:rsidR="008F6CB7" w:rsidRPr="00E60E5D" w:rsidRDefault="008F6CB7" w:rsidP="008F6CB7">
      <w:pPr>
        <w:pStyle w:val="BodyText"/>
      </w:pPr>
      <w:r>
        <w:t>Automatic segmentation (option) – Automatically distributes the regions and displays an edit dialog for creating region identities.</w:t>
      </w:r>
    </w:p>
    <w:p w:rsidR="008F6CB7" w:rsidRDefault="008F6CB7" w:rsidP="008F6CB7">
      <w:pPr>
        <w:pStyle w:val="Heading3"/>
      </w:pPr>
      <w:bookmarkStart w:id="10" w:name="_Toc353202787"/>
      <w:r>
        <w:t>Output</w:t>
      </w:r>
      <w:bookmarkEnd w:id="10"/>
      <w:r>
        <w:t>s</w:t>
      </w:r>
    </w:p>
    <w:p w:rsidR="008F6CB7" w:rsidRPr="001408DA" w:rsidRDefault="008F6CB7" w:rsidP="008F6CB7">
      <w:pPr>
        <w:pStyle w:val="BodyText"/>
      </w:pPr>
      <w:r>
        <w:t>Image Baselines Set File – Average and standard deviation information for each pixel, identity matrices describing each region, and overall region averages and standard deviations.</w:t>
      </w:r>
    </w:p>
    <w:p w:rsidR="008F6CB7" w:rsidRDefault="008F6CB7" w:rsidP="008F6CB7">
      <w:pPr>
        <w:pStyle w:val="Heading3"/>
      </w:pPr>
      <w:r>
        <w:t>Function</w:t>
      </w:r>
    </w:p>
    <w:p w:rsidR="008F6CB7" w:rsidRDefault="008F6CB7" w:rsidP="008F6CB7">
      <w:pPr>
        <w:pStyle w:val="BodyText"/>
      </w:pPr>
      <w:r>
        <w:t>The primary display is a dialog which allows the directory of images to be selected and a checkbox for automatically selecting the 4 regions:</w:t>
      </w:r>
    </w:p>
    <w:p w:rsidR="008F6CB7" w:rsidRDefault="008F6CB7" w:rsidP="008F6CB7">
      <w:pPr>
        <w:pStyle w:val="ListNumber"/>
        <w:numPr>
          <w:ilvl w:val="0"/>
          <w:numId w:val="7"/>
        </w:numPr>
      </w:pPr>
      <w:r>
        <w:t>Inner – the inner circle below the probe which appears mostly black.</w:t>
      </w:r>
    </w:p>
    <w:p w:rsidR="008F6CB7" w:rsidRDefault="008F6CB7" w:rsidP="008F6CB7">
      <w:pPr>
        <w:pStyle w:val="ListNumber"/>
      </w:pPr>
      <w:r>
        <w:t>Outer – The region beyond the plasma which appears mostly black.</w:t>
      </w:r>
    </w:p>
    <w:p w:rsidR="008F6CB7" w:rsidRDefault="008F6CB7" w:rsidP="008F6CB7">
      <w:pPr>
        <w:pStyle w:val="ListNumber"/>
      </w:pPr>
      <w:r>
        <w:t>Corona – The “fingering” section of the corona which appears to have little lightning bolts fingering out from the center.</w:t>
      </w:r>
    </w:p>
    <w:p w:rsidR="008F6CB7" w:rsidRDefault="008F6CB7" w:rsidP="008F6CB7">
      <w:pPr>
        <w:pStyle w:val="ListNumber"/>
      </w:pPr>
      <w:r>
        <w:t>High Plateau – The brightest part of the image between the fingering corona and the inner ring, this is the peak of the corona.</w:t>
      </w:r>
    </w:p>
    <w:p w:rsidR="008F6CB7" w:rsidRDefault="008F6CB7" w:rsidP="008F6CB7">
      <w:pPr>
        <w:pStyle w:val="ListNumber"/>
        <w:numPr>
          <w:ilvl w:val="0"/>
          <w:numId w:val="0"/>
        </w:numPr>
        <w:ind w:left="360" w:hanging="360"/>
      </w:pPr>
    </w:p>
    <w:p w:rsidR="008F6CB7" w:rsidRDefault="008F6CB7" w:rsidP="008F6CB7">
      <w:pPr>
        <w:pStyle w:val="ListNumber"/>
        <w:numPr>
          <w:ilvl w:val="0"/>
          <w:numId w:val="0"/>
        </w:numPr>
      </w:pPr>
      <w:r>
        <w:t>The number of setup verification images to be loaded is displayed.</w:t>
      </w:r>
    </w:p>
    <w:p w:rsidR="008F6CB7" w:rsidRDefault="008F6CB7" w:rsidP="008F6CB7">
      <w:pPr>
        <w:pStyle w:val="ListNumber"/>
        <w:numPr>
          <w:ilvl w:val="0"/>
          <w:numId w:val="0"/>
        </w:numPr>
      </w:pPr>
      <w:r>
        <w:t>The status of what calculation or aggregate data is being generated is displayed at the bottom of the dialog.</w:t>
      </w:r>
    </w:p>
    <w:p w:rsidR="008F6CB7" w:rsidRDefault="008F6CB7" w:rsidP="008F6CB7">
      <w:pPr>
        <w:pStyle w:val="Heading4"/>
      </w:pPr>
      <w:r>
        <w:t>Input Window</w:t>
      </w:r>
    </w:p>
    <w:p w:rsidR="008F6CB7" w:rsidRPr="008F7244" w:rsidRDefault="008F6CB7" w:rsidP="008F6CB7">
      <w:pPr>
        <w:pStyle w:val="BodyText"/>
      </w:pPr>
      <w:r>
        <w:t>The main display for loading calibration images is drafted below:</w:t>
      </w:r>
    </w:p>
    <w:p w:rsidR="008F6CB7" w:rsidRDefault="008F6CB7" w:rsidP="008F6CB7">
      <w:pPr>
        <w:pStyle w:val="BodyText"/>
      </w:pPr>
      <w:r>
        <w:rPr>
          <w:noProof/>
        </w:rPr>
        <w:lastRenderedPageBreak/>
        <w:drawing>
          <wp:inline distT="0" distB="0" distL="0" distR="0" wp14:anchorId="702ACA03" wp14:editId="3494C675">
            <wp:extent cx="5943600" cy="160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1603375"/>
                    </a:xfrm>
                    <a:prstGeom prst="rect">
                      <a:avLst/>
                    </a:prstGeom>
                  </pic:spPr>
                </pic:pic>
              </a:graphicData>
            </a:graphic>
          </wp:inline>
        </w:drawing>
      </w:r>
    </w:p>
    <w:p w:rsidR="008F6CB7" w:rsidRDefault="008F6CB7" w:rsidP="008F6CB7">
      <w:pPr>
        <w:pStyle w:val="BodyText"/>
      </w:pPr>
      <w:r>
        <w:t>The File menu can be selected to choose a specific directory or exit the dialog:</w:t>
      </w:r>
    </w:p>
    <w:p w:rsidR="008F6CB7" w:rsidRDefault="008F6CB7" w:rsidP="008F6CB7">
      <w:pPr>
        <w:pStyle w:val="BodyText"/>
      </w:pPr>
      <w:r>
        <w:rPr>
          <w:noProof/>
        </w:rPr>
        <w:drawing>
          <wp:inline distT="0" distB="0" distL="0" distR="0" wp14:anchorId="55C95FCF" wp14:editId="296D5B12">
            <wp:extent cx="1647825" cy="1019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647825" cy="1019175"/>
                    </a:xfrm>
                    <a:prstGeom prst="rect">
                      <a:avLst/>
                    </a:prstGeom>
                  </pic:spPr>
                </pic:pic>
              </a:graphicData>
            </a:graphic>
          </wp:inline>
        </w:drawing>
      </w:r>
    </w:p>
    <w:p w:rsidR="008F6CB7" w:rsidRPr="00FC37EE" w:rsidRDefault="008F6CB7" w:rsidP="008F6CB7">
      <w:pPr>
        <w:pStyle w:val="BodyText"/>
      </w:pPr>
      <w:r>
        <w:t>One the directory full of images to blend, the user selects “Create Baseline Set”.  The images are processed, the status it updated with each step along the way, and output windows are shown.</w:t>
      </w:r>
    </w:p>
    <w:p w:rsidR="008F6CB7" w:rsidRDefault="008F6CB7" w:rsidP="008F6CB7">
      <w:pPr>
        <w:pStyle w:val="Heading4"/>
      </w:pPr>
      <w:r>
        <w:t>Output Windows</w:t>
      </w:r>
    </w:p>
    <w:p w:rsidR="008F6CB7" w:rsidRDefault="008F6CB7" w:rsidP="008F6CB7">
      <w:pPr>
        <w:pStyle w:val="BodyText"/>
      </w:pPr>
      <w:r>
        <w:t>Various outputs are displayed as the images are processed in order to view the resulting average and standard deviation values.  This list is not comprehensive as many windows are repetitive information but segmented for each region.</w:t>
      </w:r>
    </w:p>
    <w:p w:rsidR="008F6CB7" w:rsidRDefault="008F6CB7" w:rsidP="008F6CB7">
      <w:pPr>
        <w:pStyle w:val="BodyText"/>
      </w:pPr>
      <w:r>
        <w:t>When the calculations are complete the resulting average image and standard deviations are displayed:</w:t>
      </w:r>
    </w:p>
    <w:p w:rsidR="008F6CB7" w:rsidRDefault="008F6CB7" w:rsidP="008F6CB7">
      <w:pPr>
        <w:pStyle w:val="BodyText"/>
      </w:pPr>
      <w:r>
        <w:rPr>
          <w:noProof/>
        </w:rPr>
        <w:drawing>
          <wp:inline distT="0" distB="0" distL="0" distR="0" wp14:anchorId="47D1ECDC" wp14:editId="5B787C60">
            <wp:extent cx="5543550" cy="1936689"/>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543550" cy="1936689"/>
                    </a:xfrm>
                    <a:prstGeom prst="rect">
                      <a:avLst/>
                    </a:prstGeom>
                  </pic:spPr>
                </pic:pic>
              </a:graphicData>
            </a:graphic>
          </wp:inline>
        </w:drawing>
      </w:r>
    </w:p>
    <w:p w:rsidR="008F6CB7" w:rsidRPr="008F7244" w:rsidRDefault="008F6CB7" w:rsidP="008F6CB7">
      <w:pPr>
        <w:pStyle w:val="BodyText"/>
      </w:pPr>
      <w:r>
        <w:t>This is the average image constructed from averaging each individual pixel from each of the input images.</w:t>
      </w:r>
    </w:p>
    <w:p w:rsidR="008F6CB7" w:rsidRDefault="008F6CB7" w:rsidP="008F6CB7">
      <w:pPr>
        <w:pStyle w:val="BodyText"/>
      </w:pPr>
      <w:r>
        <w:rPr>
          <w:noProof/>
        </w:rPr>
        <w:lastRenderedPageBreak/>
        <w:drawing>
          <wp:inline distT="0" distB="0" distL="0" distR="0" wp14:anchorId="4CD8A95E" wp14:editId="2EE6524B">
            <wp:extent cx="2743200" cy="2052111"/>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43200" cy="2052111"/>
                    </a:xfrm>
                    <a:prstGeom prst="rect">
                      <a:avLst/>
                    </a:prstGeom>
                  </pic:spPr>
                </pic:pic>
              </a:graphicData>
            </a:graphic>
          </wp:inline>
        </w:drawing>
      </w:r>
    </w:p>
    <w:p w:rsidR="008F6CB7" w:rsidRDefault="008F6CB7" w:rsidP="008F6CB7">
      <w:pPr>
        <w:pStyle w:val="BodyText"/>
      </w:pPr>
      <w:r>
        <w:t>This window displays the lines between each region with the edges highlighted.</w:t>
      </w:r>
    </w:p>
    <w:p w:rsidR="008F6CB7" w:rsidRDefault="008F6CB7" w:rsidP="008F6CB7">
      <w:pPr>
        <w:pStyle w:val="BodyText"/>
      </w:pPr>
      <w:r>
        <w:rPr>
          <w:noProof/>
        </w:rPr>
        <w:drawing>
          <wp:inline distT="0" distB="0" distL="0" distR="0" wp14:anchorId="24DE453E" wp14:editId="7E1332F6">
            <wp:extent cx="2990850" cy="20075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990850" cy="2007557"/>
                    </a:xfrm>
                    <a:prstGeom prst="rect">
                      <a:avLst/>
                    </a:prstGeom>
                  </pic:spPr>
                </pic:pic>
              </a:graphicData>
            </a:graphic>
          </wp:inline>
        </w:drawing>
      </w:r>
    </w:p>
    <w:p w:rsidR="008F6CB7" w:rsidRDefault="008F6CB7" w:rsidP="008F6CB7">
      <w:pPr>
        <w:pStyle w:val="BodyText"/>
      </w:pPr>
      <w:r>
        <w:t>One of the images from the input set is subtracted from the average image.</w:t>
      </w:r>
    </w:p>
    <w:p w:rsidR="008F6CB7" w:rsidRDefault="008F6CB7" w:rsidP="008F6CB7">
      <w:pPr>
        <w:pStyle w:val="BodyText"/>
      </w:pPr>
      <w:r>
        <w:rPr>
          <w:noProof/>
        </w:rPr>
        <w:drawing>
          <wp:inline distT="0" distB="0" distL="0" distR="0" wp14:anchorId="3C5AE7EE" wp14:editId="06805ED2">
            <wp:extent cx="2380542" cy="174307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380542" cy="1743075"/>
                    </a:xfrm>
                    <a:prstGeom prst="rect">
                      <a:avLst/>
                    </a:prstGeom>
                  </pic:spPr>
                </pic:pic>
              </a:graphicData>
            </a:graphic>
          </wp:inline>
        </w:drawing>
      </w:r>
      <w:r w:rsidRPr="002060A7">
        <w:rPr>
          <w:noProof/>
        </w:rPr>
        <w:t xml:space="preserve"> </w:t>
      </w:r>
      <w:r>
        <w:rPr>
          <w:noProof/>
        </w:rPr>
        <w:drawing>
          <wp:inline distT="0" distB="0" distL="0" distR="0" wp14:anchorId="05C24B1A" wp14:editId="09C7C963">
            <wp:extent cx="2164641" cy="176212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168200" cy="1765022"/>
                    </a:xfrm>
                    <a:prstGeom prst="rect">
                      <a:avLst/>
                    </a:prstGeom>
                  </pic:spPr>
                </pic:pic>
              </a:graphicData>
            </a:graphic>
          </wp:inline>
        </w:drawing>
      </w:r>
    </w:p>
    <w:p w:rsidR="008F6CB7" w:rsidRDefault="008F6CB7" w:rsidP="008F6CB7">
      <w:pPr>
        <w:pStyle w:val="BodyText"/>
      </w:pPr>
      <w:r>
        <w:t>Intensity distribution for each region is shown.</w:t>
      </w:r>
    </w:p>
    <w:p w:rsidR="008F6CB7" w:rsidRDefault="008F6CB7" w:rsidP="008F6CB7">
      <w:pPr>
        <w:pStyle w:val="Heading4"/>
      </w:pPr>
      <w:r>
        <w:t>Region Alignment</w:t>
      </w:r>
    </w:p>
    <w:p w:rsidR="008F6CB7" w:rsidRPr="005E56A1" w:rsidRDefault="008F6CB7" w:rsidP="008F6CB7">
      <w:pPr>
        <w:pStyle w:val="BodyText"/>
      </w:pPr>
      <w:r>
        <w:t>If automatic segmentation is left unchecked, the user is presented with a dialog for adjusting the region layout.</w:t>
      </w:r>
    </w:p>
    <w:p w:rsidR="008F6CB7" w:rsidRDefault="008F6CB7" w:rsidP="008F6CB7">
      <w:pPr>
        <w:pStyle w:val="BodyText"/>
      </w:pPr>
      <w:r>
        <w:rPr>
          <w:noProof/>
        </w:rPr>
        <w:lastRenderedPageBreak/>
        <w:drawing>
          <wp:inline distT="0" distB="0" distL="0" distR="0" wp14:anchorId="7ED976A3" wp14:editId="77A94053">
            <wp:extent cx="2554103" cy="1943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554103" cy="1943100"/>
                    </a:xfrm>
                    <a:prstGeom prst="rect">
                      <a:avLst/>
                    </a:prstGeom>
                  </pic:spPr>
                </pic:pic>
              </a:graphicData>
            </a:graphic>
          </wp:inline>
        </w:drawing>
      </w:r>
    </w:p>
    <w:p w:rsidR="008F6CB7" w:rsidRDefault="008F6CB7" w:rsidP="008F6CB7">
      <w:pPr>
        <w:pStyle w:val="BodyText"/>
      </w:pPr>
      <w:r>
        <w:t>Each point can be selected and moved to generate an identity matrix for each region.  Here is an example of the output from the process for the inner region:</w:t>
      </w:r>
    </w:p>
    <w:p w:rsidR="008F6CB7" w:rsidRDefault="008F6CB7" w:rsidP="008F6CB7">
      <m:oMathPara>
        <m:oMath>
          <m:r>
            <m:rPr>
              <m:sty m:val="bi"/>
            </m:rPr>
            <w:rPr>
              <w:rFonts w:ascii="Cambria Math" w:hAnsi="Cambria Math"/>
            </w:rPr>
            <m:t xml:space="preserve">Inner= </m:t>
          </m:r>
          <m:d>
            <m:dPr>
              <m:begChr m:val="["/>
              <m:endChr m:val="]"/>
              <m:ctrlPr>
                <w:rPr>
                  <w:rFonts w:ascii="Cambria Math" w:hAnsi="Cambria Math"/>
                  <w:b/>
                </w:rPr>
              </m:ctrlPr>
            </m:dPr>
            <m:e>
              <m:m>
                <m:mPr>
                  <m:mcs>
                    <m:mc>
                      <m:mcPr>
                        <m:count m:val="6"/>
                        <m:mcJc m:val="center"/>
                      </m:mcPr>
                    </m:mc>
                  </m:mcs>
                  <m:ctrlPr>
                    <w:rPr>
                      <w:rFonts w:ascii="Cambria Math" w:hAnsi="Cambria Math"/>
                      <w:b/>
                    </w:rPr>
                  </m:ctrlPr>
                </m:mPr>
                <m:mr>
                  <m:e>
                    <m:r>
                      <m:rPr>
                        <m:sty m:val="bi"/>
                      </m:rPr>
                      <w:rPr>
                        <w:rFonts w:ascii="Cambria Math" w:hAnsi="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mr>
                <m:mr>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1</m:t>
                    </m:r>
                    <m:ctrlPr>
                      <w:rPr>
                        <w:rFonts w:ascii="Cambria Math" w:eastAsia="Cambria Math" w:hAnsi="Cambria Math" w:cs="Cambria Math"/>
                        <w:b/>
                        <w:i/>
                      </w:rPr>
                    </m:ctrlPr>
                  </m:e>
                  <m:e>
                    <m:r>
                      <m:rPr>
                        <m:sty m:val="bi"/>
                      </m:rPr>
                      <w:rPr>
                        <w:rFonts w:ascii="Cambria Math" w:eastAsia="Cambria Math" w:hAnsi="Cambria Math" w:cs="Cambria Math"/>
                      </w:rPr>
                      <m:t>1</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mr>
                <m:mr>
                  <m:e>
                    <m:r>
                      <m:rPr>
                        <m:sty m:val="bi"/>
                      </m:rPr>
                      <w:rPr>
                        <w:rFonts w:ascii="Cambria Math" w:hAnsi="Cambria Math"/>
                      </w:rPr>
                      <m:t>0</m:t>
                    </m:r>
                  </m:e>
                  <m:e>
                    <m:r>
                      <m:rPr>
                        <m:sty m:val="b"/>
                      </m:rPr>
                      <w:rPr>
                        <w:rFonts w:ascii="Cambria Math" w:hAnsi="Cambria Math"/>
                      </w:rPr>
                      <m:t>1</m:t>
                    </m:r>
                  </m:e>
                  <m:e>
                    <m:r>
                      <m:rPr>
                        <m:sty m:val="bi"/>
                      </m:rPr>
                      <w:rPr>
                        <w:rFonts w:ascii="Cambria Math" w:hAnsi="Cambria Math"/>
                      </w:rPr>
                      <m:t>1</m:t>
                    </m:r>
                  </m:e>
                  <m:e>
                    <m:r>
                      <m:rPr>
                        <m:sty m:val="bi"/>
                      </m:rPr>
                      <w:rPr>
                        <w:rFonts w:ascii="Cambria Math" w:hAnsi="Cambria Math"/>
                      </w:rPr>
                      <m:t>1</m:t>
                    </m:r>
                    <m:ctrlPr>
                      <w:rPr>
                        <w:rFonts w:ascii="Cambria Math" w:eastAsia="Cambria Math" w:hAnsi="Cambria Math" w:cs="Cambria Math"/>
                        <w:b/>
                        <w:i/>
                      </w:rPr>
                    </m:ctrlPr>
                  </m:e>
                  <m:e>
                    <m:r>
                      <m:rPr>
                        <m:sty m:val="bi"/>
                      </m:rPr>
                      <w:rPr>
                        <w:rFonts w:ascii="Cambria Math" w:hAnsi="Cambria Math"/>
                      </w:rPr>
                      <m:t>1</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rPr>
                    </m:ctrlPr>
                  </m:e>
                </m:mr>
                <m:mr>
                  <m:e>
                    <m:r>
                      <m:rPr>
                        <m:sty m:val="bi"/>
                      </m:rPr>
                      <w:rPr>
                        <w:rFonts w:ascii="Cambria Math" w:eastAsia="Cambria Math" w:hAnsi="Cambria Math" w:cs="Cambria Math"/>
                      </w:rPr>
                      <m:t>0</m:t>
                    </m:r>
                    <m:ctrlPr>
                      <w:rPr>
                        <w:rFonts w:ascii="Cambria Math" w:eastAsia="Cambria Math" w:hAnsi="Cambria Math" w:cs="Cambria Math"/>
                        <w:b/>
                      </w:rPr>
                    </m:ctrlPr>
                  </m:e>
                  <m:e>
                    <m:r>
                      <m:rPr>
                        <m:sty m:val="bi"/>
                      </m:rPr>
                      <w:rPr>
                        <w:rFonts w:ascii="Cambria Math" w:eastAsia="Cambria Math" w:hAnsi="Cambria Math" w:cs="Cambria Math"/>
                      </w:rPr>
                      <m:t>1</m:t>
                    </m:r>
                    <m:ctrlPr>
                      <w:rPr>
                        <w:rFonts w:ascii="Cambria Math" w:eastAsia="Cambria Math" w:hAnsi="Cambria Math" w:cs="Cambria Math"/>
                        <w:b/>
                      </w:rPr>
                    </m:ctrlPr>
                  </m:e>
                  <m:e>
                    <m:r>
                      <m:rPr>
                        <m:sty m:val="bi"/>
                      </m:rPr>
                      <w:rPr>
                        <w:rFonts w:ascii="Cambria Math" w:eastAsia="Cambria Math" w:hAnsi="Cambria Math" w:cs="Cambria Math"/>
                      </w:rPr>
                      <m:t>1</m:t>
                    </m:r>
                    <m:ctrlPr>
                      <w:rPr>
                        <w:rFonts w:ascii="Cambria Math" w:eastAsia="Cambria Math" w:hAnsi="Cambria Math" w:cs="Cambria Math"/>
                        <w:b/>
                      </w:rPr>
                    </m:ctrlPr>
                  </m:e>
                  <m:e>
                    <m:r>
                      <m:rPr>
                        <m:sty m:val="bi"/>
                      </m:rPr>
                      <w:rPr>
                        <w:rFonts w:ascii="Cambria Math" w:eastAsia="Cambria Math" w:hAnsi="Cambria Math" w:cs="Cambria Math"/>
                      </w:rPr>
                      <m:t>1</m:t>
                    </m:r>
                    <m:ctrlPr>
                      <w:rPr>
                        <w:rFonts w:ascii="Cambria Math" w:eastAsia="Cambria Math" w:hAnsi="Cambria Math" w:cs="Cambria Math"/>
                        <w:b/>
                        <w:i/>
                      </w:rPr>
                    </m:ctrlPr>
                  </m:e>
                  <m:e>
                    <m:r>
                      <m:rPr>
                        <m:sty m:val="bi"/>
                      </m:rPr>
                      <w:rPr>
                        <w:rFonts w:ascii="Cambria Math" w:eastAsia="Cambria Math" w:hAnsi="Cambria Math" w:cs="Cambria Math"/>
                      </w:rPr>
                      <m:t>1</m:t>
                    </m:r>
                    <m:ctrlPr>
                      <w:rPr>
                        <w:rFonts w:ascii="Cambria Math" w:eastAsia="Cambria Math" w:hAnsi="Cambria Math" w:cs="Cambria Math"/>
                        <w:b/>
                      </w:rPr>
                    </m:ctrlPr>
                  </m:e>
                  <m:e>
                    <m:r>
                      <m:rPr>
                        <m:sty m:val="bi"/>
                      </m:rPr>
                      <w:rPr>
                        <w:rFonts w:ascii="Cambria Math" w:eastAsia="Cambria Math" w:hAnsi="Cambria Math" w:cs="Cambria Math"/>
                      </w:rPr>
                      <m:t>0</m:t>
                    </m:r>
                    <m:ctrlPr>
                      <w:rPr>
                        <w:rFonts w:ascii="Cambria Math" w:eastAsia="Cambria Math" w:hAnsi="Cambria Math" w:cs="Cambria Math"/>
                        <w:b/>
                      </w:rPr>
                    </m:ctrlPr>
                  </m:e>
                </m:mr>
                <m:mr>
                  <m:e>
                    <m:r>
                      <m:rPr>
                        <m:sty m:val="b"/>
                      </m:rPr>
                      <w:rPr>
                        <w:rFonts w:ascii="Cambria Math" w:hAnsi="Cambria Math"/>
                      </w:rPr>
                      <m:t>0</m:t>
                    </m:r>
                  </m:e>
                  <m:e>
                    <m:r>
                      <m:rPr>
                        <m:sty m:val="bi"/>
                      </m:rPr>
                      <w:rPr>
                        <w:rFonts w:ascii="Cambria Math" w:hAnsi="Cambria Math"/>
                      </w:rPr>
                      <m:t>0</m:t>
                    </m:r>
                  </m:e>
                  <m:e>
                    <m:r>
                      <m:rPr>
                        <m:sty m:val="b"/>
                      </m:rPr>
                      <w:rPr>
                        <w:rFonts w:ascii="Cambria Math" w:hAnsi="Cambria Math"/>
                      </w:rPr>
                      <m:t>1</m:t>
                    </m:r>
                  </m:e>
                  <m:e>
                    <m:r>
                      <m:rPr>
                        <m:sty m:val="bi"/>
                      </m:rPr>
                      <w:rPr>
                        <w:rFonts w:ascii="Cambria Math" w:hAnsi="Cambria Math"/>
                      </w:rPr>
                      <m:t>1</m:t>
                    </m:r>
                    <m:ctrlPr>
                      <w:rPr>
                        <w:rFonts w:ascii="Cambria Math" w:eastAsia="Cambria Math" w:hAnsi="Cambria Math" w:cs="Cambria Math"/>
                        <w:b/>
                        <w:i/>
                      </w:rPr>
                    </m:ctrlPr>
                  </m:e>
                  <m:e>
                    <m:r>
                      <m:rPr>
                        <m:sty m:val="bi"/>
                      </m:rPr>
                      <w:rPr>
                        <w:rFonts w:ascii="Cambria Math" w:hAnsi="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e>
                </m:mr>
              </m:m>
            </m:e>
          </m:d>
        </m:oMath>
      </m:oMathPara>
    </w:p>
    <w:p w:rsidR="008F6CB7" w:rsidRPr="004B1435" w:rsidRDefault="008F6CB7" w:rsidP="008F6CB7">
      <w:pPr>
        <w:pStyle w:val="Heading4"/>
      </w:pPr>
      <w:proofErr w:type="spellStart"/>
      <w:r>
        <w:t>CData.mat</w:t>
      </w:r>
      <w:proofErr w:type="spellEnd"/>
      <w:r>
        <w:t xml:space="preserve"> Format</w:t>
      </w:r>
    </w:p>
    <w:p w:rsidR="008F6CB7" w:rsidRDefault="008F6CB7" w:rsidP="008F6CB7">
      <w:pPr>
        <w:pStyle w:val="BodyText"/>
      </w:pPr>
      <w:r>
        <w:t xml:space="preserve">The final output of the baseline image set creator is a </w:t>
      </w:r>
      <w:proofErr w:type="spellStart"/>
      <w:r>
        <w:t>Matlab</w:t>
      </w:r>
      <w:proofErr w:type="spellEnd"/>
      <w:r>
        <w:t xml:space="preserve"> serialized binary file.  This file is renamed to </w:t>
      </w:r>
      <w:proofErr w:type="spellStart"/>
      <w:r>
        <w:t>CData.mat</w:t>
      </w:r>
      <w:proofErr w:type="spellEnd"/>
      <w:r>
        <w:t xml:space="preserve"> to be loaded by ClearView.</w:t>
      </w:r>
    </w:p>
    <w:p w:rsidR="008F6CB7" w:rsidRDefault="008F6CB7" w:rsidP="008F6CB7">
      <w:pPr>
        <w:pStyle w:val="BodyText"/>
      </w:pPr>
      <w:proofErr w:type="spellStart"/>
      <w:proofErr w:type="gramStart"/>
      <w:r>
        <w:t>idxRegionsL</w:t>
      </w:r>
      <w:proofErr w:type="spellEnd"/>
      <w:proofErr w:type="gramEnd"/>
      <w:r>
        <w:t xml:space="preserve"> – Contains the four region identity matrices.</w:t>
      </w:r>
    </w:p>
    <w:p w:rsidR="008F6CB7" w:rsidRDefault="008F6CB7" w:rsidP="008F6CB7">
      <w:pPr>
        <w:pStyle w:val="BodyText"/>
      </w:pPr>
      <w:proofErr w:type="spellStart"/>
      <w:proofErr w:type="gramStart"/>
      <w:r>
        <w:t>imageBaselineSet</w:t>
      </w:r>
      <w:proofErr w:type="spellEnd"/>
      <w:proofErr w:type="gramEnd"/>
      <w:r>
        <w:t xml:space="preserve"> – Contains the baseline image information split in to the following name-value pairs:</w:t>
      </w:r>
    </w:p>
    <w:p w:rsidR="008F6CB7" w:rsidRDefault="008F6CB7" w:rsidP="008F6CB7">
      <w:pPr>
        <w:pStyle w:val="BodyText"/>
        <w:ind w:left="720"/>
      </w:pPr>
      <w:proofErr w:type="spellStart"/>
      <w:proofErr w:type="gramStart"/>
      <w:r>
        <w:t>averageImageL</w:t>
      </w:r>
      <w:proofErr w:type="spellEnd"/>
      <w:proofErr w:type="gramEnd"/>
      <w:r>
        <w:t xml:space="preserve"> – The input images averaged together per pixel.</w:t>
      </w:r>
    </w:p>
    <w:p w:rsidR="008F6CB7" w:rsidRDefault="008F6CB7" w:rsidP="008F6CB7">
      <w:pPr>
        <w:pStyle w:val="BodyText"/>
        <w:ind w:left="720"/>
      </w:pPr>
      <w:proofErr w:type="spellStart"/>
      <w:proofErr w:type="gramStart"/>
      <w:r>
        <w:t>stderrImageL</w:t>
      </w:r>
      <w:proofErr w:type="spellEnd"/>
      <w:proofErr w:type="gramEnd"/>
      <w:r>
        <w:t xml:space="preserve"> – The standard deviation of the input images per pixel.</w:t>
      </w:r>
    </w:p>
    <w:p w:rsidR="008F6CB7" w:rsidRDefault="008F6CB7" w:rsidP="008F6CB7">
      <w:pPr>
        <w:pStyle w:val="BodyText"/>
        <w:ind w:left="720"/>
      </w:pPr>
      <w:proofErr w:type="spellStart"/>
      <w:proofErr w:type="gramStart"/>
      <w:r>
        <w:t>meanMeanBase</w:t>
      </w:r>
      <w:proofErr w:type="spellEnd"/>
      <w:proofErr w:type="gramEnd"/>
      <w:r>
        <w:t xml:space="preserve"> – A total mean of every pixel in the region.</w:t>
      </w:r>
    </w:p>
    <w:p w:rsidR="008F6CB7" w:rsidRPr="00DC5E8A" w:rsidRDefault="008F6CB7" w:rsidP="008F6CB7">
      <w:pPr>
        <w:pStyle w:val="BodyText"/>
        <w:ind w:left="720"/>
      </w:pPr>
      <w:proofErr w:type="spellStart"/>
      <w:proofErr w:type="gramStart"/>
      <w:r>
        <w:t>stdMeanBase</w:t>
      </w:r>
      <w:proofErr w:type="spellEnd"/>
      <w:proofErr w:type="gramEnd"/>
      <w:r>
        <w:t xml:space="preserve"> – The standard deviation of all pixels in a region across all input images.</w:t>
      </w:r>
    </w:p>
    <w:p w:rsidR="001274F5" w:rsidRDefault="00BE257B" w:rsidP="00BE257B">
      <w:pPr>
        <w:pStyle w:val="Heading1"/>
      </w:pPr>
      <w:r>
        <w:t>References</w:t>
      </w:r>
    </w:p>
    <w:p w:rsidR="00BE257B" w:rsidRPr="00BE257B" w:rsidRDefault="00BE257B" w:rsidP="00BE257B">
      <w:pPr>
        <w:pStyle w:val="BodyText"/>
      </w:pPr>
      <w:bookmarkStart w:id="11" w:name="_GoBack"/>
      <w:bookmarkEnd w:id="11"/>
      <w:r w:rsidRPr="00BE257B">
        <w:rPr>
          <w:highlight w:val="yellow"/>
        </w:rPr>
        <w:t>Application Requirements</w:t>
      </w:r>
    </w:p>
    <w:sectPr w:rsidR="00BE257B" w:rsidRPr="00BE2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6F6CE146"/>
    <w:lvl w:ilvl="0">
      <w:start w:val="1"/>
      <w:numFmt w:val="decimal"/>
      <w:pStyle w:val="ListNumber2"/>
      <w:lvlText w:val="%1."/>
      <w:lvlJc w:val="left"/>
      <w:pPr>
        <w:tabs>
          <w:tab w:val="num" w:pos="720"/>
        </w:tabs>
        <w:ind w:left="720" w:hanging="360"/>
      </w:pPr>
    </w:lvl>
  </w:abstractNum>
  <w:abstractNum w:abstractNumId="1">
    <w:nsid w:val="FFFFFF88"/>
    <w:multiLevelType w:val="singleLevel"/>
    <w:tmpl w:val="544A2608"/>
    <w:lvl w:ilvl="0">
      <w:start w:val="1"/>
      <w:numFmt w:val="decimal"/>
      <w:pStyle w:val="ListNumber"/>
      <w:lvlText w:val="%1."/>
      <w:lvlJc w:val="left"/>
      <w:pPr>
        <w:tabs>
          <w:tab w:val="num" w:pos="360"/>
        </w:tabs>
        <w:ind w:left="360" w:hanging="360"/>
      </w:pPr>
    </w:lvl>
  </w:abstractNum>
  <w:abstractNum w:abstractNumId="2">
    <w:nsid w:val="663A1E57"/>
    <w:multiLevelType w:val="multilevel"/>
    <w:tmpl w:val="DB7CBE6C"/>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pStyle w:val="Heading9"/>
      <w:suff w:val="space"/>
      <w:lvlText w:val="%1.%2.%3.%4.%5.%6.%7.%8.%9"/>
      <w:lvlJc w:val="left"/>
      <w:pPr>
        <w:ind w:left="360" w:hanging="360"/>
      </w:pPr>
      <w:rPr>
        <w:rFonts w:hint="default"/>
      </w:rPr>
    </w:lvl>
  </w:abstractNum>
  <w:num w:numId="1">
    <w:abstractNumId w:val="1"/>
  </w:num>
  <w:num w:numId="2">
    <w:abstractNumId w:val="0"/>
  </w:num>
  <w:num w:numId="3">
    <w:abstractNumId w:val="2"/>
  </w:num>
  <w:num w:numId="4">
    <w:abstractNumId w:val="1"/>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CB1"/>
    <w:rsid w:val="00060A2A"/>
    <w:rsid w:val="00091C9B"/>
    <w:rsid w:val="000A2B94"/>
    <w:rsid w:val="000A38B9"/>
    <w:rsid w:val="000D24CD"/>
    <w:rsid w:val="001042AB"/>
    <w:rsid w:val="001274F5"/>
    <w:rsid w:val="001537FD"/>
    <w:rsid w:val="0018064E"/>
    <w:rsid w:val="001A3B3A"/>
    <w:rsid w:val="001E6BCF"/>
    <w:rsid w:val="001F4633"/>
    <w:rsid w:val="00200DD1"/>
    <w:rsid w:val="002254C1"/>
    <w:rsid w:val="00282FAD"/>
    <w:rsid w:val="00287334"/>
    <w:rsid w:val="002B6143"/>
    <w:rsid w:val="00303A4F"/>
    <w:rsid w:val="00344E8A"/>
    <w:rsid w:val="00353AB9"/>
    <w:rsid w:val="00366C4A"/>
    <w:rsid w:val="003A7273"/>
    <w:rsid w:val="003B24B2"/>
    <w:rsid w:val="003C473F"/>
    <w:rsid w:val="003C5597"/>
    <w:rsid w:val="003E10FE"/>
    <w:rsid w:val="003F04E1"/>
    <w:rsid w:val="003F1634"/>
    <w:rsid w:val="0040660D"/>
    <w:rsid w:val="00426B83"/>
    <w:rsid w:val="004A3051"/>
    <w:rsid w:val="004C4FAB"/>
    <w:rsid w:val="004F63D4"/>
    <w:rsid w:val="00521816"/>
    <w:rsid w:val="00560013"/>
    <w:rsid w:val="005774E9"/>
    <w:rsid w:val="005E2CA2"/>
    <w:rsid w:val="00602C62"/>
    <w:rsid w:val="00663D57"/>
    <w:rsid w:val="00675B1F"/>
    <w:rsid w:val="006D36D3"/>
    <w:rsid w:val="0072378B"/>
    <w:rsid w:val="007A2340"/>
    <w:rsid w:val="007D169F"/>
    <w:rsid w:val="007F6562"/>
    <w:rsid w:val="008157CB"/>
    <w:rsid w:val="00862FA1"/>
    <w:rsid w:val="008C375C"/>
    <w:rsid w:val="008F6CB7"/>
    <w:rsid w:val="00925C81"/>
    <w:rsid w:val="0095758D"/>
    <w:rsid w:val="009806C6"/>
    <w:rsid w:val="009A2CA1"/>
    <w:rsid w:val="009B167D"/>
    <w:rsid w:val="009F2361"/>
    <w:rsid w:val="009F273A"/>
    <w:rsid w:val="009F6B46"/>
    <w:rsid w:val="00A02DD7"/>
    <w:rsid w:val="00A21F4B"/>
    <w:rsid w:val="00A341D6"/>
    <w:rsid w:val="00AA6C06"/>
    <w:rsid w:val="00AB651E"/>
    <w:rsid w:val="00AD32C7"/>
    <w:rsid w:val="00B15996"/>
    <w:rsid w:val="00B20B47"/>
    <w:rsid w:val="00B35E16"/>
    <w:rsid w:val="00B91C25"/>
    <w:rsid w:val="00BA5B65"/>
    <w:rsid w:val="00BE257B"/>
    <w:rsid w:val="00C2546E"/>
    <w:rsid w:val="00C30851"/>
    <w:rsid w:val="00C37D64"/>
    <w:rsid w:val="00C7274A"/>
    <w:rsid w:val="00C77881"/>
    <w:rsid w:val="00C8244A"/>
    <w:rsid w:val="00CA57F1"/>
    <w:rsid w:val="00CC5D0B"/>
    <w:rsid w:val="00CD27E6"/>
    <w:rsid w:val="00CE3D2D"/>
    <w:rsid w:val="00CF2C67"/>
    <w:rsid w:val="00D0342B"/>
    <w:rsid w:val="00D701DC"/>
    <w:rsid w:val="00D76CB7"/>
    <w:rsid w:val="00DB1612"/>
    <w:rsid w:val="00DD15F5"/>
    <w:rsid w:val="00DE09D0"/>
    <w:rsid w:val="00DE6E1B"/>
    <w:rsid w:val="00E104E6"/>
    <w:rsid w:val="00E11C36"/>
    <w:rsid w:val="00E62947"/>
    <w:rsid w:val="00E65CB1"/>
    <w:rsid w:val="00EC212A"/>
    <w:rsid w:val="00EC4940"/>
    <w:rsid w:val="00ED44AD"/>
    <w:rsid w:val="00F03278"/>
    <w:rsid w:val="00F20C73"/>
    <w:rsid w:val="00FC0C88"/>
    <w:rsid w:val="00FD1846"/>
    <w:rsid w:val="00FE6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6CB7"/>
    <w:pPr>
      <w:spacing w:line="240" w:lineRule="auto"/>
    </w:pPr>
    <w:rPr>
      <w:rFonts w:ascii="Calibri" w:eastAsia="Calibri" w:hAnsi="Calibri" w:cs="Calibri"/>
    </w:rPr>
  </w:style>
  <w:style w:type="paragraph" w:styleId="Heading1">
    <w:name w:val="heading 1"/>
    <w:next w:val="BodyText"/>
    <w:link w:val="Heading1Char"/>
    <w:uiPriority w:val="99"/>
    <w:qFormat/>
    <w:rsid w:val="008F6CB7"/>
    <w:pPr>
      <w:keepNext/>
      <w:numPr>
        <w:numId w:val="3"/>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
    <w:link w:val="Heading2Char"/>
    <w:uiPriority w:val="9"/>
    <w:unhideWhenUsed/>
    <w:qFormat/>
    <w:rsid w:val="008F6CB7"/>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8F6CB7"/>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8F6CB7"/>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8F6CB7"/>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8F6CB7"/>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8F6CB7"/>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8F6CB7"/>
    <w:pPr>
      <w:numPr>
        <w:ilvl w:val="7"/>
      </w:numPr>
      <w:ind w:left="0" w:firstLine="0"/>
      <w:outlineLvl w:val="7"/>
    </w:pPr>
  </w:style>
  <w:style w:type="paragraph" w:styleId="Heading9">
    <w:name w:val="heading 9"/>
    <w:basedOn w:val="Heading8"/>
    <w:next w:val="BodyText"/>
    <w:link w:val="Heading9Char"/>
    <w:uiPriority w:val="9"/>
    <w:unhideWhenUsed/>
    <w:qFormat/>
    <w:rsid w:val="008F6CB7"/>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F6CB7"/>
    <w:rPr>
      <w:rFonts w:ascii="Calibri" w:eastAsia="Times New Roman" w:hAnsi="Calibri" w:cs="Arial"/>
      <w:b/>
      <w:bCs/>
      <w:kern w:val="32"/>
      <w:sz w:val="32"/>
      <w:szCs w:val="32"/>
    </w:rPr>
  </w:style>
  <w:style w:type="character" w:customStyle="1" w:styleId="Heading2Char">
    <w:name w:val="Heading 2 Char"/>
    <w:basedOn w:val="DefaultParagraphFont"/>
    <w:link w:val="Heading2"/>
    <w:uiPriority w:val="9"/>
    <w:rsid w:val="008F6CB7"/>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8F6CB7"/>
    <w:rPr>
      <w:rFonts w:ascii="Calibri" w:eastAsia="Times New Roman" w:hAnsi="Calibri" w:cs="Arial"/>
      <w:b/>
      <w:bCs/>
      <w:kern w:val="32"/>
      <w:sz w:val="24"/>
      <w:szCs w:val="20"/>
    </w:rPr>
  </w:style>
  <w:style w:type="character" w:customStyle="1" w:styleId="Heading4Char">
    <w:name w:val="Heading 4 Char"/>
    <w:basedOn w:val="DefaultParagraphFont"/>
    <w:link w:val="Heading4"/>
    <w:uiPriority w:val="9"/>
    <w:rsid w:val="008F6CB7"/>
    <w:rPr>
      <w:rFonts w:ascii="Calibri" w:eastAsiaTheme="majorEastAsia" w:hAnsi="Calibri" w:cstheme="majorBidi"/>
      <w:b/>
      <w:i/>
      <w:iCs/>
      <w:kern w:val="32"/>
      <w:szCs w:val="20"/>
    </w:rPr>
  </w:style>
  <w:style w:type="character" w:customStyle="1" w:styleId="Heading5Char">
    <w:name w:val="Heading 5 Char"/>
    <w:basedOn w:val="DefaultParagraphFont"/>
    <w:link w:val="Heading5"/>
    <w:uiPriority w:val="99"/>
    <w:rsid w:val="008F6CB7"/>
    <w:rPr>
      <w:rFonts w:ascii="Calibri" w:eastAsia="Times New Roman" w:hAnsi="Calibri" w:cs="Arial"/>
      <w:bCs/>
      <w:i/>
      <w:iCs/>
      <w:kern w:val="32"/>
      <w:szCs w:val="20"/>
    </w:rPr>
  </w:style>
  <w:style w:type="character" w:customStyle="1" w:styleId="Heading6Char">
    <w:name w:val="Heading 6 Char"/>
    <w:basedOn w:val="DefaultParagraphFont"/>
    <w:link w:val="Heading6"/>
    <w:uiPriority w:val="99"/>
    <w:rsid w:val="008F6CB7"/>
    <w:rPr>
      <w:rFonts w:ascii="Calibri" w:eastAsia="Times New Roman" w:hAnsi="Calibri" w:cs="Times New Roman"/>
      <w:i/>
      <w:iCs/>
      <w:kern w:val="32"/>
      <w:szCs w:val="20"/>
    </w:rPr>
  </w:style>
  <w:style w:type="character" w:customStyle="1" w:styleId="Heading7Char">
    <w:name w:val="Heading 7 Char"/>
    <w:basedOn w:val="DefaultParagraphFont"/>
    <w:link w:val="Heading7"/>
    <w:uiPriority w:val="9"/>
    <w:rsid w:val="008F6CB7"/>
    <w:rPr>
      <w:rFonts w:ascii="Calibri" w:eastAsiaTheme="majorEastAsia" w:hAnsi="Calibri" w:cstheme="majorBidi"/>
      <w:i/>
      <w:kern w:val="32"/>
      <w:szCs w:val="20"/>
    </w:rPr>
  </w:style>
  <w:style w:type="character" w:customStyle="1" w:styleId="Heading8Char">
    <w:name w:val="Heading 8 Char"/>
    <w:basedOn w:val="DefaultParagraphFont"/>
    <w:link w:val="Heading8"/>
    <w:uiPriority w:val="9"/>
    <w:rsid w:val="008F6CB7"/>
    <w:rPr>
      <w:rFonts w:ascii="Calibri" w:eastAsiaTheme="majorEastAsia" w:hAnsi="Calibri" w:cstheme="majorBidi"/>
      <w:i/>
      <w:kern w:val="32"/>
      <w:szCs w:val="20"/>
    </w:rPr>
  </w:style>
  <w:style w:type="character" w:customStyle="1" w:styleId="Heading9Char">
    <w:name w:val="Heading 9 Char"/>
    <w:basedOn w:val="DefaultParagraphFont"/>
    <w:link w:val="Heading9"/>
    <w:uiPriority w:val="9"/>
    <w:rsid w:val="008F6CB7"/>
    <w:rPr>
      <w:rFonts w:ascii="Calibri" w:eastAsiaTheme="majorEastAsia" w:hAnsi="Calibri" w:cstheme="majorBidi"/>
      <w:i/>
      <w:iCs/>
      <w:kern w:val="32"/>
      <w:szCs w:val="20"/>
    </w:rPr>
  </w:style>
  <w:style w:type="paragraph" w:styleId="BodyText">
    <w:name w:val="Body Text"/>
    <w:basedOn w:val="Normal"/>
    <w:link w:val="BodyTextChar"/>
    <w:uiPriority w:val="99"/>
    <w:unhideWhenUsed/>
    <w:rsid w:val="008F6CB7"/>
    <w:pPr>
      <w:spacing w:after="120"/>
    </w:pPr>
  </w:style>
  <w:style w:type="character" w:customStyle="1" w:styleId="BodyTextChar">
    <w:name w:val="Body Text Char"/>
    <w:basedOn w:val="DefaultParagraphFont"/>
    <w:link w:val="BodyText"/>
    <w:uiPriority w:val="99"/>
    <w:rsid w:val="008F6CB7"/>
    <w:rPr>
      <w:rFonts w:ascii="Calibri" w:eastAsia="Calibri" w:hAnsi="Calibri" w:cs="Calibri"/>
    </w:rPr>
  </w:style>
  <w:style w:type="paragraph" w:styleId="ListNumber">
    <w:name w:val="List Number"/>
    <w:basedOn w:val="Normal"/>
    <w:uiPriority w:val="99"/>
    <w:unhideWhenUsed/>
    <w:rsid w:val="008F6CB7"/>
    <w:pPr>
      <w:numPr>
        <w:numId w:val="1"/>
      </w:numPr>
      <w:contextualSpacing/>
    </w:pPr>
  </w:style>
  <w:style w:type="paragraph" w:styleId="ListNumber2">
    <w:name w:val="List Number 2"/>
    <w:basedOn w:val="Normal"/>
    <w:uiPriority w:val="99"/>
    <w:unhideWhenUsed/>
    <w:rsid w:val="008F6CB7"/>
    <w:pPr>
      <w:numPr>
        <w:numId w:val="2"/>
      </w:numPr>
      <w:contextualSpacing/>
    </w:pPr>
  </w:style>
  <w:style w:type="paragraph" w:styleId="BalloonText">
    <w:name w:val="Balloon Text"/>
    <w:basedOn w:val="Normal"/>
    <w:link w:val="BalloonTextChar"/>
    <w:uiPriority w:val="99"/>
    <w:semiHidden/>
    <w:unhideWhenUsed/>
    <w:rsid w:val="008F6CB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CB7"/>
    <w:rPr>
      <w:rFonts w:ascii="Tahoma" w:eastAsia="Calibri" w:hAnsi="Tahoma" w:cs="Tahoma"/>
      <w:sz w:val="16"/>
      <w:szCs w:val="16"/>
    </w:rPr>
  </w:style>
  <w:style w:type="table" w:styleId="TableGrid">
    <w:name w:val="Table Grid"/>
    <w:basedOn w:val="TableNormal"/>
    <w:uiPriority w:val="59"/>
    <w:rsid w:val="004066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6CB7"/>
    <w:pPr>
      <w:spacing w:line="240" w:lineRule="auto"/>
    </w:pPr>
    <w:rPr>
      <w:rFonts w:ascii="Calibri" w:eastAsia="Calibri" w:hAnsi="Calibri" w:cs="Calibri"/>
    </w:rPr>
  </w:style>
  <w:style w:type="paragraph" w:styleId="Heading1">
    <w:name w:val="heading 1"/>
    <w:next w:val="BodyText"/>
    <w:link w:val="Heading1Char"/>
    <w:uiPriority w:val="99"/>
    <w:qFormat/>
    <w:rsid w:val="008F6CB7"/>
    <w:pPr>
      <w:keepNext/>
      <w:numPr>
        <w:numId w:val="3"/>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
    <w:link w:val="Heading2Char"/>
    <w:uiPriority w:val="9"/>
    <w:unhideWhenUsed/>
    <w:qFormat/>
    <w:rsid w:val="008F6CB7"/>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8F6CB7"/>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8F6CB7"/>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8F6CB7"/>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8F6CB7"/>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8F6CB7"/>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8F6CB7"/>
    <w:pPr>
      <w:numPr>
        <w:ilvl w:val="7"/>
      </w:numPr>
      <w:ind w:left="0" w:firstLine="0"/>
      <w:outlineLvl w:val="7"/>
    </w:pPr>
  </w:style>
  <w:style w:type="paragraph" w:styleId="Heading9">
    <w:name w:val="heading 9"/>
    <w:basedOn w:val="Heading8"/>
    <w:next w:val="BodyText"/>
    <w:link w:val="Heading9Char"/>
    <w:uiPriority w:val="9"/>
    <w:unhideWhenUsed/>
    <w:qFormat/>
    <w:rsid w:val="008F6CB7"/>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F6CB7"/>
    <w:rPr>
      <w:rFonts w:ascii="Calibri" w:eastAsia="Times New Roman" w:hAnsi="Calibri" w:cs="Arial"/>
      <w:b/>
      <w:bCs/>
      <w:kern w:val="32"/>
      <w:sz w:val="32"/>
      <w:szCs w:val="32"/>
    </w:rPr>
  </w:style>
  <w:style w:type="character" w:customStyle="1" w:styleId="Heading2Char">
    <w:name w:val="Heading 2 Char"/>
    <w:basedOn w:val="DefaultParagraphFont"/>
    <w:link w:val="Heading2"/>
    <w:uiPriority w:val="9"/>
    <w:rsid w:val="008F6CB7"/>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8F6CB7"/>
    <w:rPr>
      <w:rFonts w:ascii="Calibri" w:eastAsia="Times New Roman" w:hAnsi="Calibri" w:cs="Arial"/>
      <w:b/>
      <w:bCs/>
      <w:kern w:val="32"/>
      <w:sz w:val="24"/>
      <w:szCs w:val="20"/>
    </w:rPr>
  </w:style>
  <w:style w:type="character" w:customStyle="1" w:styleId="Heading4Char">
    <w:name w:val="Heading 4 Char"/>
    <w:basedOn w:val="DefaultParagraphFont"/>
    <w:link w:val="Heading4"/>
    <w:uiPriority w:val="9"/>
    <w:rsid w:val="008F6CB7"/>
    <w:rPr>
      <w:rFonts w:ascii="Calibri" w:eastAsiaTheme="majorEastAsia" w:hAnsi="Calibri" w:cstheme="majorBidi"/>
      <w:b/>
      <w:i/>
      <w:iCs/>
      <w:kern w:val="32"/>
      <w:szCs w:val="20"/>
    </w:rPr>
  </w:style>
  <w:style w:type="character" w:customStyle="1" w:styleId="Heading5Char">
    <w:name w:val="Heading 5 Char"/>
    <w:basedOn w:val="DefaultParagraphFont"/>
    <w:link w:val="Heading5"/>
    <w:uiPriority w:val="99"/>
    <w:rsid w:val="008F6CB7"/>
    <w:rPr>
      <w:rFonts w:ascii="Calibri" w:eastAsia="Times New Roman" w:hAnsi="Calibri" w:cs="Arial"/>
      <w:bCs/>
      <w:i/>
      <w:iCs/>
      <w:kern w:val="32"/>
      <w:szCs w:val="20"/>
    </w:rPr>
  </w:style>
  <w:style w:type="character" w:customStyle="1" w:styleId="Heading6Char">
    <w:name w:val="Heading 6 Char"/>
    <w:basedOn w:val="DefaultParagraphFont"/>
    <w:link w:val="Heading6"/>
    <w:uiPriority w:val="99"/>
    <w:rsid w:val="008F6CB7"/>
    <w:rPr>
      <w:rFonts w:ascii="Calibri" w:eastAsia="Times New Roman" w:hAnsi="Calibri" w:cs="Times New Roman"/>
      <w:i/>
      <w:iCs/>
      <w:kern w:val="32"/>
      <w:szCs w:val="20"/>
    </w:rPr>
  </w:style>
  <w:style w:type="character" w:customStyle="1" w:styleId="Heading7Char">
    <w:name w:val="Heading 7 Char"/>
    <w:basedOn w:val="DefaultParagraphFont"/>
    <w:link w:val="Heading7"/>
    <w:uiPriority w:val="9"/>
    <w:rsid w:val="008F6CB7"/>
    <w:rPr>
      <w:rFonts w:ascii="Calibri" w:eastAsiaTheme="majorEastAsia" w:hAnsi="Calibri" w:cstheme="majorBidi"/>
      <w:i/>
      <w:kern w:val="32"/>
      <w:szCs w:val="20"/>
    </w:rPr>
  </w:style>
  <w:style w:type="character" w:customStyle="1" w:styleId="Heading8Char">
    <w:name w:val="Heading 8 Char"/>
    <w:basedOn w:val="DefaultParagraphFont"/>
    <w:link w:val="Heading8"/>
    <w:uiPriority w:val="9"/>
    <w:rsid w:val="008F6CB7"/>
    <w:rPr>
      <w:rFonts w:ascii="Calibri" w:eastAsiaTheme="majorEastAsia" w:hAnsi="Calibri" w:cstheme="majorBidi"/>
      <w:i/>
      <w:kern w:val="32"/>
      <w:szCs w:val="20"/>
    </w:rPr>
  </w:style>
  <w:style w:type="character" w:customStyle="1" w:styleId="Heading9Char">
    <w:name w:val="Heading 9 Char"/>
    <w:basedOn w:val="DefaultParagraphFont"/>
    <w:link w:val="Heading9"/>
    <w:uiPriority w:val="9"/>
    <w:rsid w:val="008F6CB7"/>
    <w:rPr>
      <w:rFonts w:ascii="Calibri" w:eastAsiaTheme="majorEastAsia" w:hAnsi="Calibri" w:cstheme="majorBidi"/>
      <w:i/>
      <w:iCs/>
      <w:kern w:val="32"/>
      <w:szCs w:val="20"/>
    </w:rPr>
  </w:style>
  <w:style w:type="paragraph" w:styleId="BodyText">
    <w:name w:val="Body Text"/>
    <w:basedOn w:val="Normal"/>
    <w:link w:val="BodyTextChar"/>
    <w:uiPriority w:val="99"/>
    <w:unhideWhenUsed/>
    <w:rsid w:val="008F6CB7"/>
    <w:pPr>
      <w:spacing w:after="120"/>
    </w:pPr>
  </w:style>
  <w:style w:type="character" w:customStyle="1" w:styleId="BodyTextChar">
    <w:name w:val="Body Text Char"/>
    <w:basedOn w:val="DefaultParagraphFont"/>
    <w:link w:val="BodyText"/>
    <w:uiPriority w:val="99"/>
    <w:rsid w:val="008F6CB7"/>
    <w:rPr>
      <w:rFonts w:ascii="Calibri" w:eastAsia="Calibri" w:hAnsi="Calibri" w:cs="Calibri"/>
    </w:rPr>
  </w:style>
  <w:style w:type="paragraph" w:styleId="ListNumber">
    <w:name w:val="List Number"/>
    <w:basedOn w:val="Normal"/>
    <w:uiPriority w:val="99"/>
    <w:unhideWhenUsed/>
    <w:rsid w:val="008F6CB7"/>
    <w:pPr>
      <w:numPr>
        <w:numId w:val="1"/>
      </w:numPr>
      <w:contextualSpacing/>
    </w:pPr>
  </w:style>
  <w:style w:type="paragraph" w:styleId="ListNumber2">
    <w:name w:val="List Number 2"/>
    <w:basedOn w:val="Normal"/>
    <w:uiPriority w:val="99"/>
    <w:unhideWhenUsed/>
    <w:rsid w:val="008F6CB7"/>
    <w:pPr>
      <w:numPr>
        <w:numId w:val="2"/>
      </w:numPr>
      <w:contextualSpacing/>
    </w:pPr>
  </w:style>
  <w:style w:type="paragraph" w:styleId="BalloonText">
    <w:name w:val="Balloon Text"/>
    <w:basedOn w:val="Normal"/>
    <w:link w:val="BalloonTextChar"/>
    <w:uiPriority w:val="99"/>
    <w:semiHidden/>
    <w:unhideWhenUsed/>
    <w:rsid w:val="008F6CB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CB7"/>
    <w:rPr>
      <w:rFonts w:ascii="Tahoma" w:eastAsia="Calibri" w:hAnsi="Tahoma" w:cs="Tahoma"/>
      <w:sz w:val="16"/>
      <w:szCs w:val="16"/>
    </w:rPr>
  </w:style>
  <w:style w:type="table" w:styleId="TableGrid">
    <w:name w:val="Table Grid"/>
    <w:basedOn w:val="TableNormal"/>
    <w:uiPriority w:val="59"/>
    <w:rsid w:val="004066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339C67FA.dotm</Template>
  <TotalTime>10</TotalTime>
  <Pages>7</Pages>
  <Words>1755</Words>
  <Characters>10010</Characters>
  <Application>Microsoft Office Word</Application>
  <DocSecurity>0</DocSecurity>
  <Lines>83</Lines>
  <Paragraphs>23</Paragraphs>
  <ScaleCrop>false</ScaleCrop>
  <Company/>
  <LinksUpToDate>false</LinksUpToDate>
  <CharactersWithSpaces>11742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Cullinan</dc:creator>
  <cp:keywords/>
  <dc:description/>
  <cp:lastModifiedBy>Brian Cullinan</cp:lastModifiedBy>
  <cp:revision>4</cp:revision>
  <dcterms:created xsi:type="dcterms:W3CDTF">2013-05-06T23:06:00Z</dcterms:created>
  <dcterms:modified xsi:type="dcterms:W3CDTF">2013-05-06T23:16:00Z</dcterms:modified>
</cp:coreProperties>
</file>