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373" w:rsidRDefault="006B5373" w:rsidP="006B5373">
      <w:pPr>
        <w:jc w:val="right"/>
      </w:pPr>
      <w:r>
        <w:t xml:space="preserve">Brian </w:t>
      </w:r>
      <w:proofErr w:type="spellStart"/>
      <w:r>
        <w:t>Cullinan</w:t>
      </w:r>
      <w:proofErr w:type="spellEnd"/>
    </w:p>
    <w:p w:rsidR="006B5373" w:rsidRDefault="006B5373" w:rsidP="006B5373">
      <w:pPr>
        <w:jc w:val="center"/>
      </w:pPr>
      <w:r w:rsidRPr="006B5373">
        <w:t>CS 413 HW2</w:t>
      </w:r>
    </w:p>
    <w:p w:rsidR="00AC488B" w:rsidRDefault="00AC488B" w:rsidP="00AC488B">
      <w:r>
        <w:t xml:space="preserve">1. The dot product gives the scalar projection of one vector onto another </w:t>
      </w:r>
      <w:r w:rsidR="00245129">
        <w:t>vector;</w:t>
      </w:r>
      <w:r w:rsidR="006D4EFD">
        <w:t xml:space="preserve"> this also gives us the length of the line between 2 vectors</w:t>
      </w:r>
    </w:p>
    <w:p w:rsidR="00AC488B" w:rsidRDefault="00AC488B" w:rsidP="00AC488B">
      <w:r>
        <w:tab/>
        <w:t>The cross product gives a vector perpendicular to the two input vectors</w:t>
      </w:r>
    </w:p>
    <w:p w:rsidR="006B5373" w:rsidRDefault="006B5373" w:rsidP="00AC488B">
      <w:r>
        <w:t xml:space="preserve">2. Detecting collisions with the world, detecting collisions with projectiles, </w:t>
      </w:r>
      <w:r w:rsidR="00F31DDD">
        <w:t>detecting collisions between multiple</w:t>
      </w:r>
      <w:r w:rsidR="00EB01C4">
        <w:t xml:space="preserve"> objects</w:t>
      </w:r>
    </w:p>
    <w:p w:rsidR="006B5373" w:rsidRDefault="006B5373" w:rsidP="00AC488B">
      <w:r>
        <w:t>3. Bounding objects make it easier to detect collisions by reducing the complexity of shapes.  For example an octagon could be used to detect a collision on 8 separate sides, using 8 times the calculation, or a radial calculation could be used by bounding the object in a circle shape, so now only 1 calculation is used to detect collisions.</w:t>
      </w:r>
    </w:p>
    <w:p w:rsidR="00AC488B" w:rsidRDefault="00AC488B">
      <w:r>
        <w:t>4. Get length of line between to the two centers of the circle, if the length of the line between to 2 circles is less than the radius added together then it is intersecting</w:t>
      </w:r>
    </w:p>
    <w:p w:rsidR="006D4EFD" w:rsidRDefault="006D4EFD" w:rsidP="00AC488B">
      <w:pPr>
        <w:ind w:firstLine="720"/>
      </w:pPr>
      <w:r>
        <w:t>I</w:t>
      </w:r>
      <w:r w:rsidR="00AC488B">
        <w:t>f</w:t>
      </w:r>
      <w:r>
        <w:t xml:space="preserve"> (c1 – c2</w:t>
      </w:r>
      <w:proofErr w:type="gramStart"/>
      <w:r>
        <w:t>) .</w:t>
      </w:r>
      <w:proofErr w:type="gramEnd"/>
      <w:r>
        <w:t xml:space="preserve"> (c1 – c2) &lt;= (r1 + r2) ^ 2</w:t>
      </w:r>
    </w:p>
    <w:p w:rsidR="00AC488B" w:rsidRDefault="00AC488B" w:rsidP="00AC488B">
      <w:pPr>
        <w:ind w:firstLine="720"/>
      </w:pPr>
      <w:r>
        <w:tab/>
      </w:r>
      <w:proofErr w:type="gramStart"/>
      <w:r>
        <w:t>return</w:t>
      </w:r>
      <w:proofErr w:type="gramEnd"/>
      <w:r>
        <w:t xml:space="preserve"> true</w:t>
      </w:r>
    </w:p>
    <w:p w:rsidR="00AC488B" w:rsidRDefault="00AC488B" w:rsidP="00AC488B">
      <w:pPr>
        <w:ind w:firstLine="720"/>
      </w:pPr>
      <w:proofErr w:type="gramStart"/>
      <w:r>
        <w:t>else</w:t>
      </w:r>
      <w:proofErr w:type="gramEnd"/>
    </w:p>
    <w:p w:rsidR="00AC488B" w:rsidRDefault="00AC488B" w:rsidP="00AC488B">
      <w:pPr>
        <w:ind w:firstLine="720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AC488B" w:rsidRDefault="006B5373" w:rsidP="00AC488B">
      <w:r>
        <w:t xml:space="preserve">5. </w:t>
      </w:r>
      <w:r w:rsidR="00EB01C4">
        <w:t xml:space="preserve">They both make a tight fit around an object.  But AABB does not work as well if </w:t>
      </w:r>
      <w:r w:rsidR="00124729">
        <w:t>the object is rotated around an</w:t>
      </w:r>
      <w:r w:rsidR="00EB01C4">
        <w:t xml:space="preserve"> axis, and OBB does.  OBB can be more complex, AABB can be very simple.</w:t>
      </w:r>
    </w:p>
    <w:sectPr w:rsidR="00AC488B" w:rsidSect="00AF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B0632"/>
    <w:multiLevelType w:val="hybridMultilevel"/>
    <w:tmpl w:val="E916B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488B"/>
    <w:rsid w:val="00124729"/>
    <w:rsid w:val="00245129"/>
    <w:rsid w:val="002E643C"/>
    <w:rsid w:val="006B5373"/>
    <w:rsid w:val="006D4EFD"/>
    <w:rsid w:val="00AC488B"/>
    <w:rsid w:val="00AF6C66"/>
    <w:rsid w:val="00C0529D"/>
    <w:rsid w:val="00E74099"/>
    <w:rsid w:val="00EB01C4"/>
    <w:rsid w:val="00F31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8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cp:lastPrinted>2008-01-31T20:49:00Z</cp:lastPrinted>
  <dcterms:created xsi:type="dcterms:W3CDTF">2008-01-31T18:28:00Z</dcterms:created>
  <dcterms:modified xsi:type="dcterms:W3CDTF">2008-01-31T21:11:00Z</dcterms:modified>
</cp:coreProperties>
</file>