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ideTable"/>
        <w:tblpPr w:leftFromText="187" w:rightFromText="187" w:vertAnchor="page" w:horzAnchor="page" w:tblpX="433" w:tblpY="836"/>
        <w:tblW w:w="199" w:type="pct"/>
        <w:tblLayout w:type="fixed"/>
        <w:tblLook w:val="0620" w:firstRow="1" w:lastRow="0" w:firstColumn="0" w:lastColumn="0" w:noHBand="1" w:noVBand="1"/>
      </w:tblPr>
      <w:tblGrid>
        <w:gridCol w:w="404"/>
      </w:tblGrid>
      <w:tr w:rsidR="0023626F" w:rsidRPr="0023626F" w14:paraId="00EBD442" w14:textId="77777777" w:rsidTr="00931B58">
        <w:trPr>
          <w:cantSplit/>
          <w:trHeight w:val="2016"/>
        </w:trPr>
        <w:tc>
          <w:tcPr>
            <w:tcW w:w="429" w:type="dxa"/>
            <w:textDirection w:val="btLr"/>
          </w:tcPr>
          <w:p w14:paraId="59B14689" w14:textId="135F65F0" w:rsidR="0023626F" w:rsidRPr="0023626F" w:rsidRDefault="00876C56" w:rsidP="00931B58">
            <w:pPr>
              <w:pStyle w:val="Contact"/>
            </w:pPr>
            <w:r>
              <w:t>216-394-2081</w:t>
            </w:r>
          </w:p>
        </w:tc>
      </w:tr>
      <w:tr w:rsidR="0023626F" w:rsidRPr="0023626F" w14:paraId="4DB25F94" w14:textId="77777777" w:rsidTr="00931B58">
        <w:trPr>
          <w:cantSplit/>
          <w:trHeight w:val="3024"/>
        </w:trPr>
        <w:tc>
          <w:tcPr>
            <w:tcW w:w="429" w:type="dxa"/>
            <w:textDirection w:val="btLr"/>
          </w:tcPr>
          <w:p w14:paraId="723A9D53" w14:textId="4472FF66" w:rsidR="0023626F" w:rsidRPr="0023626F" w:rsidRDefault="00931B58" w:rsidP="00931B58">
            <w:pPr>
              <w:pStyle w:val="Contact"/>
            </w:pPr>
            <w:r>
              <w:t>constructible.truth@gmail.com</w:t>
            </w:r>
          </w:p>
        </w:tc>
      </w:tr>
      <w:tr w:rsidR="0023626F" w:rsidRPr="0023626F" w14:paraId="3F9245E4" w14:textId="77777777" w:rsidTr="00931B58">
        <w:trPr>
          <w:cantSplit/>
          <w:trHeight w:val="2592"/>
        </w:trPr>
        <w:tc>
          <w:tcPr>
            <w:tcW w:w="429" w:type="dxa"/>
            <w:textDirection w:val="btLr"/>
          </w:tcPr>
          <w:p w14:paraId="4F09A1D5" w14:textId="08E02E5B" w:rsidR="0023626F" w:rsidRPr="0023626F" w:rsidRDefault="00876C56" w:rsidP="00931B58">
            <w:pPr>
              <w:pStyle w:val="Contact"/>
            </w:pPr>
            <w:r>
              <w:t>Washington, DC</w:t>
            </w:r>
          </w:p>
        </w:tc>
      </w:tr>
      <w:tr w:rsidR="0049286D" w:rsidRPr="0023626F" w14:paraId="44BE3A78" w14:textId="77777777" w:rsidTr="00931B58">
        <w:trPr>
          <w:cantSplit/>
          <w:trHeight w:val="3600"/>
        </w:trPr>
        <w:tc>
          <w:tcPr>
            <w:tcW w:w="429" w:type="dxa"/>
            <w:textDirection w:val="btLr"/>
          </w:tcPr>
          <w:p w14:paraId="290876B1" w14:textId="1481385F" w:rsidR="0049286D" w:rsidRDefault="0049286D" w:rsidP="00931B58">
            <w:pPr>
              <w:pStyle w:val="Contact"/>
            </w:pPr>
            <w:r w:rsidRPr="0049286D">
              <w:t>https://github.com/briandamaged</w:t>
            </w:r>
          </w:p>
        </w:tc>
      </w:tr>
      <w:tr w:rsidR="0023626F" w:rsidRPr="0023626F" w14:paraId="55D0277C" w14:textId="77777777" w:rsidTr="00931B58">
        <w:trPr>
          <w:cantSplit/>
          <w:trHeight w:val="3168"/>
        </w:trPr>
        <w:tc>
          <w:tcPr>
            <w:tcW w:w="429" w:type="dxa"/>
            <w:textDirection w:val="btLr"/>
          </w:tcPr>
          <w:p w14:paraId="699009AD" w14:textId="791C8F01" w:rsidR="0023626F" w:rsidRPr="0023626F" w:rsidRDefault="00876C56" w:rsidP="00931B58">
            <w:pPr>
              <w:pStyle w:val="Contact"/>
            </w:pPr>
            <w:r>
              <w:t xml:space="preserve"> </w:t>
            </w:r>
            <w:r w:rsidRPr="00876C56">
              <w:t xml:space="preserve">https://brianlauber.com/ </w:t>
            </w:r>
          </w:p>
        </w:tc>
      </w:tr>
    </w:tbl>
    <w:p w14:paraId="2D87A0A2" w14:textId="77777777" w:rsidR="00A24DE9" w:rsidRDefault="00CD2D89" w:rsidP="00567415">
      <w:r>
        <w:rPr>
          <w:noProof/>
          <w:lang w:val="en-AU" w:eastAsia="en-AU"/>
        </w:rPr>
        <mc:AlternateContent>
          <mc:Choice Requires="wpg">
            <w:drawing>
              <wp:anchor distT="0" distB="0" distL="114300" distR="114300" simplePos="0" relativeHeight="251660288" behindDoc="1" locked="1" layoutInCell="1" allowOverlap="1" wp14:anchorId="074AD7C1" wp14:editId="5D43B80A">
                <wp:simplePos x="0" y="0"/>
                <wp:positionH relativeFrom="page">
                  <wp:posOffset>0</wp:posOffset>
                </wp:positionH>
                <wp:positionV relativeFrom="paragraph">
                  <wp:posOffset>-347345</wp:posOffset>
                </wp:positionV>
                <wp:extent cx="3986530" cy="10058400"/>
                <wp:effectExtent l="0" t="0" r="0"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986530" cy="10058400"/>
                          <a:chOff x="0" y="-15239"/>
                          <a:chExt cx="3990580" cy="10057765"/>
                        </a:xfrm>
                      </wpg:grpSpPr>
                      <wps:wsp>
                        <wps:cNvPr id="2" name="Rectangle 1"/>
                        <wps:cNvSpPr/>
                        <wps:spPr>
                          <a:xfrm>
                            <a:off x="790575" y="-15239"/>
                            <a:ext cx="3200005" cy="1965836"/>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1"/>
                        <wps:cNvSpPr/>
                        <wps:spPr>
                          <a:xfrm>
                            <a:off x="0" y="-15239"/>
                            <a:ext cx="789940" cy="1005776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4F8BC7" id="Group 4" o:spid="_x0000_s1026" alt="&quot;&quot;" style="position:absolute;margin-left:0;margin-top:-27.35pt;width:313.9pt;height:11in;z-index:-251656192;mso-position-horizontal-relative:page;mso-width-relative:margin;mso-height-relative:margin" coordorigin=",-152" coordsize="39905,1005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">
                <v:rect id="Rectangle 1" o:spid="_x0000_s1027" style="position:absolute;left:7905;top:-152;width:32000;height:19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" fillcolor="#272727 [2749]" stroked="f" strokeweight="1pt"/>
                <v:rect id="Rectangle 1" o:spid="_x0000_s1028" style="position:absolute;top:-152;width:7899;height:100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" fillcolor="#e7e6e6 [3214]" stroked="f" strokeweight="1pt"/>
                <w10:wrap anchorx="page"/>
                <w10:anchorlock/>
              </v:group>
            </w:pict>
          </mc:Fallback>
        </mc:AlternateContent>
      </w:r>
    </w:p>
    <w:tbl>
      <w:tblPr>
        <w:tblW w:w="5009" w:type="pct"/>
        <w:tblLayout w:type="fixed"/>
        <w:tblCellMar>
          <w:left w:w="0" w:type="dxa"/>
          <w:right w:w="0" w:type="dxa"/>
        </w:tblCellMar>
        <w:tblLook w:val="0600" w:firstRow="0" w:lastRow="0" w:firstColumn="0" w:lastColumn="0" w:noHBand="1" w:noVBand="1"/>
      </w:tblPr>
      <w:tblGrid>
        <w:gridCol w:w="216"/>
        <w:gridCol w:w="3654"/>
        <w:gridCol w:w="900"/>
        <w:gridCol w:w="540"/>
        <w:gridCol w:w="4410"/>
        <w:gridCol w:w="450"/>
      </w:tblGrid>
      <w:tr w:rsidR="00BA30D4" w:rsidRPr="004B4147" w14:paraId="255EFD3C" w14:textId="77777777" w:rsidTr="00567415">
        <w:trPr>
          <w:trHeight w:val="1440"/>
        </w:trPr>
        <w:tc>
          <w:tcPr>
            <w:tcW w:w="3870" w:type="dxa"/>
            <w:gridSpan w:val="2"/>
            <w:tcMar>
              <w:left w:w="259" w:type="dxa"/>
            </w:tcMar>
            <w:vAlign w:val="center"/>
          </w:tcPr>
          <w:p w14:paraId="472A1F7F" w14:textId="6A5042EF" w:rsidR="00BA30D4" w:rsidRPr="002A3AC6" w:rsidRDefault="00F64F20" w:rsidP="00621F5E">
            <w:pPr>
              <w:pStyle w:val="Title"/>
            </w:pPr>
            <w:r>
              <w:t>B/L</w:t>
            </w:r>
          </w:p>
        </w:tc>
        <w:tc>
          <w:tcPr>
            <w:tcW w:w="1440" w:type="dxa"/>
            <w:gridSpan w:val="2"/>
            <w:vAlign w:val="center"/>
          </w:tcPr>
          <w:p w14:paraId="36073144" w14:textId="77777777" w:rsidR="00BA30D4" w:rsidRPr="002A3AC6" w:rsidRDefault="00BA30D4" w:rsidP="00BA30D4"/>
        </w:tc>
        <w:tc>
          <w:tcPr>
            <w:tcW w:w="4860" w:type="dxa"/>
            <w:gridSpan w:val="2"/>
          </w:tcPr>
          <w:p w14:paraId="4CF9C748" w14:textId="60B17139" w:rsidR="00BA30D4" w:rsidRPr="002A3AC6" w:rsidRDefault="00F64F20" w:rsidP="00C80B26">
            <w:pPr>
              <w:pStyle w:val="Subtitle"/>
            </w:pPr>
            <w:r>
              <w:t>Brian Lauber</w:t>
            </w:r>
          </w:p>
        </w:tc>
      </w:tr>
      <w:tr w:rsidR="005909E1" w:rsidRPr="004B4147" w14:paraId="67540D50" w14:textId="77777777" w:rsidTr="00621F5E">
        <w:trPr>
          <w:trHeight w:val="288"/>
        </w:trPr>
        <w:tc>
          <w:tcPr>
            <w:tcW w:w="10170" w:type="dxa"/>
            <w:gridSpan w:val="6"/>
          </w:tcPr>
          <w:p w14:paraId="4825A5BD" w14:textId="77777777" w:rsidR="005909E1" w:rsidRPr="001F1BBC" w:rsidRDefault="005909E1" w:rsidP="00CD2D89"/>
        </w:tc>
      </w:tr>
      <w:tr w:rsidR="005129AA" w:rsidRPr="004B4147" w14:paraId="036B341A" w14:textId="77777777" w:rsidTr="006D3E9C">
        <w:trPr>
          <w:trHeight w:val="1584"/>
        </w:trPr>
        <w:tc>
          <w:tcPr>
            <w:tcW w:w="216" w:type="dxa"/>
          </w:tcPr>
          <w:p w14:paraId="1E8FA51C" w14:textId="77777777" w:rsidR="005129AA" w:rsidRPr="001F1BBC" w:rsidRDefault="005129AA" w:rsidP="00CD2D89"/>
        </w:tc>
        <w:tc>
          <w:tcPr>
            <w:tcW w:w="4554" w:type="dxa"/>
            <w:gridSpan w:val="2"/>
          </w:tcPr>
          <w:p w14:paraId="07BDDDFF" w14:textId="77777777" w:rsidR="005129AA" w:rsidRPr="00723422" w:rsidRDefault="00000000" w:rsidP="00723422">
            <w:pPr>
              <w:pStyle w:val="Heading1"/>
            </w:pPr>
            <w:sdt>
              <w:sdtPr>
                <w:id w:val="-379709995"/>
                <w:placeholder>
                  <w:docPart w:val="36C10F90FD36B24291FF7D0E80A6AD96"/>
                </w:placeholder>
                <w:temporary/>
                <w:showingPlcHdr/>
                <w15:appearance w15:val="hidden"/>
              </w:sdtPr>
              <w:sdtContent>
                <w:r w:rsidR="005129AA" w:rsidRPr="00AA127A">
                  <w:t>About</w:t>
                </w:r>
              </w:sdtContent>
            </w:sdt>
          </w:p>
          <w:p w14:paraId="19FA234E" w14:textId="26DDE8BF" w:rsidR="005129AA" w:rsidRPr="001F1BBC" w:rsidRDefault="005129AA" w:rsidP="00C80B26">
            <w:r>
              <w:t>I’m an experienced Software Engineer with a passion for untangling complicated problems and identifying clear paths forward.</w:t>
            </w:r>
          </w:p>
        </w:tc>
        <w:tc>
          <w:tcPr>
            <w:tcW w:w="540" w:type="dxa"/>
          </w:tcPr>
          <w:p w14:paraId="2C292C7F" w14:textId="77777777" w:rsidR="005129AA" w:rsidRPr="001F1BBC" w:rsidRDefault="005129AA" w:rsidP="00CD2D89"/>
        </w:tc>
        <w:tc>
          <w:tcPr>
            <w:tcW w:w="4410" w:type="dxa"/>
            <w:vMerge w:val="restart"/>
            <w:tcBorders>
              <w:top w:val="single" w:sz="4" w:space="0" w:color="auto"/>
            </w:tcBorders>
          </w:tcPr>
          <w:p w14:paraId="429CD0B7" w14:textId="77777777" w:rsidR="005129AA" w:rsidRPr="00723422" w:rsidRDefault="00000000" w:rsidP="00723422">
            <w:pPr>
              <w:pStyle w:val="Heading1"/>
            </w:pPr>
            <w:sdt>
              <w:sdtPr>
                <w:id w:val="-1336759718"/>
                <w:placeholder>
                  <w:docPart w:val="F76E0BA619EABD4A8361433046F70D9D"/>
                </w:placeholder>
                <w:temporary/>
                <w:showingPlcHdr/>
                <w15:appearance w15:val="hidden"/>
              </w:sdtPr>
              <w:sdtContent>
                <w:r w:rsidR="005129AA" w:rsidRPr="00AA127A">
                  <w:t>Experience</w:t>
                </w:r>
              </w:sdtContent>
            </w:sdt>
          </w:p>
          <w:p w14:paraId="14FFC863" w14:textId="12D17F11" w:rsidR="005129AA" w:rsidRDefault="005129AA" w:rsidP="00723422">
            <w:pPr>
              <w:pStyle w:val="Heading2"/>
            </w:pPr>
            <w:r>
              <w:t xml:space="preserve">Principal Software Engineer + </w:t>
            </w:r>
            <w:r w:rsidR="00841E94">
              <w:t>Owner</w:t>
            </w:r>
          </w:p>
          <w:p w14:paraId="33B73184" w14:textId="77F97BB6" w:rsidR="005129AA" w:rsidRPr="00131439" w:rsidRDefault="005129AA" w:rsidP="00723422">
            <w:pPr>
              <w:pStyle w:val="Heading3"/>
              <w:rPr>
                <w:rStyle w:val="Emphasis"/>
              </w:rPr>
            </w:pPr>
            <w:proofErr w:type="spellStart"/>
            <w:r>
              <w:rPr>
                <w:i/>
                <w:iCs/>
              </w:rPr>
              <w:t>Arclia</w:t>
            </w:r>
            <w:proofErr w:type="spellEnd"/>
            <w:r>
              <w:rPr>
                <w:i/>
                <w:iCs/>
              </w:rPr>
              <w:t xml:space="preserve"> LLC</w:t>
            </w:r>
            <w:r>
              <w:t xml:space="preserve"> / </w:t>
            </w:r>
            <w:r>
              <w:rPr>
                <w:rStyle w:val="Emphasis"/>
              </w:rPr>
              <w:t>Washington, DC</w:t>
            </w:r>
          </w:p>
          <w:p w14:paraId="15F36D99" w14:textId="28FB5175" w:rsidR="005129AA" w:rsidRPr="00A6425D" w:rsidRDefault="004D7188" w:rsidP="00723422">
            <w:pPr>
              <w:pStyle w:val="Heading3"/>
            </w:pPr>
            <w:r>
              <w:t xml:space="preserve">July </w:t>
            </w:r>
            <w:r w:rsidR="00FA5B84">
              <w:t>2014 – Present</w:t>
            </w:r>
          </w:p>
          <w:p w14:paraId="06D0CB04" w14:textId="4F3B5E59" w:rsidR="005129AA" w:rsidRDefault="00FA5B84" w:rsidP="006B3A75">
            <w:pPr>
              <w:pStyle w:val="ListBullet"/>
            </w:pPr>
            <w:r>
              <w:t>Guide</w:t>
            </w:r>
            <w:r w:rsidR="00A176FE">
              <w:t>d</w:t>
            </w:r>
            <w:r>
              <w:t xml:space="preserve"> startup founders towards well-defined</w:t>
            </w:r>
            <w:r w:rsidR="00841E94">
              <w:t xml:space="preserve"> and actionable</w:t>
            </w:r>
            <w:r>
              <w:t xml:space="preserve"> Product Visions.</w:t>
            </w:r>
          </w:p>
          <w:p w14:paraId="478E4247" w14:textId="3E81AAB7" w:rsidR="00014DF6" w:rsidRDefault="002A0E70" w:rsidP="006B3A75">
            <w:pPr>
              <w:pStyle w:val="ListBullet"/>
            </w:pPr>
            <w:r>
              <w:t>Cultivated</w:t>
            </w:r>
            <w:r w:rsidR="00014DF6">
              <w:t xml:space="preserve"> Project Management practices within </w:t>
            </w:r>
            <w:r>
              <w:t>early startups</w:t>
            </w:r>
            <w:r w:rsidR="00014DF6">
              <w:t>.</w:t>
            </w:r>
          </w:p>
          <w:p w14:paraId="31D242AF" w14:textId="0F9EE9CC" w:rsidR="00853603" w:rsidRDefault="00853603" w:rsidP="0048507F">
            <w:pPr>
              <w:pStyle w:val="ListBullet"/>
            </w:pPr>
            <w:r>
              <w:t>Delivered key innovations that converted ideas on paper into tangible products.</w:t>
            </w:r>
          </w:p>
          <w:p w14:paraId="1308FA53" w14:textId="2D1C3604" w:rsidR="005129AA" w:rsidRPr="00A87732" w:rsidRDefault="009324B0" w:rsidP="00723422">
            <w:pPr>
              <w:pStyle w:val="Heading2"/>
            </w:pPr>
            <w:r>
              <w:t>Principal Software Engineer</w:t>
            </w:r>
          </w:p>
          <w:p w14:paraId="5A77F986" w14:textId="5675FBFA" w:rsidR="005129AA" w:rsidRPr="00131439" w:rsidRDefault="00FA5B84" w:rsidP="00723422">
            <w:pPr>
              <w:pStyle w:val="Heading3"/>
              <w:rPr>
                <w:rStyle w:val="Emphasis"/>
              </w:rPr>
            </w:pPr>
            <w:proofErr w:type="spellStart"/>
            <w:r>
              <w:rPr>
                <w:i/>
                <w:iCs/>
              </w:rPr>
              <w:t>Plutometry</w:t>
            </w:r>
            <w:proofErr w:type="spellEnd"/>
            <w:r>
              <w:rPr>
                <w:i/>
                <w:iCs/>
              </w:rPr>
              <w:t xml:space="preserve"> Corporation</w:t>
            </w:r>
            <w:r w:rsidR="005129AA">
              <w:t xml:space="preserve"> / </w:t>
            </w:r>
            <w:r>
              <w:rPr>
                <w:rStyle w:val="Emphasis"/>
              </w:rPr>
              <w:t>Washington, DC</w:t>
            </w:r>
          </w:p>
          <w:p w14:paraId="47AC6C6F" w14:textId="05E86F70" w:rsidR="005129AA" w:rsidRDefault="004617E1" w:rsidP="00723422">
            <w:pPr>
              <w:pStyle w:val="Heading3"/>
            </w:pPr>
            <w:r>
              <w:t xml:space="preserve">October </w:t>
            </w:r>
            <w:r w:rsidR="00FA5B84">
              <w:t xml:space="preserve">2019 – </w:t>
            </w:r>
            <w:r>
              <w:t xml:space="preserve">January </w:t>
            </w:r>
            <w:r w:rsidR="00FA5B84">
              <w:t>2024</w:t>
            </w:r>
          </w:p>
          <w:p w14:paraId="275F54BF" w14:textId="169D6258" w:rsidR="009324B0" w:rsidRPr="009324B0" w:rsidRDefault="009324B0" w:rsidP="009324B0">
            <w:r>
              <w:t xml:space="preserve">June 2024 </w:t>
            </w:r>
            <w:r>
              <w:t>–</w:t>
            </w:r>
            <w:r>
              <w:t xml:space="preserve"> Present</w:t>
            </w:r>
          </w:p>
          <w:p w14:paraId="26FCC232" w14:textId="52506B0A" w:rsidR="0048507F" w:rsidRDefault="0048507F" w:rsidP="006B3A75">
            <w:pPr>
              <w:pStyle w:val="ListBullet"/>
            </w:pPr>
            <w:r>
              <w:t xml:space="preserve">Coordinated and delivered the Minimum Viable Product (MVP) for the Wealthpoint product, which </w:t>
            </w:r>
            <w:r w:rsidR="00D33E56">
              <w:t>allowed</w:t>
            </w:r>
            <w:r>
              <w:t xml:space="preserve"> </w:t>
            </w:r>
            <w:proofErr w:type="spellStart"/>
            <w:r>
              <w:t>Plutometry</w:t>
            </w:r>
            <w:proofErr w:type="spellEnd"/>
            <w:r>
              <w:t xml:space="preserve"> to begin rolling out its pilot program.</w:t>
            </w:r>
          </w:p>
          <w:p w14:paraId="4CE0AC03" w14:textId="6617E26D" w:rsidR="0048507F" w:rsidRDefault="0048507F" w:rsidP="006B3A75">
            <w:pPr>
              <w:pStyle w:val="ListBullet"/>
            </w:pPr>
            <w:r>
              <w:t xml:space="preserve">Established the mathematical foundation for many of </w:t>
            </w:r>
            <w:proofErr w:type="spellStart"/>
            <w:r>
              <w:t>Plutometry’s</w:t>
            </w:r>
            <w:proofErr w:type="spellEnd"/>
            <w:r>
              <w:t xml:space="preserve"> key concepts</w:t>
            </w:r>
            <w:r w:rsidR="00841E94">
              <w:t>, which helped them</w:t>
            </w:r>
            <w:r>
              <w:t xml:space="preserve"> </w:t>
            </w:r>
            <w:r w:rsidR="00D33E56">
              <w:t>articulate</w:t>
            </w:r>
            <w:r>
              <w:t xml:space="preserve"> areas of concern and identify paths forward.</w:t>
            </w:r>
          </w:p>
          <w:p w14:paraId="68E708B2" w14:textId="51F34B06" w:rsidR="00841E94" w:rsidRDefault="00841E94" w:rsidP="006B3A75">
            <w:pPr>
              <w:pStyle w:val="ListBullet"/>
            </w:pPr>
            <w:r>
              <w:t>Optimized the ML Pipeline so that it could scale to the demands of a national rollout.</w:t>
            </w:r>
          </w:p>
          <w:p w14:paraId="535928DC" w14:textId="0C7B68B6" w:rsidR="00853603" w:rsidRDefault="00853603" w:rsidP="006B3A75">
            <w:pPr>
              <w:pStyle w:val="ListBullet"/>
            </w:pPr>
            <w:r>
              <w:t>Trained employees and documented critical operations.</w:t>
            </w:r>
          </w:p>
          <w:p w14:paraId="35635D54" w14:textId="34AEF94E" w:rsidR="005129AA" w:rsidRPr="00A87732" w:rsidRDefault="00003CB2" w:rsidP="00723422">
            <w:pPr>
              <w:pStyle w:val="Heading2"/>
            </w:pPr>
            <w:r>
              <w:t>Principal Software Engineer</w:t>
            </w:r>
          </w:p>
          <w:p w14:paraId="40002E44" w14:textId="7C9A7363" w:rsidR="005129AA" w:rsidRPr="00131439" w:rsidRDefault="00003CB2" w:rsidP="00723422">
            <w:pPr>
              <w:pStyle w:val="Heading3"/>
              <w:rPr>
                <w:rStyle w:val="Emphasis"/>
              </w:rPr>
            </w:pPr>
            <w:r>
              <w:rPr>
                <w:rStyle w:val="Emphasis"/>
              </w:rPr>
              <w:t xml:space="preserve">33Across </w:t>
            </w:r>
            <w:r>
              <w:t>/</w:t>
            </w:r>
            <w:r>
              <w:rPr>
                <w:rStyle w:val="Emphasis"/>
              </w:rPr>
              <w:t xml:space="preserve"> New York, NY</w:t>
            </w:r>
          </w:p>
          <w:p w14:paraId="61FBBCDE" w14:textId="54398A84" w:rsidR="005129AA" w:rsidRPr="00A6425D" w:rsidRDefault="004617E1" w:rsidP="00723422">
            <w:pPr>
              <w:pStyle w:val="Heading3"/>
            </w:pPr>
            <w:r>
              <w:t xml:space="preserve">May </w:t>
            </w:r>
            <w:r w:rsidR="00003CB2">
              <w:t xml:space="preserve">2016 – </w:t>
            </w:r>
            <w:r>
              <w:t xml:space="preserve">October </w:t>
            </w:r>
            <w:r w:rsidR="00003CB2">
              <w:t>2019</w:t>
            </w:r>
          </w:p>
          <w:p w14:paraId="78D29FD2" w14:textId="6CE47100" w:rsidR="005129AA" w:rsidRDefault="00942BE8" w:rsidP="006B3A75">
            <w:pPr>
              <w:pStyle w:val="ListBullet"/>
            </w:pPr>
            <w:r>
              <w:t>Lead the development of 33Across’s “Server-Side Header Bidding” platform, which</w:t>
            </w:r>
            <w:r w:rsidR="00B33F88">
              <w:t xml:space="preserve"> operated as a highly-performant and </w:t>
            </w:r>
            <w:proofErr w:type="gramStart"/>
            <w:r w:rsidR="00B33F88">
              <w:t>globally-available</w:t>
            </w:r>
            <w:proofErr w:type="gramEnd"/>
            <w:r w:rsidR="00B33F88">
              <w:t xml:space="preserve"> web service. This </w:t>
            </w:r>
            <w:r>
              <w:t>allowed 33Across to reinvent its business operations.</w:t>
            </w:r>
          </w:p>
          <w:p w14:paraId="64E0145E" w14:textId="3562B5E5" w:rsidR="00787636" w:rsidRPr="001F1BBC" w:rsidRDefault="00942BE8" w:rsidP="00787636">
            <w:pPr>
              <w:pStyle w:val="ListBullet"/>
            </w:pPr>
            <w:r>
              <w:t xml:space="preserve">Provided architectural guidance for </w:t>
            </w:r>
            <w:r w:rsidR="00B33F88">
              <w:t>over two dozen internal</w:t>
            </w:r>
            <w:r>
              <w:t xml:space="preserve"> projects</w:t>
            </w:r>
            <w:r w:rsidR="00892B22">
              <w:t>, which</w:t>
            </w:r>
            <w:r>
              <w:t xml:space="preserve"> helped to facilitate communication across the entire company.</w:t>
            </w:r>
          </w:p>
        </w:tc>
        <w:tc>
          <w:tcPr>
            <w:tcW w:w="450" w:type="dxa"/>
          </w:tcPr>
          <w:p w14:paraId="037A3C62" w14:textId="77777777" w:rsidR="005129AA" w:rsidRPr="001F1BBC" w:rsidRDefault="005129AA" w:rsidP="00CD2D89"/>
        </w:tc>
      </w:tr>
      <w:tr w:rsidR="005129AA" w:rsidRPr="00621F5E" w14:paraId="335D2B8C" w14:textId="77777777" w:rsidTr="00975A4C">
        <w:trPr>
          <w:trHeight w:val="64"/>
        </w:trPr>
        <w:tc>
          <w:tcPr>
            <w:tcW w:w="216" w:type="dxa"/>
          </w:tcPr>
          <w:p w14:paraId="42BA7B46" w14:textId="77777777" w:rsidR="005129AA" w:rsidRPr="00621F5E" w:rsidRDefault="005129AA" w:rsidP="00CD2D89">
            <w:pPr>
              <w:rPr>
                <w:sz w:val="14"/>
                <w:szCs w:val="12"/>
              </w:rPr>
            </w:pPr>
          </w:p>
        </w:tc>
        <w:tc>
          <w:tcPr>
            <w:tcW w:w="4554" w:type="dxa"/>
            <w:gridSpan w:val="2"/>
            <w:tcBorders>
              <w:bottom w:val="single" w:sz="8" w:space="0" w:color="262626" w:themeColor="text1" w:themeTint="D9"/>
            </w:tcBorders>
          </w:tcPr>
          <w:p w14:paraId="0717FE41" w14:textId="77777777" w:rsidR="005129AA" w:rsidRPr="00621F5E" w:rsidRDefault="005129AA" w:rsidP="005909E1">
            <w:pPr>
              <w:rPr>
                <w:sz w:val="14"/>
                <w:szCs w:val="12"/>
              </w:rPr>
            </w:pPr>
          </w:p>
        </w:tc>
        <w:tc>
          <w:tcPr>
            <w:tcW w:w="540" w:type="dxa"/>
          </w:tcPr>
          <w:p w14:paraId="3E81C494" w14:textId="77777777" w:rsidR="005129AA" w:rsidRPr="00621F5E" w:rsidRDefault="005129AA" w:rsidP="005909E1">
            <w:pPr>
              <w:rPr>
                <w:sz w:val="14"/>
                <w:szCs w:val="12"/>
              </w:rPr>
            </w:pPr>
          </w:p>
        </w:tc>
        <w:tc>
          <w:tcPr>
            <w:tcW w:w="4410" w:type="dxa"/>
            <w:vMerge/>
          </w:tcPr>
          <w:p w14:paraId="135F27C0" w14:textId="77777777" w:rsidR="005129AA" w:rsidRPr="00621F5E" w:rsidRDefault="005129AA" w:rsidP="005909E1">
            <w:pPr>
              <w:rPr>
                <w:sz w:val="14"/>
                <w:szCs w:val="12"/>
              </w:rPr>
            </w:pPr>
          </w:p>
        </w:tc>
        <w:tc>
          <w:tcPr>
            <w:tcW w:w="450" w:type="dxa"/>
          </w:tcPr>
          <w:p w14:paraId="4484BD40" w14:textId="77777777" w:rsidR="005129AA" w:rsidRPr="00621F5E" w:rsidRDefault="005129AA" w:rsidP="005909E1">
            <w:pPr>
              <w:rPr>
                <w:sz w:val="14"/>
                <w:szCs w:val="12"/>
              </w:rPr>
            </w:pPr>
          </w:p>
        </w:tc>
      </w:tr>
      <w:tr w:rsidR="005129AA" w:rsidRPr="00621F5E" w14:paraId="3CF3287B" w14:textId="77777777" w:rsidTr="00621F5E">
        <w:trPr>
          <w:trHeight w:val="144"/>
        </w:trPr>
        <w:tc>
          <w:tcPr>
            <w:tcW w:w="216" w:type="dxa"/>
          </w:tcPr>
          <w:p w14:paraId="185C77E6" w14:textId="77777777" w:rsidR="005129AA" w:rsidRPr="00621F5E" w:rsidRDefault="005129AA" w:rsidP="00CD2D89">
            <w:pPr>
              <w:rPr>
                <w:sz w:val="14"/>
                <w:szCs w:val="12"/>
              </w:rPr>
            </w:pPr>
          </w:p>
        </w:tc>
        <w:tc>
          <w:tcPr>
            <w:tcW w:w="4554" w:type="dxa"/>
            <w:gridSpan w:val="2"/>
            <w:tcBorders>
              <w:top w:val="single" w:sz="8" w:space="0" w:color="262626" w:themeColor="text1" w:themeTint="D9"/>
            </w:tcBorders>
          </w:tcPr>
          <w:p w14:paraId="2E706475" w14:textId="77777777" w:rsidR="005129AA" w:rsidRPr="00621F5E" w:rsidRDefault="005129AA" w:rsidP="005909E1">
            <w:pPr>
              <w:rPr>
                <w:sz w:val="14"/>
                <w:szCs w:val="12"/>
              </w:rPr>
            </w:pPr>
          </w:p>
        </w:tc>
        <w:tc>
          <w:tcPr>
            <w:tcW w:w="540" w:type="dxa"/>
          </w:tcPr>
          <w:p w14:paraId="28CAB54C" w14:textId="77777777" w:rsidR="005129AA" w:rsidRPr="00621F5E" w:rsidRDefault="005129AA" w:rsidP="005909E1">
            <w:pPr>
              <w:rPr>
                <w:sz w:val="14"/>
                <w:szCs w:val="12"/>
              </w:rPr>
            </w:pPr>
          </w:p>
        </w:tc>
        <w:tc>
          <w:tcPr>
            <w:tcW w:w="4410" w:type="dxa"/>
            <w:vMerge/>
          </w:tcPr>
          <w:p w14:paraId="0399E175" w14:textId="77777777" w:rsidR="005129AA" w:rsidRPr="00621F5E" w:rsidRDefault="005129AA" w:rsidP="005909E1">
            <w:pPr>
              <w:rPr>
                <w:sz w:val="14"/>
                <w:szCs w:val="12"/>
              </w:rPr>
            </w:pPr>
          </w:p>
        </w:tc>
        <w:tc>
          <w:tcPr>
            <w:tcW w:w="450" w:type="dxa"/>
          </w:tcPr>
          <w:p w14:paraId="416AE580" w14:textId="77777777" w:rsidR="005129AA" w:rsidRPr="00621F5E" w:rsidRDefault="005129AA" w:rsidP="005909E1">
            <w:pPr>
              <w:rPr>
                <w:sz w:val="14"/>
                <w:szCs w:val="12"/>
              </w:rPr>
            </w:pPr>
          </w:p>
        </w:tc>
      </w:tr>
      <w:tr w:rsidR="005129AA" w:rsidRPr="004B4147" w14:paraId="711B5270" w14:textId="77777777" w:rsidTr="006D3E9C">
        <w:trPr>
          <w:trHeight w:val="1872"/>
        </w:trPr>
        <w:tc>
          <w:tcPr>
            <w:tcW w:w="216" w:type="dxa"/>
          </w:tcPr>
          <w:p w14:paraId="5764CD60" w14:textId="77777777" w:rsidR="005129AA" w:rsidRPr="001F1BBC" w:rsidRDefault="005129AA" w:rsidP="00CD2D89"/>
        </w:tc>
        <w:tc>
          <w:tcPr>
            <w:tcW w:w="4554" w:type="dxa"/>
            <w:gridSpan w:val="2"/>
          </w:tcPr>
          <w:p w14:paraId="5127BBC8" w14:textId="4A23C4BA" w:rsidR="005129AA" w:rsidRPr="00621F5E" w:rsidRDefault="005129AA" w:rsidP="00723422">
            <w:pPr>
              <w:pStyle w:val="Heading1"/>
            </w:pPr>
            <w:r w:rsidRPr="00621F5E">
              <w:t>Education</w:t>
            </w:r>
          </w:p>
          <w:p w14:paraId="7C5BD4AC" w14:textId="41F03CB4" w:rsidR="005129AA" w:rsidRDefault="005129AA" w:rsidP="00723422">
            <w:pPr>
              <w:pStyle w:val="Heading2"/>
              <w:rPr>
                <w:i/>
                <w:iCs/>
              </w:rPr>
            </w:pPr>
            <w:r>
              <w:t>B. S. in Mathematics</w:t>
            </w:r>
            <w:r w:rsidRPr="00D92829">
              <w:t xml:space="preserve"> </w:t>
            </w:r>
          </w:p>
          <w:p w14:paraId="69FAD5B3" w14:textId="3498326D" w:rsidR="005129AA" w:rsidRPr="000C429F" w:rsidRDefault="005129AA" w:rsidP="00723422">
            <w:pPr>
              <w:pStyle w:val="Heading3"/>
            </w:pPr>
            <w:r>
              <w:t>Case Western Reserve University</w:t>
            </w:r>
          </w:p>
          <w:p w14:paraId="0838E9DA" w14:textId="035D77A0" w:rsidR="005129AA" w:rsidRPr="00AA127A" w:rsidRDefault="005129AA" w:rsidP="00C80B26">
            <w:pPr>
              <w:pStyle w:val="Heading3"/>
            </w:pPr>
            <w:r>
              <w:t>2003 – 2008</w:t>
            </w:r>
          </w:p>
        </w:tc>
        <w:tc>
          <w:tcPr>
            <w:tcW w:w="540" w:type="dxa"/>
          </w:tcPr>
          <w:p w14:paraId="0A700B3E" w14:textId="77777777" w:rsidR="005129AA" w:rsidRPr="001F1BBC" w:rsidRDefault="005129AA" w:rsidP="005909E1"/>
        </w:tc>
        <w:tc>
          <w:tcPr>
            <w:tcW w:w="4410" w:type="dxa"/>
            <w:vMerge/>
          </w:tcPr>
          <w:p w14:paraId="076C0219" w14:textId="77777777" w:rsidR="005129AA" w:rsidRPr="001F1BBC" w:rsidRDefault="005129AA" w:rsidP="005909E1"/>
        </w:tc>
        <w:tc>
          <w:tcPr>
            <w:tcW w:w="450" w:type="dxa"/>
          </w:tcPr>
          <w:p w14:paraId="559931E0" w14:textId="77777777" w:rsidR="005129AA" w:rsidRPr="001F1BBC" w:rsidRDefault="005129AA" w:rsidP="005909E1"/>
        </w:tc>
      </w:tr>
      <w:tr w:rsidR="005129AA" w:rsidRPr="00621F5E" w14:paraId="2419EBAE" w14:textId="77777777" w:rsidTr="00975A4C">
        <w:trPr>
          <w:trHeight w:val="64"/>
        </w:trPr>
        <w:tc>
          <w:tcPr>
            <w:tcW w:w="216" w:type="dxa"/>
          </w:tcPr>
          <w:p w14:paraId="40367A63" w14:textId="77777777" w:rsidR="005129AA" w:rsidRPr="00621F5E" w:rsidRDefault="005129AA" w:rsidP="00CD2D89">
            <w:pPr>
              <w:rPr>
                <w:sz w:val="14"/>
                <w:szCs w:val="12"/>
              </w:rPr>
            </w:pPr>
          </w:p>
        </w:tc>
        <w:tc>
          <w:tcPr>
            <w:tcW w:w="4554" w:type="dxa"/>
            <w:gridSpan w:val="2"/>
            <w:tcBorders>
              <w:bottom w:val="single" w:sz="8" w:space="0" w:color="262626" w:themeColor="text1" w:themeTint="D9"/>
            </w:tcBorders>
          </w:tcPr>
          <w:p w14:paraId="050210CB" w14:textId="77777777" w:rsidR="005129AA" w:rsidRPr="00621F5E" w:rsidRDefault="005129AA" w:rsidP="00723422">
            <w:pPr>
              <w:rPr>
                <w:sz w:val="14"/>
                <w:szCs w:val="12"/>
              </w:rPr>
            </w:pPr>
          </w:p>
        </w:tc>
        <w:tc>
          <w:tcPr>
            <w:tcW w:w="540" w:type="dxa"/>
          </w:tcPr>
          <w:p w14:paraId="3B4AF3A5" w14:textId="77777777" w:rsidR="005129AA" w:rsidRPr="00621F5E" w:rsidRDefault="005129AA" w:rsidP="005909E1">
            <w:pPr>
              <w:rPr>
                <w:sz w:val="14"/>
                <w:szCs w:val="12"/>
              </w:rPr>
            </w:pPr>
          </w:p>
        </w:tc>
        <w:tc>
          <w:tcPr>
            <w:tcW w:w="4410" w:type="dxa"/>
            <w:vMerge/>
          </w:tcPr>
          <w:p w14:paraId="4571C7C0" w14:textId="77777777" w:rsidR="005129AA" w:rsidRPr="00621F5E" w:rsidRDefault="005129AA" w:rsidP="005909E1">
            <w:pPr>
              <w:rPr>
                <w:sz w:val="14"/>
                <w:szCs w:val="12"/>
              </w:rPr>
            </w:pPr>
          </w:p>
        </w:tc>
        <w:tc>
          <w:tcPr>
            <w:tcW w:w="450" w:type="dxa"/>
          </w:tcPr>
          <w:p w14:paraId="3908DD2D" w14:textId="77777777" w:rsidR="005129AA" w:rsidRPr="00621F5E" w:rsidRDefault="005129AA" w:rsidP="005909E1">
            <w:pPr>
              <w:rPr>
                <w:sz w:val="14"/>
                <w:szCs w:val="12"/>
              </w:rPr>
            </w:pPr>
          </w:p>
        </w:tc>
      </w:tr>
      <w:tr w:rsidR="005129AA" w:rsidRPr="00621F5E" w14:paraId="469CFB6D" w14:textId="77777777" w:rsidTr="00D71402">
        <w:trPr>
          <w:trHeight w:val="70"/>
        </w:trPr>
        <w:tc>
          <w:tcPr>
            <w:tcW w:w="216" w:type="dxa"/>
          </w:tcPr>
          <w:p w14:paraId="11732E02" w14:textId="77777777" w:rsidR="005129AA" w:rsidRPr="00621F5E" w:rsidRDefault="005129AA" w:rsidP="00CD2D89">
            <w:pPr>
              <w:rPr>
                <w:sz w:val="14"/>
                <w:szCs w:val="12"/>
              </w:rPr>
            </w:pPr>
          </w:p>
        </w:tc>
        <w:tc>
          <w:tcPr>
            <w:tcW w:w="4554" w:type="dxa"/>
            <w:gridSpan w:val="2"/>
            <w:tcBorders>
              <w:top w:val="single" w:sz="8" w:space="0" w:color="262626" w:themeColor="text1" w:themeTint="D9"/>
            </w:tcBorders>
          </w:tcPr>
          <w:p w14:paraId="0AB8B442" w14:textId="77777777" w:rsidR="005129AA" w:rsidRPr="00621F5E" w:rsidRDefault="005129AA" w:rsidP="00723422">
            <w:pPr>
              <w:rPr>
                <w:sz w:val="14"/>
                <w:szCs w:val="12"/>
              </w:rPr>
            </w:pPr>
          </w:p>
        </w:tc>
        <w:tc>
          <w:tcPr>
            <w:tcW w:w="540" w:type="dxa"/>
          </w:tcPr>
          <w:p w14:paraId="6AE7FDEC" w14:textId="77777777" w:rsidR="005129AA" w:rsidRPr="00621F5E" w:rsidRDefault="005129AA" w:rsidP="005909E1">
            <w:pPr>
              <w:rPr>
                <w:sz w:val="14"/>
                <w:szCs w:val="12"/>
              </w:rPr>
            </w:pPr>
          </w:p>
        </w:tc>
        <w:tc>
          <w:tcPr>
            <w:tcW w:w="4410" w:type="dxa"/>
            <w:vMerge/>
          </w:tcPr>
          <w:p w14:paraId="61053E8B" w14:textId="77777777" w:rsidR="005129AA" w:rsidRPr="00621F5E" w:rsidRDefault="005129AA" w:rsidP="005909E1">
            <w:pPr>
              <w:rPr>
                <w:sz w:val="14"/>
                <w:szCs w:val="12"/>
              </w:rPr>
            </w:pPr>
          </w:p>
        </w:tc>
        <w:tc>
          <w:tcPr>
            <w:tcW w:w="450" w:type="dxa"/>
          </w:tcPr>
          <w:p w14:paraId="213D456C" w14:textId="77777777" w:rsidR="005129AA" w:rsidRPr="00621F5E" w:rsidRDefault="005129AA" w:rsidP="005909E1">
            <w:pPr>
              <w:rPr>
                <w:sz w:val="14"/>
                <w:szCs w:val="12"/>
              </w:rPr>
            </w:pPr>
          </w:p>
        </w:tc>
      </w:tr>
      <w:tr w:rsidR="005129AA" w:rsidRPr="004B4147" w14:paraId="2FBDC0C3" w14:textId="77777777" w:rsidTr="0043657B">
        <w:trPr>
          <w:trHeight w:val="3456"/>
        </w:trPr>
        <w:tc>
          <w:tcPr>
            <w:tcW w:w="216" w:type="dxa"/>
          </w:tcPr>
          <w:p w14:paraId="0F667179" w14:textId="77777777" w:rsidR="005129AA" w:rsidRPr="001F1BBC" w:rsidRDefault="005129AA" w:rsidP="00CD2D89"/>
        </w:tc>
        <w:tc>
          <w:tcPr>
            <w:tcW w:w="4554" w:type="dxa"/>
            <w:gridSpan w:val="2"/>
            <w:tcBorders>
              <w:bottom w:val="single" w:sz="4" w:space="0" w:color="auto"/>
            </w:tcBorders>
          </w:tcPr>
          <w:p w14:paraId="681BDF82" w14:textId="77777777" w:rsidR="005129AA" w:rsidRPr="00723422" w:rsidRDefault="00000000" w:rsidP="00723422">
            <w:pPr>
              <w:pStyle w:val="Heading1"/>
            </w:pPr>
            <w:sdt>
              <w:sdtPr>
                <w:id w:val="-2037806220"/>
                <w:placeholder>
                  <w:docPart w:val="751C443A9558784AA7E9C8397DF2A337"/>
                </w:placeholder>
                <w:temporary/>
                <w:showingPlcHdr/>
                <w15:appearance w15:val="hidden"/>
              </w:sdtPr>
              <w:sdtContent>
                <w:r w:rsidR="005129AA" w:rsidRPr="00D520CA">
                  <w:t>Skills</w:t>
                </w:r>
              </w:sdtContent>
            </w:sdt>
          </w:p>
          <w:p w14:paraId="105A730B" w14:textId="2DFE9495" w:rsidR="005129AA" w:rsidRDefault="005129AA" w:rsidP="00723422">
            <w:pPr>
              <w:pStyle w:val="ListBullet"/>
            </w:pPr>
            <w:r>
              <w:t>Cultivation of Product Vision</w:t>
            </w:r>
          </w:p>
          <w:p w14:paraId="1E20BAF1" w14:textId="1B605E65" w:rsidR="0043657B" w:rsidRDefault="0043657B" w:rsidP="00723422">
            <w:pPr>
              <w:pStyle w:val="ListBullet"/>
            </w:pPr>
            <w:r>
              <w:t>Project Management and Road-Mapping</w:t>
            </w:r>
          </w:p>
          <w:p w14:paraId="200A8599" w14:textId="77777777" w:rsidR="00DA2074" w:rsidRDefault="005129AA" w:rsidP="00723422">
            <w:pPr>
              <w:pStyle w:val="ListBullet"/>
            </w:pPr>
            <w:r>
              <w:t>Communication</w:t>
            </w:r>
          </w:p>
          <w:p w14:paraId="78FC274A" w14:textId="7F5B69EA" w:rsidR="005129AA" w:rsidRDefault="005129AA" w:rsidP="00723422">
            <w:pPr>
              <w:pStyle w:val="ListBullet"/>
            </w:pPr>
            <w:r>
              <w:t>Algorithm Development</w:t>
            </w:r>
          </w:p>
          <w:p w14:paraId="7C7C27DB" w14:textId="48B0D6DF" w:rsidR="005129AA" w:rsidRDefault="005129AA" w:rsidP="00723422">
            <w:pPr>
              <w:pStyle w:val="ListBullet"/>
            </w:pPr>
            <w:r>
              <w:t>Scalable Architecture</w:t>
            </w:r>
          </w:p>
          <w:p w14:paraId="7C1E50F2" w14:textId="77777777" w:rsidR="005129AA" w:rsidRDefault="005129AA" w:rsidP="00C413D5">
            <w:pPr>
              <w:pStyle w:val="ListBullet"/>
            </w:pPr>
            <w:r>
              <w:t>Process Improvement</w:t>
            </w:r>
          </w:p>
          <w:p w14:paraId="4856C85C" w14:textId="2A7F29CE" w:rsidR="00DA2074" w:rsidRDefault="00DA2074" w:rsidP="00C413D5">
            <w:pPr>
              <w:pStyle w:val="ListBullet"/>
            </w:pPr>
            <w:r>
              <w:t xml:space="preserve">Complexity </w:t>
            </w:r>
            <w:r w:rsidR="00587B1A">
              <w:t>Wrangling</w:t>
            </w:r>
          </w:p>
        </w:tc>
        <w:tc>
          <w:tcPr>
            <w:tcW w:w="540" w:type="dxa"/>
          </w:tcPr>
          <w:p w14:paraId="445158D3" w14:textId="77777777" w:rsidR="005129AA" w:rsidRPr="001F1BBC" w:rsidRDefault="005129AA" w:rsidP="005909E1"/>
        </w:tc>
        <w:tc>
          <w:tcPr>
            <w:tcW w:w="4410" w:type="dxa"/>
            <w:vMerge/>
          </w:tcPr>
          <w:p w14:paraId="7FC9639A" w14:textId="77777777" w:rsidR="005129AA" w:rsidRPr="001F1BBC" w:rsidRDefault="005129AA" w:rsidP="005909E1"/>
        </w:tc>
        <w:tc>
          <w:tcPr>
            <w:tcW w:w="450" w:type="dxa"/>
          </w:tcPr>
          <w:p w14:paraId="6BFEF9B0" w14:textId="77777777" w:rsidR="005129AA" w:rsidRPr="001F1BBC" w:rsidRDefault="005129AA" w:rsidP="005909E1"/>
        </w:tc>
      </w:tr>
      <w:tr w:rsidR="005129AA" w:rsidRPr="004B4147" w14:paraId="709EC6D8" w14:textId="77777777" w:rsidTr="005129AA">
        <w:trPr>
          <w:trHeight w:val="1702"/>
        </w:trPr>
        <w:tc>
          <w:tcPr>
            <w:tcW w:w="216" w:type="dxa"/>
          </w:tcPr>
          <w:p w14:paraId="5F43F482" w14:textId="77777777" w:rsidR="005129AA" w:rsidRPr="001F1BBC" w:rsidRDefault="005129AA" w:rsidP="00CD2D89"/>
        </w:tc>
        <w:tc>
          <w:tcPr>
            <w:tcW w:w="4554" w:type="dxa"/>
            <w:gridSpan w:val="2"/>
            <w:tcBorders>
              <w:top w:val="single" w:sz="4" w:space="0" w:color="auto"/>
            </w:tcBorders>
          </w:tcPr>
          <w:p w14:paraId="60C23CF7" w14:textId="25565BA6" w:rsidR="005129AA" w:rsidRDefault="00A4696F" w:rsidP="00723422">
            <w:pPr>
              <w:pStyle w:val="Heading1"/>
            </w:pPr>
            <w:r>
              <w:t>Technologies</w:t>
            </w:r>
          </w:p>
          <w:p w14:paraId="6250990E" w14:textId="77777777" w:rsidR="003853F9" w:rsidRDefault="00A4696F" w:rsidP="00876C56">
            <w:pPr>
              <w:pStyle w:val="ListBullet"/>
            </w:pPr>
            <w:r>
              <w:t xml:space="preserve">Python, </w:t>
            </w:r>
            <w:proofErr w:type="spellStart"/>
            <w:r>
              <w:t>Javascript</w:t>
            </w:r>
            <w:proofErr w:type="spellEnd"/>
            <w:r>
              <w:t>, Ruby, Java, C#, C++, C</w:t>
            </w:r>
          </w:p>
          <w:p w14:paraId="00A914DA" w14:textId="0DD00DA3" w:rsidR="003C48BA" w:rsidRDefault="003C48BA" w:rsidP="00876C56">
            <w:pPr>
              <w:pStyle w:val="ListBullet"/>
            </w:pPr>
            <w:r>
              <w:t>Koa.js, Flask, Rails, Sinatra</w:t>
            </w:r>
            <w:r w:rsidR="0043657B">
              <w:t>, REST</w:t>
            </w:r>
          </w:p>
          <w:p w14:paraId="2B95A942" w14:textId="35EA5BD3" w:rsidR="00964E2B" w:rsidRDefault="00964E2B" w:rsidP="00876C56">
            <w:pPr>
              <w:pStyle w:val="ListBullet"/>
            </w:pPr>
            <w:r>
              <w:t>React, Next.js, Gatsby</w:t>
            </w:r>
            <w:r w:rsidR="00684384">
              <w:t xml:space="preserve">, </w:t>
            </w:r>
            <w:proofErr w:type="spellStart"/>
            <w:r w:rsidR="008907A0">
              <w:t>WebPack</w:t>
            </w:r>
            <w:proofErr w:type="spellEnd"/>
            <w:r w:rsidR="008907A0">
              <w:t>, Babel</w:t>
            </w:r>
          </w:p>
          <w:p w14:paraId="5357F449" w14:textId="276ADB4A" w:rsidR="00A4696F" w:rsidRDefault="00A4696F" w:rsidP="00876C56">
            <w:pPr>
              <w:pStyle w:val="ListBullet"/>
            </w:pPr>
            <w:r>
              <w:t>MySQL, PostgreSQL, MSSQL, MongoDB, Redis</w:t>
            </w:r>
            <w:r w:rsidR="00CB0BF4">
              <w:t>, Hive</w:t>
            </w:r>
            <w:r w:rsidR="0049653C">
              <w:t xml:space="preserve">, </w:t>
            </w:r>
            <w:r w:rsidR="008907A0">
              <w:t xml:space="preserve">RabbitMQ, </w:t>
            </w:r>
            <w:proofErr w:type="spellStart"/>
            <w:r w:rsidR="0049653C">
              <w:t>SqlAlchemy</w:t>
            </w:r>
            <w:proofErr w:type="spellEnd"/>
            <w:r w:rsidR="0049653C">
              <w:t>, Knex.js</w:t>
            </w:r>
          </w:p>
          <w:p w14:paraId="4EE86E34" w14:textId="77777777" w:rsidR="00A4696F" w:rsidRDefault="003C48BA" w:rsidP="00876C56">
            <w:pPr>
              <w:pStyle w:val="ListBullet"/>
            </w:pPr>
            <w:proofErr w:type="spellStart"/>
            <w:r>
              <w:t>Jupyter</w:t>
            </w:r>
            <w:proofErr w:type="spellEnd"/>
            <w:r>
              <w:t>, Pandas, NumPy, scikit-learn</w:t>
            </w:r>
          </w:p>
          <w:p w14:paraId="4963ADBD" w14:textId="6270EB82" w:rsidR="00F45603" w:rsidRDefault="00FC0DDE" w:rsidP="00F45603">
            <w:pPr>
              <w:pStyle w:val="ListBullet"/>
            </w:pPr>
            <w:r>
              <w:t xml:space="preserve">Docker, Terraform, </w:t>
            </w:r>
            <w:r w:rsidR="009324B0">
              <w:t xml:space="preserve">Packer, </w:t>
            </w:r>
            <w:r w:rsidR="00922DF6">
              <w:t xml:space="preserve">Kubernetes, </w:t>
            </w:r>
            <w:r>
              <w:t>AWS</w:t>
            </w:r>
            <w:r w:rsidR="00567415">
              <w:t xml:space="preserve">, </w:t>
            </w:r>
            <w:r w:rsidR="009324B0">
              <w:t xml:space="preserve">Azure, </w:t>
            </w:r>
            <w:r w:rsidR="00567415">
              <w:t>GitLab-CI, Jenkins</w:t>
            </w:r>
          </w:p>
          <w:p w14:paraId="410209CC" w14:textId="77777777" w:rsidR="002E0FE3" w:rsidRDefault="002E0FE3" w:rsidP="00F45603">
            <w:pPr>
              <w:pStyle w:val="ListBullet"/>
            </w:pPr>
            <w:r>
              <w:t>Selenium, QTP</w:t>
            </w:r>
          </w:p>
          <w:p w14:paraId="4D080EA5" w14:textId="0037CEFE" w:rsidR="008907A0" w:rsidRPr="00876C56" w:rsidRDefault="008907A0" w:rsidP="00F45603">
            <w:pPr>
              <w:pStyle w:val="ListBullet"/>
            </w:pPr>
            <w:r>
              <w:t>JIRA</w:t>
            </w:r>
            <w:r w:rsidR="0025627B">
              <w:t>, Google Docs</w:t>
            </w:r>
          </w:p>
        </w:tc>
        <w:tc>
          <w:tcPr>
            <w:tcW w:w="540" w:type="dxa"/>
          </w:tcPr>
          <w:p w14:paraId="4926AD9A" w14:textId="77777777" w:rsidR="005129AA" w:rsidRPr="001F1BBC" w:rsidRDefault="005129AA" w:rsidP="005909E1"/>
        </w:tc>
        <w:tc>
          <w:tcPr>
            <w:tcW w:w="4410" w:type="dxa"/>
            <w:vMerge/>
          </w:tcPr>
          <w:p w14:paraId="6BDEC8BB" w14:textId="77777777" w:rsidR="005129AA" w:rsidRPr="001F1BBC" w:rsidRDefault="005129AA" w:rsidP="005909E1"/>
        </w:tc>
        <w:tc>
          <w:tcPr>
            <w:tcW w:w="450" w:type="dxa"/>
          </w:tcPr>
          <w:p w14:paraId="5CC79B54" w14:textId="77777777" w:rsidR="005129AA" w:rsidRPr="001F1BBC" w:rsidRDefault="005129AA" w:rsidP="005909E1"/>
        </w:tc>
      </w:tr>
    </w:tbl>
    <w:p w14:paraId="1D98BB01" w14:textId="3D792B72" w:rsidR="00787636" w:rsidRDefault="00787636" w:rsidP="00723422">
      <w:pPr>
        <w:rPr>
          <w:sz w:val="10"/>
          <w:szCs w:val="8"/>
        </w:rPr>
      </w:pPr>
    </w:p>
    <w:p w14:paraId="795E9B4F" w14:textId="78B0D7E7" w:rsidR="00787636" w:rsidRDefault="00787636">
      <w:pPr>
        <w:spacing w:after="160" w:line="288" w:lineRule="auto"/>
        <w:rPr>
          <w:sz w:val="10"/>
          <w:szCs w:val="8"/>
        </w:rPr>
      </w:pPr>
      <w:r>
        <w:rPr>
          <w:sz w:val="10"/>
          <w:szCs w:val="8"/>
        </w:rPr>
        <w:br w:type="page"/>
      </w:r>
    </w:p>
    <w:p w14:paraId="3357A6FD" w14:textId="5F17E66E" w:rsidR="006C281B" w:rsidRDefault="00787636" w:rsidP="00787636">
      <w:pPr>
        <w:pStyle w:val="Heading1"/>
      </w:pPr>
      <w:r>
        <w:lastRenderedPageBreak/>
        <w:t>Experience (Continued)</w:t>
      </w:r>
    </w:p>
    <w:p w14:paraId="7CABC8E0" w14:textId="3BD90758" w:rsidR="00787636" w:rsidRPr="00A87732" w:rsidRDefault="00787636" w:rsidP="00787636">
      <w:pPr>
        <w:pStyle w:val="Heading2"/>
      </w:pPr>
      <w:r>
        <w:t>Senior Software Engineer</w:t>
      </w:r>
    </w:p>
    <w:p w14:paraId="65463D9F" w14:textId="311BD06C" w:rsidR="00787636" w:rsidRPr="00131439" w:rsidRDefault="00787636" w:rsidP="00787636">
      <w:pPr>
        <w:pStyle w:val="Heading3"/>
        <w:rPr>
          <w:rStyle w:val="Emphasis"/>
        </w:rPr>
      </w:pPr>
      <w:r>
        <w:rPr>
          <w:rStyle w:val="Emphasis"/>
        </w:rPr>
        <w:t xml:space="preserve">Jibe Inc. </w:t>
      </w:r>
      <w:r>
        <w:t>/</w:t>
      </w:r>
      <w:r>
        <w:rPr>
          <w:rStyle w:val="Emphasis"/>
        </w:rPr>
        <w:t xml:space="preserve"> Washington, DC</w:t>
      </w:r>
    </w:p>
    <w:p w14:paraId="52B6ED87" w14:textId="5FAD329F" w:rsidR="00787636" w:rsidRPr="00A6425D" w:rsidRDefault="00787636" w:rsidP="00787636">
      <w:pPr>
        <w:pStyle w:val="Heading3"/>
      </w:pPr>
      <w:r>
        <w:t>June 2013 – June 2015</w:t>
      </w:r>
    </w:p>
    <w:p w14:paraId="4C0FC830" w14:textId="0D9CDFDA" w:rsidR="00787636" w:rsidRPr="00787636" w:rsidRDefault="00787636" w:rsidP="00787636">
      <w:pPr>
        <w:pStyle w:val="ListBullet"/>
        <w:rPr>
          <w:lang w:eastAsia="ja-JP"/>
        </w:rPr>
      </w:pPr>
      <w:r w:rsidRPr="00787636">
        <w:rPr>
          <w:lang w:eastAsia="ja-JP"/>
        </w:rPr>
        <w:t>Served as the Technical Lead for the DC branch of JIBE.</w:t>
      </w:r>
    </w:p>
    <w:p w14:paraId="147FC2DD" w14:textId="1838B719" w:rsidR="00787636" w:rsidRPr="00787636" w:rsidRDefault="00787636" w:rsidP="00787636">
      <w:pPr>
        <w:pStyle w:val="ListBullet"/>
        <w:rPr>
          <w:lang w:eastAsia="ja-JP"/>
        </w:rPr>
      </w:pPr>
      <w:r w:rsidRPr="00787636">
        <w:rPr>
          <w:lang w:eastAsia="ja-JP"/>
        </w:rPr>
        <w:t>Provided mentorship and guidance for development teams.</w:t>
      </w:r>
    </w:p>
    <w:p w14:paraId="04636192" w14:textId="511CD0EB" w:rsidR="00787636" w:rsidRPr="00787636" w:rsidRDefault="00787636" w:rsidP="00787636">
      <w:pPr>
        <w:pStyle w:val="ListBullet"/>
        <w:rPr>
          <w:lang w:eastAsia="ja-JP"/>
        </w:rPr>
      </w:pPr>
      <w:r w:rsidRPr="00787636">
        <w:rPr>
          <w:lang w:eastAsia="ja-JP"/>
        </w:rPr>
        <w:t>Consolidated code bases into reusable components that could be shared across clients.</w:t>
      </w:r>
    </w:p>
    <w:p w14:paraId="73A2C3E0" w14:textId="434EC5A4" w:rsidR="00787636" w:rsidRPr="00787636" w:rsidRDefault="00787636" w:rsidP="00787636">
      <w:pPr>
        <w:pStyle w:val="ListBullet"/>
        <w:rPr>
          <w:lang w:eastAsia="ja-JP"/>
        </w:rPr>
      </w:pPr>
      <w:r w:rsidRPr="00787636">
        <w:rPr>
          <w:lang w:eastAsia="ja-JP"/>
        </w:rPr>
        <w:t>Established Ruby package management practices at an organizational level.</w:t>
      </w:r>
    </w:p>
    <w:p w14:paraId="46415E2A" w14:textId="03C522AC" w:rsidR="00787636" w:rsidRPr="00787636" w:rsidRDefault="00787636" w:rsidP="00787636">
      <w:pPr>
        <w:pStyle w:val="ListBullet"/>
        <w:rPr>
          <w:lang w:eastAsia="ja-JP"/>
        </w:rPr>
      </w:pPr>
      <w:r w:rsidRPr="00787636">
        <w:rPr>
          <w:lang w:eastAsia="ja-JP"/>
        </w:rPr>
        <w:t>Defined best practices to enhance the scalability and maintainability of JIBE Apply.</w:t>
      </w:r>
    </w:p>
    <w:p w14:paraId="54C6396A" w14:textId="0D032A88" w:rsidR="00787636" w:rsidRPr="00787636" w:rsidRDefault="00787636" w:rsidP="00787636">
      <w:pPr>
        <w:pStyle w:val="ListBullet"/>
        <w:rPr>
          <w:lang w:eastAsia="ja-JP"/>
        </w:rPr>
      </w:pPr>
      <w:r w:rsidRPr="00787636">
        <w:rPr>
          <w:lang w:eastAsia="ja-JP"/>
        </w:rPr>
        <w:t>Served as the system administrator for JIRA, Confluence, Jenkins, GitLab, and OpenVPN.</w:t>
      </w:r>
    </w:p>
    <w:p w14:paraId="53956E46" w14:textId="451E7173" w:rsidR="00787636" w:rsidRPr="00787636" w:rsidRDefault="00787636" w:rsidP="00787636">
      <w:pPr>
        <w:pStyle w:val="ListBullet"/>
        <w:rPr>
          <w:lang w:eastAsia="ja-JP"/>
        </w:rPr>
      </w:pPr>
      <w:r w:rsidRPr="00787636">
        <w:rPr>
          <w:lang w:eastAsia="ja-JP"/>
        </w:rPr>
        <w:t>Refined UAT processes to allow for weekly turn-around.</w:t>
      </w:r>
    </w:p>
    <w:p w14:paraId="1E174B0F" w14:textId="6BB2F6F6" w:rsidR="00787636" w:rsidRPr="00787636" w:rsidRDefault="00787636" w:rsidP="00787636">
      <w:pPr>
        <w:pStyle w:val="ListBullet"/>
        <w:rPr>
          <w:lang w:eastAsia="ja-JP"/>
        </w:rPr>
      </w:pPr>
      <w:r w:rsidRPr="00787636">
        <w:rPr>
          <w:lang w:eastAsia="ja-JP"/>
        </w:rPr>
        <w:t xml:space="preserve">Renovated customer communication practices to allow for </w:t>
      </w:r>
      <w:proofErr w:type="spellStart"/>
      <w:r w:rsidRPr="00787636">
        <w:rPr>
          <w:lang w:eastAsia="ja-JP"/>
        </w:rPr>
        <w:t>realtime</w:t>
      </w:r>
      <w:proofErr w:type="spellEnd"/>
      <w:r w:rsidRPr="00787636">
        <w:rPr>
          <w:lang w:eastAsia="ja-JP"/>
        </w:rPr>
        <w:t xml:space="preserve"> visibility into integration efforts.</w:t>
      </w:r>
    </w:p>
    <w:p w14:paraId="2D7FECF9" w14:textId="73821380" w:rsidR="00787636" w:rsidRPr="00A87732" w:rsidRDefault="00787636" w:rsidP="00787636">
      <w:pPr>
        <w:pStyle w:val="Heading2"/>
      </w:pPr>
      <w:r>
        <w:t>Instructor</w:t>
      </w:r>
    </w:p>
    <w:p w14:paraId="1FB2DE95" w14:textId="4BEF31FF" w:rsidR="00787636" w:rsidRPr="00131439" w:rsidRDefault="00787636" w:rsidP="00787636">
      <w:pPr>
        <w:pStyle w:val="Heading3"/>
        <w:rPr>
          <w:rStyle w:val="Emphasis"/>
        </w:rPr>
      </w:pPr>
      <w:r>
        <w:rPr>
          <w:rStyle w:val="Emphasis"/>
        </w:rPr>
        <w:t xml:space="preserve">General Assembly </w:t>
      </w:r>
      <w:r>
        <w:t>/</w:t>
      </w:r>
      <w:r>
        <w:rPr>
          <w:rStyle w:val="Emphasis"/>
        </w:rPr>
        <w:t xml:space="preserve"> Washington, DC</w:t>
      </w:r>
    </w:p>
    <w:p w14:paraId="2C11B09A" w14:textId="176439AE" w:rsidR="00787636" w:rsidRDefault="00787636" w:rsidP="00787636">
      <w:pPr>
        <w:pStyle w:val="Heading3"/>
      </w:pPr>
      <w:r>
        <w:t>October 2014 – December 2014</w:t>
      </w:r>
    </w:p>
    <w:p w14:paraId="1CA5CADB" w14:textId="248F5646" w:rsidR="00787636" w:rsidRDefault="00787636" w:rsidP="00787636">
      <w:pPr>
        <w:pStyle w:val="ListBullet"/>
      </w:pPr>
      <w:r>
        <w:t>Designed a curriculum for training students on Ruby on Rails.</w:t>
      </w:r>
    </w:p>
    <w:p w14:paraId="1C2D6333" w14:textId="27D695F4" w:rsidR="00787636" w:rsidRPr="00787636" w:rsidRDefault="00787636" w:rsidP="00787636">
      <w:pPr>
        <w:pStyle w:val="ListBullet"/>
      </w:pPr>
      <w:r>
        <w:t>Delivered weekly classes that covered a range of topics including Ruby, Rails, Databases, and HTML.</w:t>
      </w:r>
    </w:p>
    <w:p w14:paraId="163E5799" w14:textId="77777777" w:rsidR="00787636" w:rsidRPr="00A87732" w:rsidRDefault="00787636" w:rsidP="00787636">
      <w:pPr>
        <w:pStyle w:val="Heading2"/>
      </w:pPr>
      <w:r>
        <w:t>Senior Software Engineer</w:t>
      </w:r>
    </w:p>
    <w:p w14:paraId="70B354A2" w14:textId="43941BB7" w:rsidR="00787636" w:rsidRPr="00131439" w:rsidRDefault="00787636" w:rsidP="00787636">
      <w:pPr>
        <w:pStyle w:val="Heading3"/>
        <w:rPr>
          <w:rStyle w:val="Emphasis"/>
        </w:rPr>
      </w:pPr>
      <w:proofErr w:type="spellStart"/>
      <w:r>
        <w:rPr>
          <w:rStyle w:val="Emphasis"/>
        </w:rPr>
        <w:t>Cigital</w:t>
      </w:r>
      <w:proofErr w:type="spellEnd"/>
      <w:r>
        <w:rPr>
          <w:rStyle w:val="Emphasis"/>
        </w:rPr>
        <w:t xml:space="preserve"> </w:t>
      </w:r>
      <w:r>
        <w:t>/</w:t>
      </w:r>
      <w:r>
        <w:rPr>
          <w:rStyle w:val="Emphasis"/>
        </w:rPr>
        <w:t xml:space="preserve"> Sterling, VA</w:t>
      </w:r>
    </w:p>
    <w:p w14:paraId="2AC2B2B4" w14:textId="332A23A2" w:rsidR="00787636" w:rsidRPr="00A6425D" w:rsidRDefault="00787636" w:rsidP="00787636">
      <w:pPr>
        <w:pStyle w:val="Heading3"/>
      </w:pPr>
      <w:r>
        <w:t>June 2008 – June 2013</w:t>
      </w:r>
    </w:p>
    <w:p w14:paraId="7731DD47" w14:textId="4DD48C14" w:rsidR="00787636" w:rsidRDefault="00787636" w:rsidP="00787636">
      <w:pPr>
        <w:pStyle w:val="ListBullet"/>
      </w:pPr>
      <w:r>
        <w:t>Trained QA Teams on how to approach Automation in an operationally scalable manner. (Ex: writing focused tests, extracting fixtures, etc.)</w:t>
      </w:r>
    </w:p>
    <w:p w14:paraId="4F02E7C0" w14:textId="44102C73" w:rsidR="00787636" w:rsidRDefault="00787636" w:rsidP="00787636">
      <w:pPr>
        <w:pStyle w:val="ListBullet"/>
      </w:pPr>
      <w:r>
        <w:t xml:space="preserve">Architected an automation framework that could discover </w:t>
      </w:r>
      <w:proofErr w:type="gramStart"/>
      <w:r>
        <w:t>previously-unknown</w:t>
      </w:r>
      <w:proofErr w:type="gramEnd"/>
      <w:r>
        <w:t xml:space="preserve"> problems through the use of mutation testing.</w:t>
      </w:r>
    </w:p>
    <w:p w14:paraId="3D818D70" w14:textId="3B860208" w:rsidR="00787636" w:rsidRDefault="00787636" w:rsidP="00787636">
      <w:pPr>
        <w:pStyle w:val="ListBullet"/>
      </w:pPr>
      <w:r>
        <w:t>Architected a meta-programming toolchain that greatly extended the capabilities of QTP. This granted the automation engineers access to capabilities such as XPath, Functional Programming, and Declarative Programming long before these capabilities were introduced into the QTP product itself.</w:t>
      </w:r>
    </w:p>
    <w:p w14:paraId="2E1BCF9D" w14:textId="1F08C6F9" w:rsidR="00787636" w:rsidRDefault="00787636" w:rsidP="00787636">
      <w:pPr>
        <w:pStyle w:val="ListBullet"/>
      </w:pPr>
      <w:r>
        <w:t>Delivered security training to Clients across the country.</w:t>
      </w:r>
    </w:p>
    <w:p w14:paraId="7BF89046" w14:textId="2EC5FEAC" w:rsidR="00787636" w:rsidRDefault="00787636" w:rsidP="00787636">
      <w:pPr>
        <w:pStyle w:val="ListBullet"/>
      </w:pPr>
      <w:r>
        <w:t>Served as a technical advisor on a product that integrated Static Analysis into Continuous Integration workflows. (Note: this is very commonplace nowadays, but no such solution existed back then.)</w:t>
      </w:r>
    </w:p>
    <w:p w14:paraId="441E7650" w14:textId="7CC7D982" w:rsidR="00787636" w:rsidRPr="00787636" w:rsidRDefault="00787636" w:rsidP="00787636">
      <w:pPr>
        <w:pStyle w:val="ListBullet"/>
      </w:pPr>
      <w:r>
        <w:t>Lead the design and development of a Web Portal for reviewing Static Analysis Results.</w:t>
      </w:r>
    </w:p>
    <w:sectPr w:rsidR="00787636" w:rsidRPr="00787636" w:rsidSect="00BD2BAC">
      <w:pgSz w:w="12240" w:h="15840"/>
      <w:pgMar w:top="547" w:right="720" w:bottom="432" w:left="136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83528" w14:textId="77777777" w:rsidR="00FD6987" w:rsidRDefault="00FD6987" w:rsidP="00B21D64">
      <w:r>
        <w:separator/>
      </w:r>
    </w:p>
  </w:endnote>
  <w:endnote w:type="continuationSeparator" w:id="0">
    <w:p w14:paraId="728CF262" w14:textId="77777777" w:rsidR="00FD6987" w:rsidRDefault="00FD6987" w:rsidP="00B21D64">
      <w:r>
        <w:continuationSeparator/>
      </w:r>
    </w:p>
  </w:endnote>
  <w:endnote w:type="continuationNotice" w:id="1">
    <w:p w14:paraId="1EAA9873" w14:textId="77777777" w:rsidR="00FD6987" w:rsidRDefault="00FD6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0E0D6" w14:textId="77777777" w:rsidR="00FD6987" w:rsidRDefault="00FD6987" w:rsidP="00B21D64">
      <w:r>
        <w:separator/>
      </w:r>
    </w:p>
  </w:footnote>
  <w:footnote w:type="continuationSeparator" w:id="0">
    <w:p w14:paraId="5EEDF6D9" w14:textId="77777777" w:rsidR="00FD6987" w:rsidRDefault="00FD6987" w:rsidP="00B21D64">
      <w:r>
        <w:continuationSeparator/>
      </w:r>
    </w:p>
  </w:footnote>
  <w:footnote w:type="continuationNotice" w:id="1">
    <w:p w14:paraId="7B42DF09" w14:textId="77777777" w:rsidR="00FD6987" w:rsidRDefault="00FD69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3CF2105"/>
    <w:multiLevelType w:val="multilevel"/>
    <w:tmpl w:val="9D984FD2"/>
    <w:numStyleLink w:val="BullettedList"/>
  </w:abstractNum>
  <w:num w:numId="1" w16cid:durableId="1685477567">
    <w:abstractNumId w:val="0"/>
  </w:num>
  <w:num w:numId="2" w16cid:durableId="164897129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20"/>
    <w:rsid w:val="00000F89"/>
    <w:rsid w:val="00003CB2"/>
    <w:rsid w:val="00006C07"/>
    <w:rsid w:val="00010991"/>
    <w:rsid w:val="00014DF6"/>
    <w:rsid w:val="00015187"/>
    <w:rsid w:val="000161E1"/>
    <w:rsid w:val="00016EA9"/>
    <w:rsid w:val="00021303"/>
    <w:rsid w:val="00023505"/>
    <w:rsid w:val="00043931"/>
    <w:rsid w:val="000503D7"/>
    <w:rsid w:val="00063D57"/>
    <w:rsid w:val="000659E5"/>
    <w:rsid w:val="00066075"/>
    <w:rsid w:val="000712FF"/>
    <w:rsid w:val="00091667"/>
    <w:rsid w:val="00095B64"/>
    <w:rsid w:val="00097055"/>
    <w:rsid w:val="000A420C"/>
    <w:rsid w:val="000A69A6"/>
    <w:rsid w:val="000C0639"/>
    <w:rsid w:val="000C0FFB"/>
    <w:rsid w:val="000C429F"/>
    <w:rsid w:val="000E44EE"/>
    <w:rsid w:val="00107E81"/>
    <w:rsid w:val="00131439"/>
    <w:rsid w:val="001326A6"/>
    <w:rsid w:val="001337D9"/>
    <w:rsid w:val="00144072"/>
    <w:rsid w:val="00171E4F"/>
    <w:rsid w:val="00176B9E"/>
    <w:rsid w:val="0019344D"/>
    <w:rsid w:val="001A1B1D"/>
    <w:rsid w:val="001A7143"/>
    <w:rsid w:val="001B1A82"/>
    <w:rsid w:val="001C1971"/>
    <w:rsid w:val="001D6AEB"/>
    <w:rsid w:val="001F1BBC"/>
    <w:rsid w:val="001F2DFC"/>
    <w:rsid w:val="001F32DA"/>
    <w:rsid w:val="0020070C"/>
    <w:rsid w:val="00210445"/>
    <w:rsid w:val="0021475C"/>
    <w:rsid w:val="0022521B"/>
    <w:rsid w:val="002348DD"/>
    <w:rsid w:val="0023626F"/>
    <w:rsid w:val="002459FD"/>
    <w:rsid w:val="00250994"/>
    <w:rsid w:val="0025627B"/>
    <w:rsid w:val="00267FFB"/>
    <w:rsid w:val="00273A37"/>
    <w:rsid w:val="00280B19"/>
    <w:rsid w:val="00292776"/>
    <w:rsid w:val="0029603E"/>
    <w:rsid w:val="00296BA0"/>
    <w:rsid w:val="002A0E70"/>
    <w:rsid w:val="002A3AC6"/>
    <w:rsid w:val="002B59EC"/>
    <w:rsid w:val="002B5F6C"/>
    <w:rsid w:val="002B7655"/>
    <w:rsid w:val="002C525A"/>
    <w:rsid w:val="002E0FE3"/>
    <w:rsid w:val="002E470C"/>
    <w:rsid w:val="002F35FA"/>
    <w:rsid w:val="00310864"/>
    <w:rsid w:val="00341293"/>
    <w:rsid w:val="003447B5"/>
    <w:rsid w:val="003853F9"/>
    <w:rsid w:val="00386879"/>
    <w:rsid w:val="003C0BB5"/>
    <w:rsid w:val="003C48BA"/>
    <w:rsid w:val="003E3C0C"/>
    <w:rsid w:val="004067B9"/>
    <w:rsid w:val="004103C0"/>
    <w:rsid w:val="0043657B"/>
    <w:rsid w:val="00440CAA"/>
    <w:rsid w:val="00444AC6"/>
    <w:rsid w:val="00452292"/>
    <w:rsid w:val="004617E1"/>
    <w:rsid w:val="004744CF"/>
    <w:rsid w:val="0048507F"/>
    <w:rsid w:val="00485797"/>
    <w:rsid w:val="004865C2"/>
    <w:rsid w:val="0049286D"/>
    <w:rsid w:val="0049653C"/>
    <w:rsid w:val="004B4147"/>
    <w:rsid w:val="004D7188"/>
    <w:rsid w:val="005129AA"/>
    <w:rsid w:val="00542690"/>
    <w:rsid w:val="00552F9B"/>
    <w:rsid w:val="00560D02"/>
    <w:rsid w:val="005636A7"/>
    <w:rsid w:val="00567415"/>
    <w:rsid w:val="0057778B"/>
    <w:rsid w:val="00581821"/>
    <w:rsid w:val="00582076"/>
    <w:rsid w:val="00587B1A"/>
    <w:rsid w:val="005909E1"/>
    <w:rsid w:val="0059597E"/>
    <w:rsid w:val="005A20B8"/>
    <w:rsid w:val="005B7DB3"/>
    <w:rsid w:val="005C75A2"/>
    <w:rsid w:val="005F18AE"/>
    <w:rsid w:val="005F76B5"/>
    <w:rsid w:val="0061400D"/>
    <w:rsid w:val="00621B5C"/>
    <w:rsid w:val="00621F5E"/>
    <w:rsid w:val="00623B97"/>
    <w:rsid w:val="00662296"/>
    <w:rsid w:val="00684384"/>
    <w:rsid w:val="00695276"/>
    <w:rsid w:val="006A00B3"/>
    <w:rsid w:val="006A530B"/>
    <w:rsid w:val="006B25B6"/>
    <w:rsid w:val="006B3A75"/>
    <w:rsid w:val="006B74AA"/>
    <w:rsid w:val="006C1D49"/>
    <w:rsid w:val="006C281B"/>
    <w:rsid w:val="006C2C54"/>
    <w:rsid w:val="006C2DFF"/>
    <w:rsid w:val="006C49CF"/>
    <w:rsid w:val="006D3E9C"/>
    <w:rsid w:val="00714006"/>
    <w:rsid w:val="00723422"/>
    <w:rsid w:val="00724627"/>
    <w:rsid w:val="00733ECE"/>
    <w:rsid w:val="007407E2"/>
    <w:rsid w:val="0074617F"/>
    <w:rsid w:val="0075211B"/>
    <w:rsid w:val="007534F0"/>
    <w:rsid w:val="007571B5"/>
    <w:rsid w:val="007772B1"/>
    <w:rsid w:val="00787636"/>
    <w:rsid w:val="007D0C2C"/>
    <w:rsid w:val="007D34FE"/>
    <w:rsid w:val="007E5996"/>
    <w:rsid w:val="007E66F3"/>
    <w:rsid w:val="00841E94"/>
    <w:rsid w:val="008424CE"/>
    <w:rsid w:val="00844FA5"/>
    <w:rsid w:val="008455C2"/>
    <w:rsid w:val="00853603"/>
    <w:rsid w:val="00866148"/>
    <w:rsid w:val="00873832"/>
    <w:rsid w:val="00876C56"/>
    <w:rsid w:val="00884123"/>
    <w:rsid w:val="008907A0"/>
    <w:rsid w:val="00890F1A"/>
    <w:rsid w:val="00892B22"/>
    <w:rsid w:val="008B066B"/>
    <w:rsid w:val="008B1C66"/>
    <w:rsid w:val="008E2197"/>
    <w:rsid w:val="00922DF6"/>
    <w:rsid w:val="00931B58"/>
    <w:rsid w:val="009324B0"/>
    <w:rsid w:val="00942BE8"/>
    <w:rsid w:val="00964E2B"/>
    <w:rsid w:val="00967160"/>
    <w:rsid w:val="00967B14"/>
    <w:rsid w:val="00975A4C"/>
    <w:rsid w:val="009819C9"/>
    <w:rsid w:val="00981AB8"/>
    <w:rsid w:val="00987744"/>
    <w:rsid w:val="00997E86"/>
    <w:rsid w:val="009B7D45"/>
    <w:rsid w:val="009D73C9"/>
    <w:rsid w:val="009D7E58"/>
    <w:rsid w:val="009E750F"/>
    <w:rsid w:val="00A015CF"/>
    <w:rsid w:val="00A02C25"/>
    <w:rsid w:val="00A176FE"/>
    <w:rsid w:val="00A21AF8"/>
    <w:rsid w:val="00A23852"/>
    <w:rsid w:val="00A24DE9"/>
    <w:rsid w:val="00A2681C"/>
    <w:rsid w:val="00A4696F"/>
    <w:rsid w:val="00A543B0"/>
    <w:rsid w:val="00A61052"/>
    <w:rsid w:val="00A6425D"/>
    <w:rsid w:val="00A6458D"/>
    <w:rsid w:val="00A87732"/>
    <w:rsid w:val="00A96376"/>
    <w:rsid w:val="00A9641A"/>
    <w:rsid w:val="00AA127A"/>
    <w:rsid w:val="00AB119A"/>
    <w:rsid w:val="00AE6AFE"/>
    <w:rsid w:val="00AF3310"/>
    <w:rsid w:val="00B03ED5"/>
    <w:rsid w:val="00B21D64"/>
    <w:rsid w:val="00B30926"/>
    <w:rsid w:val="00B320B4"/>
    <w:rsid w:val="00B33F88"/>
    <w:rsid w:val="00B41DB8"/>
    <w:rsid w:val="00B72646"/>
    <w:rsid w:val="00B73E22"/>
    <w:rsid w:val="00B758A0"/>
    <w:rsid w:val="00BA30D4"/>
    <w:rsid w:val="00BB3E9C"/>
    <w:rsid w:val="00BB7CE4"/>
    <w:rsid w:val="00BC33C3"/>
    <w:rsid w:val="00BD2BAC"/>
    <w:rsid w:val="00BE1860"/>
    <w:rsid w:val="00BF0DAF"/>
    <w:rsid w:val="00BF55C2"/>
    <w:rsid w:val="00C05345"/>
    <w:rsid w:val="00C344AA"/>
    <w:rsid w:val="00C37B1A"/>
    <w:rsid w:val="00C37E31"/>
    <w:rsid w:val="00C413D5"/>
    <w:rsid w:val="00C51787"/>
    <w:rsid w:val="00C530C5"/>
    <w:rsid w:val="00C7634E"/>
    <w:rsid w:val="00C777FF"/>
    <w:rsid w:val="00C80B26"/>
    <w:rsid w:val="00C817F0"/>
    <w:rsid w:val="00CB0BF4"/>
    <w:rsid w:val="00CD2D89"/>
    <w:rsid w:val="00CD2FD2"/>
    <w:rsid w:val="00CD51E4"/>
    <w:rsid w:val="00CF0ABF"/>
    <w:rsid w:val="00CF39EE"/>
    <w:rsid w:val="00CF4C7C"/>
    <w:rsid w:val="00D12DFD"/>
    <w:rsid w:val="00D228A0"/>
    <w:rsid w:val="00D3221E"/>
    <w:rsid w:val="00D33E56"/>
    <w:rsid w:val="00D3471E"/>
    <w:rsid w:val="00D520CA"/>
    <w:rsid w:val="00D62B7E"/>
    <w:rsid w:val="00D71402"/>
    <w:rsid w:val="00D841E9"/>
    <w:rsid w:val="00D92829"/>
    <w:rsid w:val="00DA2074"/>
    <w:rsid w:val="00DE756E"/>
    <w:rsid w:val="00DF4C1B"/>
    <w:rsid w:val="00E205FD"/>
    <w:rsid w:val="00E2480E"/>
    <w:rsid w:val="00E34937"/>
    <w:rsid w:val="00E4711B"/>
    <w:rsid w:val="00E62055"/>
    <w:rsid w:val="00E8496A"/>
    <w:rsid w:val="00E94A10"/>
    <w:rsid w:val="00E97735"/>
    <w:rsid w:val="00EA09ED"/>
    <w:rsid w:val="00EA6CF9"/>
    <w:rsid w:val="00EE6D40"/>
    <w:rsid w:val="00F02681"/>
    <w:rsid w:val="00F0597C"/>
    <w:rsid w:val="00F33F0D"/>
    <w:rsid w:val="00F413D7"/>
    <w:rsid w:val="00F45603"/>
    <w:rsid w:val="00F526D0"/>
    <w:rsid w:val="00F52F3F"/>
    <w:rsid w:val="00F64F20"/>
    <w:rsid w:val="00F756FE"/>
    <w:rsid w:val="00F846EA"/>
    <w:rsid w:val="00FA5B84"/>
    <w:rsid w:val="00FB1F9D"/>
    <w:rsid w:val="00FB2AD3"/>
    <w:rsid w:val="00FB6287"/>
    <w:rsid w:val="00FC0DDE"/>
    <w:rsid w:val="00FD6987"/>
    <w:rsid w:val="00FE1B03"/>
    <w:rsid w:val="00FE4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163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B26"/>
    <w:pPr>
      <w:spacing w:after="0" w:line="240" w:lineRule="auto"/>
    </w:pPr>
    <w:rPr>
      <w:sz w:val="20"/>
    </w:rPr>
  </w:style>
  <w:style w:type="paragraph" w:styleId="Heading1">
    <w:name w:val="heading 1"/>
    <w:basedOn w:val="Normal"/>
    <w:next w:val="Normal"/>
    <w:link w:val="Heading1Char"/>
    <w:uiPriority w:val="9"/>
    <w:qFormat/>
    <w:rsid w:val="00A4696F"/>
    <w:pPr>
      <w:keepNext/>
      <w:keepLines/>
      <w:spacing w:before="160" w:after="160"/>
      <w:outlineLvl w:val="0"/>
    </w:pPr>
    <w:rPr>
      <w:rFonts w:asciiTheme="majorHAnsi" w:eastAsiaTheme="majorEastAsia" w:hAnsiTheme="majorHAnsi" w:cs="Times New Roman (Headings CS)"/>
      <w:color w:val="000000" w:themeColor="text1"/>
      <w:sz w:val="40"/>
      <w:szCs w:val="32"/>
    </w:rPr>
  </w:style>
  <w:style w:type="paragraph" w:styleId="Heading2">
    <w:name w:val="heading 2"/>
    <w:basedOn w:val="Normal"/>
    <w:next w:val="Normal"/>
    <w:link w:val="Heading2Char"/>
    <w:uiPriority w:val="9"/>
    <w:qFormat/>
    <w:rsid w:val="00A4696F"/>
    <w:pPr>
      <w:keepNext/>
      <w:keepLines/>
      <w:spacing w:before="200"/>
      <w:outlineLvl w:val="1"/>
    </w:pPr>
    <w:rPr>
      <w:rFonts w:eastAsiaTheme="majorEastAsia" w:cs="Times New Roman (Headings CS)"/>
      <w:b/>
      <w:color w:val="000000" w:themeColor="text1"/>
      <w:sz w:val="24"/>
      <w:szCs w:val="26"/>
    </w:rPr>
  </w:style>
  <w:style w:type="paragraph" w:styleId="Heading3">
    <w:name w:val="heading 3"/>
    <w:basedOn w:val="Normal"/>
    <w:next w:val="Normal"/>
    <w:link w:val="Heading3Char"/>
    <w:uiPriority w:val="9"/>
    <w:rsid w:val="00723422"/>
    <w:pPr>
      <w:keepNext/>
      <w:keepLines/>
      <w:spacing w:before="120"/>
      <w:outlineLvl w:val="2"/>
    </w:pPr>
    <w:rPr>
      <w:rFonts w:eastAsiaTheme="majorEastAsia" w:cs="Times New Roman (Headings CS)"/>
      <w:color w:val="0D0D0D" w:themeColor="text1" w:themeTint="F2"/>
      <w:szCs w:val="24"/>
    </w:rPr>
  </w:style>
  <w:style w:type="paragraph" w:styleId="Heading4">
    <w:name w:val="heading 4"/>
    <w:aliases w:val="Colleges"/>
    <w:basedOn w:val="Normal"/>
    <w:next w:val="Normal"/>
    <w:link w:val="Heading4Char"/>
    <w:uiPriority w:val="9"/>
    <w:semiHidden/>
    <w:qFormat/>
    <w:rsid w:val="00F756FE"/>
    <w:pPr>
      <w:keepNext/>
      <w:keepLines/>
      <w:spacing w:before="120"/>
      <w:outlineLvl w:val="3"/>
    </w:pPr>
    <w:rPr>
      <w:rFonts w:eastAsiaTheme="majorEastAsia" w:cstheme="majorBidi"/>
      <w:iCs/>
    </w:rPr>
  </w:style>
  <w:style w:type="paragraph" w:styleId="Heading5">
    <w:name w:val="heading 5"/>
    <w:basedOn w:val="Normal"/>
    <w:next w:val="Normal"/>
    <w:link w:val="Heading5Char"/>
    <w:uiPriority w:val="9"/>
    <w:semiHidden/>
    <w:rsid w:val="000C429F"/>
    <w:pPr>
      <w:keepNext/>
      <w:keepLines/>
      <w:spacing w:before="8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pPr>
  </w:style>
  <w:style w:type="character" w:customStyle="1" w:styleId="HeaderChar">
    <w:name w:val="Header Char"/>
    <w:basedOn w:val="DefaultParagraphFont"/>
    <w:link w:val="Header"/>
    <w:uiPriority w:val="99"/>
    <w:semiHidden/>
    <w:rsid w:val="00C80B26"/>
    <w:rPr>
      <w:sz w:val="20"/>
    </w:rPr>
  </w:style>
  <w:style w:type="paragraph" w:styleId="Footer">
    <w:name w:val="footer"/>
    <w:basedOn w:val="Normal"/>
    <w:link w:val="FooterChar"/>
    <w:uiPriority w:val="99"/>
    <w:semiHidden/>
    <w:rsid w:val="00B21D64"/>
    <w:pPr>
      <w:tabs>
        <w:tab w:val="center" w:pos="4680"/>
        <w:tab w:val="right" w:pos="9360"/>
      </w:tabs>
    </w:pPr>
  </w:style>
  <w:style w:type="character" w:customStyle="1" w:styleId="FooterChar">
    <w:name w:val="Footer Char"/>
    <w:basedOn w:val="DefaultParagraphFont"/>
    <w:link w:val="Footer"/>
    <w:uiPriority w:val="99"/>
    <w:semiHidden/>
    <w:rsid w:val="00C80B26"/>
    <w:rPr>
      <w:sz w:val="20"/>
    </w:rPr>
  </w:style>
  <w:style w:type="paragraph" w:styleId="ListParagraph">
    <w:name w:val="List Paragraph"/>
    <w:basedOn w:val="Normal"/>
    <w:uiPriority w:val="34"/>
    <w:semiHidden/>
    <w:rsid w:val="00B21D64"/>
    <w:pPr>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styleId="Title">
    <w:name w:val="Title"/>
    <w:basedOn w:val="Normal"/>
    <w:next w:val="Normal"/>
    <w:link w:val="TitleChar"/>
    <w:uiPriority w:val="10"/>
    <w:qFormat/>
    <w:rsid w:val="00844FA5"/>
    <w:rPr>
      <w:rFonts w:asciiTheme="majorHAnsi" w:eastAsiaTheme="majorEastAsia" w:hAnsiTheme="majorHAnsi" w:cs="Times New Roman (Headings CS)"/>
      <w:i/>
      <w:caps/>
      <w:color w:val="FFFFFF" w:themeColor="background1"/>
      <w:spacing w:val="20"/>
      <w:kern w:val="28"/>
      <w:sz w:val="140"/>
      <w:szCs w:val="56"/>
    </w:rPr>
  </w:style>
  <w:style w:type="character" w:customStyle="1" w:styleId="TitleChar">
    <w:name w:val="Title Char"/>
    <w:basedOn w:val="DefaultParagraphFont"/>
    <w:link w:val="Title"/>
    <w:uiPriority w:val="10"/>
    <w:rsid w:val="00844FA5"/>
    <w:rPr>
      <w:rFonts w:asciiTheme="majorHAnsi" w:eastAsiaTheme="majorEastAsia" w:hAnsiTheme="majorHAnsi" w:cs="Times New Roman (Headings CS)"/>
      <w:i/>
      <w:caps/>
      <w:color w:val="FFFFFF" w:themeColor="background1"/>
      <w:spacing w:val="20"/>
      <w:kern w:val="28"/>
      <w:sz w:val="140"/>
      <w:szCs w:val="56"/>
    </w:rPr>
  </w:style>
  <w:style w:type="paragraph" w:styleId="Subtitle">
    <w:name w:val="Subtitle"/>
    <w:basedOn w:val="Normal"/>
    <w:next w:val="Normal"/>
    <w:link w:val="SubtitleChar"/>
    <w:uiPriority w:val="11"/>
    <w:rsid w:val="002A3AC6"/>
    <w:pPr>
      <w:numPr>
        <w:ilvl w:val="1"/>
      </w:numPr>
    </w:pPr>
    <w:rPr>
      <w:rFonts w:eastAsiaTheme="minorEastAsia"/>
      <w:b/>
      <w:caps/>
      <w:sz w:val="88"/>
      <w:szCs w:val="22"/>
    </w:rPr>
  </w:style>
  <w:style w:type="character" w:customStyle="1" w:styleId="SubtitleChar">
    <w:name w:val="Subtitle Char"/>
    <w:basedOn w:val="DefaultParagraphFont"/>
    <w:link w:val="Subtitle"/>
    <w:uiPriority w:val="11"/>
    <w:rsid w:val="002A3AC6"/>
    <w:rPr>
      <w:rFonts w:eastAsiaTheme="minorEastAsia"/>
      <w:b/>
      <w:caps/>
      <w:sz w:val="88"/>
      <w:szCs w:val="22"/>
    </w:rPr>
  </w:style>
  <w:style w:type="character" w:customStyle="1" w:styleId="Heading1Char">
    <w:name w:val="Heading 1 Char"/>
    <w:basedOn w:val="DefaultParagraphFont"/>
    <w:link w:val="Heading1"/>
    <w:uiPriority w:val="9"/>
    <w:rsid w:val="00A4696F"/>
    <w:rPr>
      <w:rFonts w:asciiTheme="majorHAnsi" w:eastAsiaTheme="majorEastAsia" w:hAnsiTheme="majorHAnsi" w:cs="Times New Roman (Headings CS)"/>
      <w:color w:val="000000" w:themeColor="text1"/>
      <w:sz w:val="40"/>
      <w:szCs w:val="32"/>
    </w:rPr>
  </w:style>
  <w:style w:type="paragraph" w:customStyle="1" w:styleId="Contact">
    <w:name w:val="Contact"/>
    <w:basedOn w:val="Normal"/>
    <w:next w:val="Normal"/>
    <w:link w:val="ContactChar"/>
    <w:uiPriority w:val="14"/>
    <w:qFormat/>
    <w:rsid w:val="001A1B1D"/>
    <w:pPr>
      <w:jc w:val="center"/>
    </w:pPr>
    <w:rPr>
      <w:rFonts w:cs="Times New Roman (Body CS)"/>
      <w:b/>
    </w:rPr>
  </w:style>
  <w:style w:type="character" w:customStyle="1" w:styleId="ContactChar">
    <w:name w:val="Contact Char"/>
    <w:basedOn w:val="DefaultParagraphFont"/>
    <w:link w:val="Contact"/>
    <w:uiPriority w:val="14"/>
    <w:rsid w:val="001A1B1D"/>
    <w:rPr>
      <w:rFonts w:ascii="Arial" w:hAnsi="Arial" w:cs="Times New Roman (Body CS)"/>
      <w:b/>
      <w:sz w:val="20"/>
    </w:rPr>
  </w:style>
  <w:style w:type="character" w:customStyle="1" w:styleId="Heading2Char">
    <w:name w:val="Heading 2 Char"/>
    <w:basedOn w:val="DefaultParagraphFont"/>
    <w:link w:val="Heading2"/>
    <w:uiPriority w:val="9"/>
    <w:rsid w:val="00A4696F"/>
    <w:rPr>
      <w:rFonts w:eastAsiaTheme="majorEastAsia" w:cs="Times New Roman (Headings CS)"/>
      <w:b/>
      <w:color w:val="000000" w:themeColor="text1"/>
      <w:sz w:val="24"/>
      <w:szCs w:val="26"/>
    </w:rPr>
  </w:style>
  <w:style w:type="character" w:customStyle="1" w:styleId="Heading3Char">
    <w:name w:val="Heading 3 Char"/>
    <w:basedOn w:val="DefaultParagraphFont"/>
    <w:link w:val="Heading3"/>
    <w:uiPriority w:val="9"/>
    <w:rsid w:val="00C80B26"/>
    <w:rPr>
      <w:rFonts w:eastAsiaTheme="majorEastAsia" w:cs="Times New Roman (Headings CS)"/>
      <w:color w:val="0D0D0D" w:themeColor="text1" w:themeTint="F2"/>
      <w:sz w:val="20"/>
      <w:szCs w:val="24"/>
    </w:rPr>
  </w:style>
  <w:style w:type="character" w:customStyle="1" w:styleId="Heading4Char">
    <w:name w:val="Heading 4 Char"/>
    <w:aliases w:val="Colleges Char"/>
    <w:basedOn w:val="DefaultParagraphFont"/>
    <w:link w:val="Heading4"/>
    <w:uiPriority w:val="9"/>
    <w:semiHidden/>
    <w:rsid w:val="00C80B26"/>
    <w:rPr>
      <w:rFonts w:eastAsiaTheme="majorEastAsia" w:cstheme="majorBidi"/>
      <w:iCs/>
      <w:sz w:val="20"/>
    </w:rPr>
  </w:style>
  <w:style w:type="character" w:customStyle="1" w:styleId="Heading5Char">
    <w:name w:val="Heading 5 Char"/>
    <w:basedOn w:val="DefaultParagraphFont"/>
    <w:link w:val="Heading5"/>
    <w:uiPriority w:val="9"/>
    <w:semiHidden/>
    <w:rsid w:val="00C80B26"/>
    <w:rPr>
      <w:rFonts w:eastAsiaTheme="majorEastAsia" w:cstheme="majorBidi"/>
      <w:color w:val="000000" w:themeColor="text1"/>
      <w:sz w:val="20"/>
    </w:rPr>
  </w:style>
  <w:style w:type="paragraph" w:styleId="ListBullet">
    <w:name w:val="List Bullet"/>
    <w:basedOn w:val="Normal"/>
    <w:uiPriority w:val="14"/>
    <w:qFormat/>
    <w:rsid w:val="00A4696F"/>
    <w:pPr>
      <w:numPr>
        <w:numId w:val="2"/>
      </w:numPr>
      <w:spacing w:before="120"/>
      <w:ind w:left="288" w:hanging="288"/>
    </w:pPr>
  </w:style>
  <w:style w:type="numbering" w:customStyle="1" w:styleId="BullettedList">
    <w:name w:val="BullettedList"/>
    <w:uiPriority w:val="99"/>
    <w:rsid w:val="00A6425D"/>
    <w:pPr>
      <w:numPr>
        <w:numId w:val="1"/>
      </w:numPr>
    </w:pPr>
  </w:style>
  <w:style w:type="character" w:customStyle="1" w:styleId="UnresolvedMention1">
    <w:name w:val="Unresolved Mention1"/>
    <w:basedOn w:val="DefaultParagraphFont"/>
    <w:uiPriority w:val="99"/>
    <w:semiHidden/>
    <w:rsid w:val="0019344D"/>
    <w:rPr>
      <w:color w:val="605E5C"/>
      <w:shd w:val="clear" w:color="auto" w:fill="E1DFDD"/>
    </w:rPr>
  </w:style>
  <w:style w:type="table" w:customStyle="1" w:styleId="MainTable">
    <w:name w:val="Main Table"/>
    <w:basedOn w:val="TableNormal"/>
    <w:uiPriority w:val="99"/>
    <w:rsid w:val="00F756FE"/>
    <w:pPr>
      <w:spacing w:after="0" w:line="240" w:lineRule="auto"/>
    </w:pPr>
    <w:tblPr/>
    <w:tcPr>
      <w:tcMar>
        <w:left w:w="259" w:type="dxa"/>
        <w:right w:w="259" w:type="dxa"/>
      </w:tcMar>
    </w:tcPr>
    <w:tblStylePr w:type="firstRow">
      <w:tblPr/>
      <w:tcPr>
        <w:tcBorders>
          <w:top w:val="nil"/>
          <w:left w:val="nil"/>
          <w:bottom w:val="nil"/>
          <w:right w:val="nil"/>
          <w:insideH w:val="nil"/>
          <w:insideV w:val="nil"/>
          <w:tl2br w:val="nil"/>
          <w:tr2bl w:val="nil"/>
        </w:tcBorders>
        <w:vAlign w:val="bottom"/>
      </w:tcPr>
    </w:tblStylePr>
  </w:style>
  <w:style w:type="table" w:customStyle="1" w:styleId="Style2">
    <w:name w:val="Style2"/>
    <w:basedOn w:val="TableNormal"/>
    <w:uiPriority w:val="99"/>
    <w:rsid w:val="000C0639"/>
    <w:pPr>
      <w:spacing w:after="0" w:line="240" w:lineRule="auto"/>
    </w:pPr>
    <w:tblPr>
      <w:tblBorders>
        <w:insideV w:val="single" w:sz="12" w:space="0" w:color="auto"/>
      </w:tblBorders>
    </w:tblPr>
  </w:style>
  <w:style w:type="table" w:customStyle="1" w:styleId="SideTable">
    <w:name w:val="Side Table"/>
    <w:basedOn w:val="TableNormal"/>
    <w:uiPriority w:val="99"/>
    <w:rsid w:val="001A1B1D"/>
    <w:pPr>
      <w:spacing w:after="0" w:line="240" w:lineRule="auto"/>
    </w:pPr>
    <w:rPr>
      <w:rFonts w:cs="Times New Roman (Body CS)"/>
    </w:rPr>
    <w:tblPr/>
    <w:tcPr>
      <w:tcMar>
        <w:left w:w="0" w:type="dxa"/>
        <w:right w:w="0" w:type="dxa"/>
      </w:tcMar>
      <w:vAlign w:val="center"/>
    </w:tcPr>
  </w:style>
  <w:style w:type="character" w:styleId="Emphasis">
    <w:name w:val="Emphasis"/>
    <w:basedOn w:val="DefaultParagraphFont"/>
    <w:uiPriority w:val="20"/>
    <w:rsid w:val="00131439"/>
    <w:rPr>
      <w:i/>
      <w:iCs/>
    </w:rPr>
  </w:style>
  <w:style w:type="paragraph" w:styleId="HTMLPreformatted">
    <w:name w:val="HTML Preformatted"/>
    <w:basedOn w:val="Normal"/>
    <w:link w:val="HTMLPreformattedChar"/>
    <w:uiPriority w:val="99"/>
    <w:semiHidden/>
    <w:unhideWhenUsed/>
    <w:rsid w:val="00787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Cs w:val="20"/>
      <w:lang w:eastAsia="ja-JP"/>
    </w:rPr>
  </w:style>
  <w:style w:type="character" w:customStyle="1" w:styleId="HTMLPreformattedChar">
    <w:name w:val="HTML Preformatted Char"/>
    <w:basedOn w:val="DefaultParagraphFont"/>
    <w:link w:val="HTMLPreformatted"/>
    <w:uiPriority w:val="99"/>
    <w:semiHidden/>
    <w:rsid w:val="00787636"/>
    <w:rPr>
      <w:rFonts w:ascii="Courier New" w:eastAsia="Times New Roman" w:hAnsi="Courier New" w:cs="Courier New"/>
      <w:color w:val="auto"/>
      <w:sz w:val="20"/>
      <w:szCs w:val="20"/>
      <w:lang w:eastAsia="ja-JP"/>
    </w:rPr>
  </w:style>
  <w:style w:type="character" w:styleId="Hyperlink">
    <w:name w:val="Hyperlink"/>
    <w:basedOn w:val="DefaultParagraphFont"/>
    <w:uiPriority w:val="99"/>
    <w:semiHidden/>
    <w:rsid w:val="00A23852"/>
    <w:rPr>
      <w:color w:val="0563C1" w:themeColor="hyperlink"/>
      <w:u w:val="single"/>
    </w:rPr>
  </w:style>
  <w:style w:type="character" w:styleId="UnresolvedMention">
    <w:name w:val="Unresolved Mention"/>
    <w:basedOn w:val="DefaultParagraphFont"/>
    <w:uiPriority w:val="99"/>
    <w:semiHidden/>
    <w:unhideWhenUsed/>
    <w:rsid w:val="00A23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 w:id="1115754808">
      <w:bodyDiv w:val="1"/>
      <w:marLeft w:val="0"/>
      <w:marRight w:val="0"/>
      <w:marTop w:val="0"/>
      <w:marBottom w:val="0"/>
      <w:divBdr>
        <w:top w:val="none" w:sz="0" w:space="0" w:color="auto"/>
        <w:left w:val="none" w:sz="0" w:space="0" w:color="auto"/>
        <w:bottom w:val="none" w:sz="0" w:space="0" w:color="auto"/>
        <w:right w:val="none" w:sz="0" w:space="0" w:color="auto"/>
      </w:divBdr>
    </w:div>
    <w:div w:id="1474248504">
      <w:bodyDiv w:val="1"/>
      <w:marLeft w:val="0"/>
      <w:marRight w:val="0"/>
      <w:marTop w:val="0"/>
      <w:marBottom w:val="0"/>
      <w:divBdr>
        <w:top w:val="none" w:sz="0" w:space="0" w:color="auto"/>
        <w:left w:val="none" w:sz="0" w:space="0" w:color="auto"/>
        <w:bottom w:val="none" w:sz="0" w:space="0" w:color="auto"/>
        <w:right w:val="none" w:sz="0" w:space="0" w:color="auto"/>
      </w:divBdr>
    </w:div>
    <w:div w:id="1827629656">
      <w:bodyDiv w:val="1"/>
      <w:marLeft w:val="0"/>
      <w:marRight w:val="0"/>
      <w:marTop w:val="0"/>
      <w:marBottom w:val="0"/>
      <w:divBdr>
        <w:top w:val="none" w:sz="0" w:space="0" w:color="auto"/>
        <w:left w:val="none" w:sz="0" w:space="0" w:color="auto"/>
        <w:bottom w:val="none" w:sz="0" w:space="0" w:color="auto"/>
        <w:right w:val="none" w:sz="0" w:space="0" w:color="auto"/>
      </w:divBdr>
    </w:div>
    <w:div w:id="1841385772">
      <w:bodyDiv w:val="1"/>
      <w:marLeft w:val="0"/>
      <w:marRight w:val="0"/>
      <w:marTop w:val="0"/>
      <w:marBottom w:val="0"/>
      <w:divBdr>
        <w:top w:val="none" w:sz="0" w:space="0" w:color="auto"/>
        <w:left w:val="none" w:sz="0" w:space="0" w:color="auto"/>
        <w:bottom w:val="none" w:sz="0" w:space="0" w:color="auto"/>
        <w:right w:val="none" w:sz="0" w:space="0" w:color="auto"/>
      </w:divBdr>
    </w:div>
    <w:div w:id="1885409191">
      <w:bodyDiv w:val="1"/>
      <w:marLeft w:val="0"/>
      <w:marRight w:val="0"/>
      <w:marTop w:val="0"/>
      <w:marBottom w:val="0"/>
      <w:divBdr>
        <w:top w:val="none" w:sz="0" w:space="0" w:color="auto"/>
        <w:left w:val="none" w:sz="0" w:space="0" w:color="auto"/>
        <w:bottom w:val="none" w:sz="0" w:space="0" w:color="auto"/>
        <w:right w:val="none" w:sz="0" w:space="0" w:color="auto"/>
      </w:divBdr>
    </w:div>
    <w:div w:id="1898776988">
      <w:bodyDiv w:val="1"/>
      <w:marLeft w:val="0"/>
      <w:marRight w:val="0"/>
      <w:marTop w:val="0"/>
      <w:marBottom w:val="0"/>
      <w:divBdr>
        <w:top w:val="none" w:sz="0" w:space="0" w:color="auto"/>
        <w:left w:val="none" w:sz="0" w:space="0" w:color="auto"/>
        <w:bottom w:val="none" w:sz="0" w:space="0" w:color="auto"/>
        <w:right w:val="none" w:sz="0" w:space="0" w:color="auto"/>
      </w:divBdr>
    </w:div>
    <w:div w:id="1943295779">
      <w:bodyDiv w:val="1"/>
      <w:marLeft w:val="0"/>
      <w:marRight w:val="0"/>
      <w:marTop w:val="0"/>
      <w:marBottom w:val="0"/>
      <w:divBdr>
        <w:top w:val="none" w:sz="0" w:space="0" w:color="auto"/>
        <w:left w:val="none" w:sz="0" w:space="0" w:color="auto"/>
        <w:bottom w:val="none" w:sz="0" w:space="0" w:color="auto"/>
        <w:right w:val="none" w:sz="0" w:space="0" w:color="auto"/>
      </w:divBdr>
    </w:div>
    <w:div w:id="205064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ianlauber/Library/Containers/com.microsoft.Word/Data/Library/Application%20Support/Microsoft/Office/16.0/DTS/Search/%7bA3BD8D90-F9C6-6F4C-903D-B309ABBD6B2D%7dtf1165964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C10F90FD36B24291FF7D0E80A6AD96"/>
        <w:category>
          <w:name w:val="General"/>
          <w:gallery w:val="placeholder"/>
        </w:category>
        <w:types>
          <w:type w:val="bbPlcHdr"/>
        </w:types>
        <w:behaviors>
          <w:behavior w:val="content"/>
        </w:behaviors>
        <w:guid w:val="{1C3696D4-7AC8-C24B-AC2D-7A961BD09D21}"/>
      </w:docPartPr>
      <w:docPartBody>
        <w:p w:rsidR="00023AFB" w:rsidRDefault="00AB5EB1" w:rsidP="00AB5EB1">
          <w:pPr>
            <w:pStyle w:val="36C10F90FD36B24291FF7D0E80A6AD96"/>
          </w:pPr>
          <w:r w:rsidRPr="00AA127A">
            <w:t>About</w:t>
          </w:r>
        </w:p>
      </w:docPartBody>
    </w:docPart>
    <w:docPart>
      <w:docPartPr>
        <w:name w:val="F76E0BA619EABD4A8361433046F70D9D"/>
        <w:category>
          <w:name w:val="General"/>
          <w:gallery w:val="placeholder"/>
        </w:category>
        <w:types>
          <w:type w:val="bbPlcHdr"/>
        </w:types>
        <w:behaviors>
          <w:behavior w:val="content"/>
        </w:behaviors>
        <w:guid w:val="{E513164D-4AD9-FB44-9915-EA061F6970D6}"/>
      </w:docPartPr>
      <w:docPartBody>
        <w:p w:rsidR="00023AFB" w:rsidRDefault="00AB5EB1" w:rsidP="00AB5EB1">
          <w:pPr>
            <w:pStyle w:val="F76E0BA619EABD4A8361433046F70D9D"/>
          </w:pPr>
          <w:r w:rsidRPr="00AA127A">
            <w:t>Experience</w:t>
          </w:r>
        </w:p>
      </w:docPartBody>
    </w:docPart>
    <w:docPart>
      <w:docPartPr>
        <w:name w:val="751C443A9558784AA7E9C8397DF2A337"/>
        <w:category>
          <w:name w:val="General"/>
          <w:gallery w:val="placeholder"/>
        </w:category>
        <w:types>
          <w:type w:val="bbPlcHdr"/>
        </w:types>
        <w:behaviors>
          <w:behavior w:val="content"/>
        </w:behaviors>
        <w:guid w:val="{CCD5D4E6-78AF-2940-AC7A-C7B95D152743}"/>
      </w:docPartPr>
      <w:docPartBody>
        <w:p w:rsidR="00023AFB" w:rsidRDefault="00AB5EB1" w:rsidP="00AB5EB1">
          <w:pPr>
            <w:pStyle w:val="751C443A9558784AA7E9C8397DF2A337"/>
          </w:pPr>
          <w:r w:rsidRPr="00D520CA">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B1"/>
    <w:rsid w:val="00023AFB"/>
    <w:rsid w:val="00122705"/>
    <w:rsid w:val="00211750"/>
    <w:rsid w:val="00280B19"/>
    <w:rsid w:val="003447B5"/>
    <w:rsid w:val="003E6EE8"/>
    <w:rsid w:val="004D4FAA"/>
    <w:rsid w:val="00653E13"/>
    <w:rsid w:val="00AB5EB1"/>
    <w:rsid w:val="00B04A24"/>
    <w:rsid w:val="00B320B4"/>
    <w:rsid w:val="00DB1370"/>
    <w:rsid w:val="00E2480E"/>
    <w:rsid w:val="00F95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AB5EB1"/>
    <w:rPr>
      <w:i/>
      <w:iCs/>
    </w:rPr>
  </w:style>
  <w:style w:type="paragraph" w:customStyle="1" w:styleId="36C10F90FD36B24291FF7D0E80A6AD96">
    <w:name w:val="36C10F90FD36B24291FF7D0E80A6AD96"/>
    <w:rsid w:val="00AB5EB1"/>
  </w:style>
  <w:style w:type="paragraph" w:customStyle="1" w:styleId="F76E0BA619EABD4A8361433046F70D9D">
    <w:name w:val="F76E0BA619EABD4A8361433046F70D9D"/>
    <w:rsid w:val="00AB5EB1"/>
  </w:style>
  <w:style w:type="paragraph" w:customStyle="1" w:styleId="751C443A9558784AA7E9C8397DF2A337">
    <w:name w:val="751C443A9558784AA7E9C8397DF2A337"/>
    <w:rsid w:val="00AB5E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Custom 93">
      <a:majorFont>
        <a:latin typeface="Baskerville Old Face"/>
        <a:ea typeface=""/>
        <a:cs typeface=""/>
      </a:majorFont>
      <a:minorFont>
        <a:latin typeface="Aria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89883C-A2E9-48C2-90E3-E9A69EE81800}">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CFE7C2C5-AEA1-49A9-B52C-C5ECDBC34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3F56E6-A45B-41B0-8473-C00D304BDCA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{A3BD8D90-F9C6-6F4C-903D-B309ABBD6B2D}tf11659642_win32.dotx</Template>
  <TotalTime>0</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2024-04-12T16:49:00Z</dcterms:created>
  <dcterms:modified xsi:type="dcterms:W3CDTF">2024-07-11T18:33:00Z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