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6480"/>
      </w:tblGrid>
      <w:tr w:rsidR="00DF3A7C" w:rsidTr="00106101">
        <w:tc>
          <w:tcPr>
            <w:tcW w:w="4225" w:type="dxa"/>
          </w:tcPr>
          <w:p w:rsidR="00DF3A7C" w:rsidRDefault="00DF3A7C" w:rsidP="003D7862">
            <w:pPr>
              <w:pStyle w:val="Title"/>
            </w:pPr>
            <w:r>
              <w:t xml:space="preserve">Brian </w:t>
            </w:r>
            <w:r w:rsidRPr="003D7862">
              <w:t>Lauber</w:t>
            </w:r>
          </w:p>
          <w:p w:rsidR="00DF3A7C" w:rsidRPr="00DF3A7C" w:rsidRDefault="00DF3A7C" w:rsidP="003D7862">
            <w:pPr>
              <w:pStyle w:val="Subtitle"/>
            </w:pPr>
            <w:r>
              <w:t xml:space="preserve">Principal </w:t>
            </w:r>
            <w:r w:rsidRPr="003D7862">
              <w:t>Software</w:t>
            </w:r>
            <w:r>
              <w:t xml:space="preserve"> Engineer</w:t>
            </w:r>
          </w:p>
        </w:tc>
        <w:tc>
          <w:tcPr>
            <w:tcW w:w="6480" w:type="dxa"/>
          </w:tcPr>
          <w:p w:rsidR="00DF3A7C" w:rsidRPr="00E859F8" w:rsidRDefault="00DF3A7C" w:rsidP="00E859F8">
            <w:pPr>
              <w:pStyle w:val="ContactAndMore"/>
              <w:rPr>
                <w:color w:val="000000" w:themeColor="text1"/>
              </w:rPr>
            </w:pPr>
            <w:r w:rsidRPr="00E859F8">
              <w:rPr>
                <w:color w:val="000000" w:themeColor="text1"/>
              </w:rPr>
              <w:t>Washington, DC</w:t>
            </w:r>
          </w:p>
          <w:p w:rsidR="00E859F8" w:rsidRPr="00E859F8" w:rsidRDefault="00E859F8" w:rsidP="00E859F8">
            <w:pPr>
              <w:pStyle w:val="ContactAndMore"/>
              <w:rPr>
                <w:color w:val="000000" w:themeColor="text1"/>
              </w:rPr>
            </w:pPr>
            <w:r w:rsidRPr="00E859F8">
              <w:rPr>
                <w:color w:val="000000" w:themeColor="text1"/>
              </w:rPr>
              <w:t>216-394-2081</w:t>
            </w:r>
          </w:p>
          <w:p w:rsidR="00E859F8" w:rsidRPr="00E859F8" w:rsidRDefault="00E859F8" w:rsidP="00E859F8">
            <w:pPr>
              <w:pStyle w:val="ContactAndMore"/>
              <w:rPr>
                <w:color w:val="000000" w:themeColor="text1"/>
              </w:rPr>
            </w:pPr>
            <w:hyperlink r:id="rId5" w:history="1">
              <w:r w:rsidRPr="00E859F8">
                <w:rPr>
                  <w:rStyle w:val="Hyperlink"/>
                  <w:color w:val="000000" w:themeColor="text1"/>
                  <w:u w:val="none"/>
                </w:rPr>
                <w:t>blauber@arclia.com</w:t>
              </w:r>
            </w:hyperlink>
          </w:p>
          <w:p w:rsidR="00E859F8" w:rsidRDefault="00E859F8" w:rsidP="00E859F8">
            <w:pPr>
              <w:pStyle w:val="ContactAndMore"/>
            </w:pPr>
            <w:hyperlink r:id="rId6" w:history="1">
              <w:r w:rsidRPr="00E859F8">
                <w:rPr>
                  <w:rStyle w:val="Hyperlink"/>
                  <w:color w:val="000000" w:themeColor="text1"/>
                  <w:u w:val="none"/>
                </w:rPr>
                <w:t>https://brianlauber.com/</w:t>
              </w:r>
            </w:hyperlink>
            <w:r w:rsidRPr="00E859F8">
              <w:rPr>
                <w:color w:val="000000" w:themeColor="text1"/>
              </w:rPr>
              <w:t xml:space="preserve"> </w:t>
            </w:r>
          </w:p>
        </w:tc>
      </w:tr>
    </w:tbl>
    <w:p w:rsidR="00A333E3" w:rsidRDefault="003D7862" w:rsidP="00106101">
      <w:pPr>
        <w:pStyle w:val="Heading1"/>
      </w:pPr>
      <w:r w:rsidRPr="00106101">
        <w:t>Professional</w:t>
      </w:r>
      <w:r>
        <w:t xml:space="preserve">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45E70" w:rsidTr="00D45E70">
        <w:tc>
          <w:tcPr>
            <w:tcW w:w="5395" w:type="dxa"/>
          </w:tcPr>
          <w:p w:rsidR="00D45E70" w:rsidRDefault="00D45E70" w:rsidP="00D45E70">
            <w:r>
              <w:t>Principal Software Engineer</w:t>
            </w:r>
          </w:p>
        </w:tc>
        <w:tc>
          <w:tcPr>
            <w:tcW w:w="5395" w:type="dxa"/>
          </w:tcPr>
          <w:p w:rsidR="00D45E70" w:rsidRDefault="00D45E70" w:rsidP="00D45E70">
            <w:r>
              <w:t>October 2019 – August 2024</w:t>
            </w:r>
          </w:p>
        </w:tc>
      </w:tr>
      <w:tr w:rsidR="00D45E70" w:rsidTr="00D45E70">
        <w:tc>
          <w:tcPr>
            <w:tcW w:w="5395" w:type="dxa"/>
          </w:tcPr>
          <w:p w:rsidR="00D45E70" w:rsidRDefault="00D45E70" w:rsidP="00D45E70">
            <w:r>
              <w:t>Plutometry Corporation</w:t>
            </w:r>
          </w:p>
        </w:tc>
        <w:tc>
          <w:tcPr>
            <w:tcW w:w="5395" w:type="dxa"/>
          </w:tcPr>
          <w:p w:rsidR="00D45E70" w:rsidRDefault="00D45E70" w:rsidP="00D45E70">
            <w:r>
              <w:t>Washington, DC</w:t>
            </w:r>
          </w:p>
        </w:tc>
      </w:tr>
      <w:tr w:rsidR="00D45E70" w:rsidTr="00413EA5">
        <w:tc>
          <w:tcPr>
            <w:tcW w:w="10790" w:type="dxa"/>
            <w:gridSpan w:val="2"/>
          </w:tcPr>
          <w:p w:rsidR="00D45E70" w:rsidRDefault="00D45E70" w:rsidP="00D45E70"/>
        </w:tc>
      </w:tr>
    </w:tbl>
    <w:p w:rsidR="00D45E70" w:rsidRPr="00D45E70" w:rsidRDefault="00D45E70" w:rsidP="00D45E70"/>
    <w:p w:rsidR="003D7862" w:rsidRDefault="003D7862" w:rsidP="001D328A">
      <w:pPr>
        <w:pStyle w:val="Role"/>
      </w:pPr>
      <w:r>
        <w:t xml:space="preserve">Principal </w:t>
      </w:r>
      <w:r w:rsidRPr="001D328A">
        <w:t>Software</w:t>
      </w:r>
      <w:r>
        <w:t xml:space="preserve"> Engineer</w:t>
      </w:r>
    </w:p>
    <w:p w:rsidR="00106101" w:rsidRDefault="00106101" w:rsidP="001D328A">
      <w:pPr>
        <w:pStyle w:val="Employer"/>
      </w:pPr>
      <w:r>
        <w:t xml:space="preserve">Plutometry </w:t>
      </w:r>
      <w:r w:rsidRPr="001D328A">
        <w:t>Corporation</w:t>
      </w:r>
    </w:p>
    <w:p w:rsidR="003D7862" w:rsidRDefault="001D328A" w:rsidP="00781B07">
      <w:pPr>
        <w:pStyle w:val="Tenure"/>
      </w:pPr>
      <w:r>
        <w:t xml:space="preserve">October 2019 – </w:t>
      </w:r>
      <w:r w:rsidRPr="00781B07">
        <w:t>August</w:t>
      </w:r>
      <w:r>
        <w:t xml:space="preserve"> 2024</w:t>
      </w:r>
    </w:p>
    <w:p w:rsidR="00781B07" w:rsidRDefault="00781B07" w:rsidP="00781B07">
      <w:pPr>
        <w:pStyle w:val="ListParagraph"/>
        <w:numPr>
          <w:ilvl w:val="0"/>
          <w:numId w:val="6"/>
        </w:numPr>
      </w:pPr>
      <w:r>
        <w:t>Instated Software Engineering discipline throughout the company.</w:t>
      </w:r>
    </w:p>
    <w:p w:rsidR="00781B07" w:rsidRDefault="00781B07" w:rsidP="00781B07">
      <w:pPr>
        <w:pStyle w:val="ListParagraph"/>
        <w:numPr>
          <w:ilvl w:val="0"/>
          <w:numId w:val="6"/>
        </w:numPr>
      </w:pPr>
      <w:r>
        <w:t>Shepherded Plutometry’s first revenue-generating platform from concept to delivery and beyond.</w:t>
      </w:r>
    </w:p>
    <w:p w:rsidR="00781B07" w:rsidRDefault="00D63F8E" w:rsidP="00781B07">
      <w:pPr>
        <w:pStyle w:val="ListParagraph"/>
        <w:numPr>
          <w:ilvl w:val="0"/>
          <w:numId w:val="6"/>
        </w:numPr>
      </w:pPr>
      <w:r>
        <w:t>Facilitated the development of Plutometry’s Machine Learning models.</w:t>
      </w:r>
    </w:p>
    <w:p w:rsidR="00781B07" w:rsidRDefault="00781B07" w:rsidP="00781B07">
      <w:pPr>
        <w:pStyle w:val="Role"/>
      </w:pPr>
      <w:r>
        <w:t xml:space="preserve">Principal </w:t>
      </w:r>
      <w:r w:rsidRPr="001D328A">
        <w:t>Software</w:t>
      </w:r>
      <w:r>
        <w:t xml:space="preserve"> Engineer</w:t>
      </w:r>
    </w:p>
    <w:p w:rsidR="00DD3091" w:rsidRDefault="00DD3091" w:rsidP="00DD3091">
      <w:pPr>
        <w:pStyle w:val="Employer"/>
      </w:pPr>
      <w:r>
        <w:t>33Across</w:t>
      </w:r>
    </w:p>
    <w:p w:rsidR="00DD3091" w:rsidRDefault="00DD3091" w:rsidP="00DD3091">
      <w:pPr>
        <w:pStyle w:val="Tenure"/>
      </w:pPr>
      <w:r>
        <w:t>May 2016 – October 2016</w:t>
      </w:r>
    </w:p>
    <w:p w:rsidR="00781B07" w:rsidRPr="001D328A" w:rsidRDefault="00781B07" w:rsidP="001D328A">
      <w:pPr>
        <w:pStyle w:val="Accomplishments"/>
      </w:pPr>
    </w:p>
    <w:sectPr w:rsidR="00781B07" w:rsidRPr="001D328A" w:rsidSect="001061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767CD"/>
    <w:multiLevelType w:val="hybridMultilevel"/>
    <w:tmpl w:val="B6D82D7E"/>
    <w:lvl w:ilvl="0" w:tplc="6248D5FC">
      <w:start w:val="1"/>
      <w:numFmt w:val="bullet"/>
      <w:pStyle w:val="ContactAndMore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91966"/>
    <w:multiLevelType w:val="multilevel"/>
    <w:tmpl w:val="B80E8182"/>
    <w:styleLink w:val="CurrentList2"/>
    <w:lvl w:ilvl="0">
      <w:start w:val="1"/>
      <w:numFmt w:val="bullet"/>
      <w:lvlText w:val=""/>
      <w:lvlJc w:val="left"/>
      <w:pPr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71C5A"/>
    <w:multiLevelType w:val="multilevel"/>
    <w:tmpl w:val="A0929398"/>
    <w:styleLink w:val="CurrentList3"/>
    <w:lvl w:ilvl="0">
      <w:start w:val="1"/>
      <w:numFmt w:val="bullet"/>
      <w:lvlText w:val=""/>
      <w:lvlJc w:val="left"/>
      <w:pPr>
        <w:ind w:left="288" w:hanging="28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B051A"/>
    <w:multiLevelType w:val="hybridMultilevel"/>
    <w:tmpl w:val="D3A86364"/>
    <w:lvl w:ilvl="0" w:tplc="9324612C">
      <w:numFmt w:val="bullet"/>
      <w:pStyle w:val="Accomplishments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D4447"/>
    <w:multiLevelType w:val="multilevel"/>
    <w:tmpl w:val="A934A8E2"/>
    <w:styleLink w:val="CurrentList1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05A7D"/>
    <w:multiLevelType w:val="hybridMultilevel"/>
    <w:tmpl w:val="4336FFA2"/>
    <w:lvl w:ilvl="0" w:tplc="DC3221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343183">
    <w:abstractNumId w:val="5"/>
  </w:num>
  <w:num w:numId="2" w16cid:durableId="1741750817">
    <w:abstractNumId w:val="0"/>
  </w:num>
  <w:num w:numId="3" w16cid:durableId="496192660">
    <w:abstractNumId w:val="4"/>
  </w:num>
  <w:num w:numId="4" w16cid:durableId="519974816">
    <w:abstractNumId w:val="1"/>
  </w:num>
  <w:num w:numId="5" w16cid:durableId="1888298434">
    <w:abstractNumId w:val="2"/>
  </w:num>
  <w:num w:numId="6" w16cid:durableId="15555031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7C"/>
    <w:rsid w:val="00106101"/>
    <w:rsid w:val="001D328A"/>
    <w:rsid w:val="00280B19"/>
    <w:rsid w:val="003A524A"/>
    <w:rsid w:val="003D7862"/>
    <w:rsid w:val="004B71FB"/>
    <w:rsid w:val="00534CB9"/>
    <w:rsid w:val="0059070F"/>
    <w:rsid w:val="006A73E6"/>
    <w:rsid w:val="00781B07"/>
    <w:rsid w:val="00A333E3"/>
    <w:rsid w:val="00B876FF"/>
    <w:rsid w:val="00D45E70"/>
    <w:rsid w:val="00D63F8E"/>
    <w:rsid w:val="00DD3091"/>
    <w:rsid w:val="00DF3A7C"/>
    <w:rsid w:val="00E859F8"/>
    <w:rsid w:val="00E8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DE01"/>
  <w15:chartTrackingRefBased/>
  <w15:docId w15:val="{162CC570-2E28-4C45-9A53-E106C96A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B07"/>
    <w:rPr>
      <w:rFonts w:ascii="American Typewriter" w:hAnsi="American Typewriter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6101"/>
    <w:pPr>
      <w:keepNext/>
      <w:keepLines/>
      <w:spacing w:before="360" w:after="80"/>
      <w:ind w:left="-432"/>
      <w:outlineLvl w:val="0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101"/>
    <w:pPr>
      <w:keepNext/>
      <w:keepLines/>
      <w:spacing w:before="160" w:after="80"/>
      <w:ind w:left="-144"/>
      <w:outlineLvl w:val="1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A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A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A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A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A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A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101"/>
    <w:rPr>
      <w:rFonts w:ascii="American Typewriter" w:eastAsiaTheme="majorEastAsia" w:hAnsi="American Typewriter" w:cstheme="majorBidi"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6101"/>
    <w:rPr>
      <w:rFonts w:ascii="American Typewriter" w:eastAsiaTheme="majorEastAsia" w:hAnsi="American Typewriter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A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A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A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A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A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A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A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862"/>
    <w:pPr>
      <w:spacing w:after="8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862"/>
    <w:rPr>
      <w:rFonts w:ascii="American Typewriter" w:eastAsiaTheme="majorEastAsia" w:hAnsi="American Typewriter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8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7862"/>
    <w:rPr>
      <w:rFonts w:ascii="American Typewriter" w:eastAsiaTheme="majorEastAsia" w:hAnsi="American Typewriter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DF3A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A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A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A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A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A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A7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F3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3A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A7C"/>
    <w:rPr>
      <w:color w:val="605E5C"/>
      <w:shd w:val="clear" w:color="auto" w:fill="E1DFDD"/>
    </w:rPr>
  </w:style>
  <w:style w:type="paragraph" w:customStyle="1" w:styleId="ContactAndMore">
    <w:name w:val="Contact And More"/>
    <w:basedOn w:val="ListParagraph"/>
    <w:qFormat/>
    <w:rsid w:val="00E859F8"/>
    <w:pPr>
      <w:numPr>
        <w:numId w:val="2"/>
      </w:numPr>
      <w:spacing w:after="20"/>
      <w:contextualSpacing w:val="0"/>
    </w:pPr>
  </w:style>
  <w:style w:type="numbering" w:customStyle="1" w:styleId="CurrentList1">
    <w:name w:val="Current List1"/>
    <w:uiPriority w:val="99"/>
    <w:rsid w:val="00DF3A7C"/>
    <w:pPr>
      <w:numPr>
        <w:numId w:val="3"/>
      </w:numPr>
    </w:pPr>
  </w:style>
  <w:style w:type="numbering" w:customStyle="1" w:styleId="CurrentList2">
    <w:name w:val="Current List2"/>
    <w:uiPriority w:val="99"/>
    <w:rsid w:val="00DF3A7C"/>
    <w:pPr>
      <w:numPr>
        <w:numId w:val="4"/>
      </w:numPr>
    </w:pPr>
  </w:style>
  <w:style w:type="numbering" w:customStyle="1" w:styleId="CurrentList3">
    <w:name w:val="Current List3"/>
    <w:uiPriority w:val="99"/>
    <w:rsid w:val="003D7862"/>
    <w:pPr>
      <w:numPr>
        <w:numId w:val="5"/>
      </w:numPr>
    </w:pPr>
  </w:style>
  <w:style w:type="paragraph" w:customStyle="1" w:styleId="Employer">
    <w:name w:val="Employer"/>
    <w:basedOn w:val="Normal"/>
    <w:next w:val="Tenure"/>
    <w:qFormat/>
    <w:rsid w:val="001D328A"/>
    <w:pPr>
      <w:ind w:left="-144"/>
    </w:pPr>
    <w:rPr>
      <w:szCs w:val="21"/>
    </w:rPr>
  </w:style>
  <w:style w:type="paragraph" w:customStyle="1" w:styleId="Role">
    <w:name w:val="Role"/>
    <w:basedOn w:val="Heading2"/>
    <w:next w:val="Employer"/>
    <w:qFormat/>
    <w:rsid w:val="001D328A"/>
    <w:rPr>
      <w:sz w:val="24"/>
      <w:szCs w:val="24"/>
    </w:rPr>
  </w:style>
  <w:style w:type="paragraph" w:customStyle="1" w:styleId="Tenure">
    <w:name w:val="Tenure"/>
    <w:basedOn w:val="Normal"/>
    <w:next w:val="Accomplishments"/>
    <w:qFormat/>
    <w:rsid w:val="00781B07"/>
    <w:pPr>
      <w:spacing w:after="120"/>
      <w:ind w:left="-144"/>
    </w:pPr>
    <w:rPr>
      <w:color w:val="44546A" w:themeColor="text2"/>
      <w:szCs w:val="21"/>
    </w:rPr>
  </w:style>
  <w:style w:type="paragraph" w:customStyle="1" w:styleId="Accomplishments">
    <w:name w:val="Accomplishments"/>
    <w:basedOn w:val="ListParagraph"/>
    <w:qFormat/>
    <w:rsid w:val="00DD3091"/>
    <w:pPr>
      <w:numPr>
        <w:numId w:val="6"/>
      </w:num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ianlauber.com/" TargetMode="External"/><Relationship Id="rId5" Type="http://schemas.openxmlformats.org/officeDocument/2006/relationships/hyperlink" Target="mailto:blauber@arcli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2024-10-07T15:43:00Z</dcterms:created>
  <dcterms:modified xsi:type="dcterms:W3CDTF">2024-10-07T18:56:00Z</dcterms:modified>
</cp:coreProperties>
</file>