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D78FE" w14:textId="77777777" w:rsidR="00107675" w:rsidRPr="00192B24" w:rsidRDefault="00A843B1" w:rsidP="00A843B1">
      <w:pPr>
        <w:pStyle w:val="a3"/>
        <w:numPr>
          <w:ilvl w:val="0"/>
          <w:numId w:val="1"/>
        </w:numPr>
        <w:rPr>
          <w:b/>
        </w:rPr>
      </w:pPr>
      <w:r w:rsidRPr="00192B24">
        <w:rPr>
          <w:b/>
        </w:rPr>
        <w:t xml:space="preserve">Introduction </w:t>
      </w:r>
    </w:p>
    <w:p w14:paraId="509765F0" w14:textId="77777777" w:rsidR="00192B24" w:rsidRDefault="00192B24" w:rsidP="00486AFD">
      <w:pPr>
        <w:pStyle w:val="a3"/>
        <w:rPr>
          <w:rFonts w:asciiTheme="minorEastAsia" w:eastAsiaTheme="minorEastAsia" w:hAnsiTheme="minorEastAsia"/>
          <w:lang w:eastAsia="zh-CN"/>
        </w:rPr>
      </w:pPr>
    </w:p>
    <w:p w14:paraId="5B2E94D5" w14:textId="7CF98193" w:rsidR="000C1236" w:rsidRDefault="00972AE4" w:rsidP="00486AFD">
      <w:pPr>
        <w:pStyle w:val="a3"/>
        <w:rPr>
          <w:rFonts w:eastAsiaTheme="minorHAnsi"/>
        </w:rPr>
      </w:pPr>
      <w:r>
        <w:rPr>
          <w:rFonts w:asciiTheme="minorEastAsia" w:eastAsiaTheme="minorEastAsia" w:hAnsiTheme="minorEastAsia" w:hint="eastAsia"/>
          <w:lang w:eastAsia="zh-CN"/>
        </w:rPr>
        <w:t>T</w:t>
      </w:r>
      <w:r>
        <w:rPr>
          <w:rFonts w:eastAsiaTheme="minorHAnsi"/>
        </w:rPr>
        <w:t xml:space="preserve">ext classification </w:t>
      </w:r>
      <w:r w:rsidR="00D6795C">
        <w:rPr>
          <w:rFonts w:eastAsiaTheme="minorHAnsi"/>
        </w:rPr>
        <w:t xml:space="preserve">is </w:t>
      </w:r>
      <w:r w:rsidR="003F318C">
        <w:rPr>
          <w:rFonts w:eastAsiaTheme="minorHAnsi"/>
        </w:rPr>
        <w:t>an important part of t</w:t>
      </w:r>
      <w:r w:rsidR="00A25E4D">
        <w:rPr>
          <w:rFonts w:eastAsiaTheme="minorHAnsi"/>
        </w:rPr>
        <w:t xml:space="preserve">he natural language processing </w:t>
      </w:r>
      <w:r w:rsidR="008A2679">
        <w:rPr>
          <w:rFonts w:eastAsiaTheme="minorHAnsi"/>
        </w:rPr>
        <w:t>research</w:t>
      </w:r>
      <w:r w:rsidR="00FD0AC5">
        <w:rPr>
          <w:rFonts w:asciiTheme="minorEastAsia" w:eastAsiaTheme="minorEastAsia" w:hAnsiTheme="minorEastAsia"/>
          <w:lang w:eastAsia="zh-CN"/>
        </w:rPr>
        <w:t xml:space="preserve"> and it </w:t>
      </w:r>
      <w:r w:rsidR="00044E43">
        <w:rPr>
          <w:rFonts w:eastAsiaTheme="minorHAnsi"/>
        </w:rPr>
        <w:t xml:space="preserve">is invariable used </w:t>
      </w:r>
      <w:r w:rsidR="00096BC1">
        <w:rPr>
          <w:rFonts w:eastAsiaTheme="minorHAnsi"/>
        </w:rPr>
        <w:t xml:space="preserve">in </w:t>
      </w:r>
      <w:r w:rsidR="00096BC1" w:rsidRPr="00936BF8">
        <w:rPr>
          <w:rFonts w:eastAsiaTheme="minorHAnsi"/>
        </w:rPr>
        <w:t>several</w:t>
      </w:r>
      <w:r w:rsidR="0083240F">
        <w:rPr>
          <w:rFonts w:eastAsiaTheme="minorHAnsi"/>
        </w:rPr>
        <w:t xml:space="preserve"> </w:t>
      </w:r>
      <w:r w:rsidR="00206BC6">
        <w:rPr>
          <w:rFonts w:eastAsiaTheme="minorHAnsi"/>
        </w:rPr>
        <w:t xml:space="preserve">research area such as </w:t>
      </w:r>
      <w:r w:rsidR="007B0F48">
        <w:rPr>
          <w:rFonts w:eastAsiaTheme="minorHAnsi"/>
        </w:rPr>
        <w:t>natural language understanding in dialogue system</w:t>
      </w:r>
      <w:r w:rsidR="009A72A4">
        <w:rPr>
          <w:rFonts w:eastAsiaTheme="minorHAnsi"/>
        </w:rPr>
        <w:t>\cite{</w:t>
      </w:r>
      <w:r w:rsidR="009A72A4" w:rsidRPr="009A72A4">
        <w:t xml:space="preserve"> </w:t>
      </w:r>
      <w:r w:rsidR="009A72A4" w:rsidRPr="009A72A4">
        <w:rPr>
          <w:rFonts w:eastAsiaTheme="minorHAnsi"/>
        </w:rPr>
        <w:t>grau_dialogue_nodate</w:t>
      </w:r>
      <w:r w:rsidR="009A72A4">
        <w:rPr>
          <w:rFonts w:eastAsiaTheme="minorHAnsi"/>
        </w:rPr>
        <w:t>}</w:t>
      </w:r>
      <w:r w:rsidR="007B0F48">
        <w:rPr>
          <w:rFonts w:eastAsiaTheme="minorHAnsi"/>
        </w:rPr>
        <w:t>, sentiment analysis</w:t>
      </w:r>
      <w:r w:rsidR="00A84AD2">
        <w:rPr>
          <w:rFonts w:eastAsiaTheme="minorHAnsi"/>
        </w:rPr>
        <w:t>\cite</w:t>
      </w:r>
      <w:r w:rsidR="00A84AD2">
        <w:rPr>
          <w:rFonts w:eastAsiaTheme="minorHAnsi"/>
        </w:rPr>
        <w:t xml:space="preserve"> {</w:t>
      </w:r>
      <w:r w:rsidR="00A84AD2" w:rsidRPr="00A84AD2">
        <w:rPr>
          <w:rFonts w:eastAsiaTheme="minorHAnsi"/>
        </w:rPr>
        <w:t>wilson_recognizing_nodate</w:t>
      </w:r>
      <w:r w:rsidR="00A84AD2">
        <w:rPr>
          <w:rFonts w:eastAsiaTheme="minorHAnsi"/>
        </w:rPr>
        <w:t>}</w:t>
      </w:r>
      <w:r w:rsidR="007B0F48">
        <w:rPr>
          <w:rFonts w:eastAsiaTheme="minorHAnsi"/>
        </w:rPr>
        <w:t xml:space="preserve"> and </w:t>
      </w:r>
      <w:r w:rsidR="009B73D2">
        <w:rPr>
          <w:rFonts w:eastAsiaTheme="minorHAnsi"/>
        </w:rPr>
        <w:t>scammers identifying</w:t>
      </w:r>
      <w:r w:rsidR="006556C8">
        <w:rPr>
          <w:rFonts w:eastAsiaTheme="minorHAnsi"/>
        </w:rPr>
        <w:t>\cite{</w:t>
      </w:r>
      <w:r w:rsidR="006556C8" w:rsidRPr="006556C8">
        <w:rPr>
          <w:rFonts w:eastAsiaTheme="minorHAnsi"/>
        </w:rPr>
        <w:t>stabek_case_2009</w:t>
      </w:r>
      <w:r w:rsidR="006556C8">
        <w:rPr>
          <w:rFonts w:eastAsiaTheme="minorHAnsi"/>
        </w:rPr>
        <w:t>}</w:t>
      </w:r>
      <w:r w:rsidR="009B73D2">
        <w:rPr>
          <w:rFonts w:eastAsiaTheme="minorHAnsi"/>
        </w:rPr>
        <w:t>.</w:t>
      </w:r>
      <w:r w:rsidR="00945D40">
        <w:rPr>
          <w:rFonts w:eastAsiaTheme="minorHAnsi"/>
        </w:rPr>
        <w:t xml:space="preserve"> However, the performance of text classification tasks is always </w:t>
      </w:r>
      <w:r w:rsidR="00905CF4" w:rsidRPr="00905CF4">
        <w:rPr>
          <w:rFonts w:eastAsiaTheme="minorHAnsi"/>
        </w:rPr>
        <w:t>inextricably linked</w:t>
      </w:r>
      <w:r w:rsidR="00682C8E">
        <w:rPr>
          <w:rFonts w:eastAsiaTheme="minorHAnsi"/>
        </w:rPr>
        <w:t xml:space="preserve"> with the data size and data quality.</w:t>
      </w:r>
      <w:r w:rsidR="00B934F8">
        <w:rPr>
          <w:rFonts w:eastAsiaTheme="minorHAnsi"/>
        </w:rPr>
        <w:t xml:space="preserve"> Data augmentation </w:t>
      </w:r>
      <w:r w:rsidR="0078024C">
        <w:rPr>
          <w:rFonts w:eastAsiaTheme="minorHAnsi"/>
        </w:rPr>
        <w:t>can be treated as an excellent method to improve performance in computer vision task</w:t>
      </w:r>
      <w:r w:rsidR="0081497A">
        <w:rPr>
          <w:rFonts w:eastAsiaTheme="minorHAnsi"/>
        </w:rPr>
        <w:t>s</w:t>
      </w:r>
      <w:r w:rsidR="00A93A13">
        <w:rPr>
          <w:rFonts w:eastAsiaTheme="minorHAnsi"/>
        </w:rPr>
        <w:t>\cite{</w:t>
      </w:r>
      <w:r w:rsidR="00A93A13" w:rsidRPr="00A93A13">
        <w:rPr>
          <w:rFonts w:eastAsiaTheme="minorHAnsi"/>
        </w:rPr>
        <w:t>berard_magic_2003</w:t>
      </w:r>
      <w:r w:rsidR="00A93A13">
        <w:rPr>
          <w:rFonts w:eastAsiaTheme="minorHAnsi"/>
        </w:rPr>
        <w:t>}</w:t>
      </w:r>
      <w:r w:rsidR="0078024C">
        <w:rPr>
          <w:rFonts w:eastAsiaTheme="minorHAnsi"/>
        </w:rPr>
        <w:t xml:space="preserve"> and some researchers also apply it t</w:t>
      </w:r>
      <w:r w:rsidR="004829CC">
        <w:rPr>
          <w:rFonts w:eastAsiaTheme="minorHAnsi"/>
        </w:rPr>
        <w:t>o the text classification tasks, such as translate back</w:t>
      </w:r>
      <w:r w:rsidR="00BD0B35">
        <w:rPr>
          <w:rFonts w:eastAsiaTheme="minorHAnsi"/>
        </w:rPr>
        <w:t>\cite{</w:t>
      </w:r>
      <w:r w:rsidR="00B21155" w:rsidRPr="00B21155">
        <w:rPr>
          <w:rFonts w:eastAsiaTheme="minorHAnsi"/>
        </w:rPr>
        <w:t>zhang_text_2016</w:t>
      </w:r>
      <w:r w:rsidR="00BD0B35">
        <w:rPr>
          <w:rFonts w:eastAsiaTheme="minorHAnsi"/>
        </w:rPr>
        <w:t>}</w:t>
      </w:r>
      <w:r w:rsidR="004829CC">
        <w:rPr>
          <w:rFonts w:eastAsiaTheme="minorHAnsi"/>
        </w:rPr>
        <w:t xml:space="preserve">, </w:t>
      </w:r>
      <w:r w:rsidR="00E65B38">
        <w:rPr>
          <w:rFonts w:eastAsiaTheme="minorHAnsi"/>
        </w:rPr>
        <w:t>synonym insertion</w:t>
      </w:r>
      <w:r w:rsidR="00734525">
        <w:rPr>
          <w:rFonts w:eastAsiaTheme="minorHAnsi"/>
        </w:rPr>
        <w:t>\cite{</w:t>
      </w:r>
      <w:r w:rsidR="00734525" w:rsidRPr="00734525">
        <w:rPr>
          <w:rFonts w:eastAsiaTheme="minorHAnsi"/>
        </w:rPr>
        <w:t>topkara_hiding_nodate</w:t>
      </w:r>
      <w:r w:rsidR="00734525">
        <w:rPr>
          <w:rFonts w:eastAsiaTheme="minorHAnsi"/>
        </w:rPr>
        <w:t>}</w:t>
      </w:r>
      <w:r w:rsidR="00E65B38">
        <w:rPr>
          <w:rFonts w:eastAsiaTheme="minorHAnsi"/>
        </w:rPr>
        <w:t xml:space="preserve"> and GAN</w:t>
      </w:r>
      <w:r w:rsidR="001D42F2">
        <w:rPr>
          <w:rFonts w:eastAsiaTheme="minorHAnsi"/>
        </w:rPr>
        <w:t>\cite{</w:t>
      </w:r>
      <w:r w:rsidR="007C5B19" w:rsidRPr="007C5B19">
        <w:rPr>
          <w:rFonts w:eastAsiaTheme="minorHAnsi"/>
        </w:rPr>
        <w:t>adar_synthetic_2018</w:t>
      </w:r>
      <w:r w:rsidR="001D42F2">
        <w:rPr>
          <w:rFonts w:eastAsiaTheme="minorHAnsi"/>
        </w:rPr>
        <w:t>}</w:t>
      </w:r>
      <w:r w:rsidR="00E65B38">
        <w:rPr>
          <w:rFonts w:eastAsiaTheme="minorHAnsi"/>
        </w:rPr>
        <w:t>.</w:t>
      </w:r>
      <w:r w:rsidR="00422C17">
        <w:rPr>
          <w:rFonts w:eastAsiaTheme="minorHAnsi"/>
        </w:rPr>
        <w:t xml:space="preserve"> </w:t>
      </w:r>
      <w:r w:rsidR="009B4193">
        <w:rPr>
          <w:rFonts w:eastAsiaTheme="minorHAnsi"/>
        </w:rPr>
        <w:t>However,</w:t>
      </w:r>
      <w:r w:rsidR="00C679EC">
        <w:rPr>
          <w:rFonts w:eastAsiaTheme="minorHAnsi"/>
        </w:rPr>
        <w:t xml:space="preserve"> </w:t>
      </w:r>
      <w:r w:rsidR="000C1236">
        <w:rPr>
          <w:rFonts w:eastAsiaTheme="minorHAnsi"/>
        </w:rPr>
        <w:t xml:space="preserve">since </w:t>
      </w:r>
      <w:r w:rsidR="001C1D40">
        <w:rPr>
          <w:rFonts w:eastAsiaTheme="minorHAnsi"/>
        </w:rPr>
        <w:t xml:space="preserve">all the </w:t>
      </w:r>
      <w:r w:rsidR="000C1236">
        <w:rPr>
          <w:rFonts w:eastAsiaTheme="minorHAnsi"/>
        </w:rPr>
        <w:t>methods above are costly and time consuming</w:t>
      </w:r>
      <w:r w:rsidR="00AC163D">
        <w:rPr>
          <w:rFonts w:eastAsiaTheme="minorHAnsi"/>
        </w:rPr>
        <w:t>,</w:t>
      </w:r>
      <w:r w:rsidR="000C1236">
        <w:rPr>
          <w:rFonts w:eastAsiaTheme="minorHAnsi"/>
        </w:rPr>
        <w:t xml:space="preserve"> it is essential to discover a </w:t>
      </w:r>
      <w:r w:rsidR="00837458">
        <w:rPr>
          <w:rFonts w:eastAsiaTheme="minorHAnsi"/>
        </w:rPr>
        <w:t xml:space="preserve">new </w:t>
      </w:r>
      <w:r w:rsidR="000C1236">
        <w:rPr>
          <w:rFonts w:eastAsiaTheme="minorHAnsi"/>
        </w:rPr>
        <w:t>method in text classification task.</w:t>
      </w:r>
    </w:p>
    <w:p w14:paraId="251097C2" w14:textId="66C4AA77" w:rsidR="009411CB" w:rsidRDefault="000C1236" w:rsidP="00486AFD">
      <w:pPr>
        <w:pStyle w:val="a3"/>
        <w:rPr>
          <w:rFonts w:eastAsiaTheme="minorHAnsi"/>
        </w:rPr>
      </w:pPr>
      <w:r w:rsidRPr="001A630D">
        <w:rPr>
          <w:rFonts w:eastAsiaTheme="minorHAnsi"/>
        </w:rPr>
        <w:t xml:space="preserve">One </w:t>
      </w:r>
      <w:r w:rsidR="00F672E8">
        <w:rPr>
          <w:rFonts w:eastAsiaTheme="minorHAnsi"/>
        </w:rPr>
        <w:t>famous</w:t>
      </w:r>
      <w:r w:rsidRPr="001A630D">
        <w:rPr>
          <w:rFonts w:eastAsiaTheme="minorHAnsi"/>
        </w:rPr>
        <w:t xml:space="preserve"> study </w:t>
      </w:r>
      <w:r w:rsidR="003537EE">
        <w:rPr>
          <w:rFonts w:eastAsiaTheme="minorHAnsi"/>
        </w:rPr>
        <w:t xml:space="preserve">developed a new algorithm which called </w:t>
      </w:r>
      <w:r w:rsidR="00686D8F">
        <w:rPr>
          <w:rFonts w:eastAsiaTheme="minorHAnsi"/>
        </w:rPr>
        <w:t>Easy Data augmentation(</w:t>
      </w:r>
      <w:r w:rsidR="003537EE">
        <w:rPr>
          <w:rFonts w:eastAsiaTheme="minorHAnsi"/>
        </w:rPr>
        <w:t>EDA</w:t>
      </w:r>
      <w:r w:rsidR="00686D8F">
        <w:rPr>
          <w:rFonts w:eastAsiaTheme="minorHAnsi"/>
        </w:rPr>
        <w:t>)</w:t>
      </w:r>
      <w:r w:rsidR="00A63880">
        <w:rPr>
          <w:rFonts w:eastAsiaTheme="minorHAnsi"/>
        </w:rPr>
        <w:t>\cite{</w:t>
      </w:r>
      <w:r w:rsidR="00A63880" w:rsidRPr="00A63880">
        <w:rPr>
          <w:rFonts w:eastAsiaTheme="minorHAnsi"/>
        </w:rPr>
        <w:t>wei_eda:_2019</w:t>
      </w:r>
      <w:r w:rsidR="00A63880">
        <w:rPr>
          <w:rFonts w:eastAsiaTheme="minorHAnsi"/>
        </w:rPr>
        <w:t>}</w:t>
      </w:r>
      <w:r w:rsidR="003537EE">
        <w:rPr>
          <w:rFonts w:eastAsiaTheme="minorHAnsi"/>
        </w:rPr>
        <w:t xml:space="preserve"> to augment data by inserting synonym, replacing synonym, swapping words and deleting words</w:t>
      </w:r>
      <w:r w:rsidR="002A3EC9">
        <w:rPr>
          <w:rFonts w:eastAsiaTheme="minorHAnsi"/>
        </w:rPr>
        <w:t>\cite{</w:t>
      </w:r>
      <w:r w:rsidR="002A3EC9" w:rsidRPr="002A3EC9">
        <w:rPr>
          <w:rFonts w:eastAsiaTheme="minorHAnsi"/>
        </w:rPr>
        <w:t>wei_eda:_2019</w:t>
      </w:r>
      <w:r w:rsidR="002A3EC9">
        <w:rPr>
          <w:rFonts w:eastAsiaTheme="minorHAnsi"/>
        </w:rPr>
        <w:t>}</w:t>
      </w:r>
      <w:r w:rsidR="003537EE">
        <w:rPr>
          <w:rFonts w:eastAsiaTheme="minorHAnsi"/>
        </w:rPr>
        <w:t>.</w:t>
      </w:r>
      <w:r w:rsidR="000C3A2F">
        <w:rPr>
          <w:rFonts w:eastAsiaTheme="minorHAnsi"/>
        </w:rPr>
        <w:t xml:space="preserve"> But</w:t>
      </w:r>
      <w:r w:rsidR="009411CB">
        <w:rPr>
          <w:rFonts w:eastAsiaTheme="minorHAnsi"/>
        </w:rPr>
        <w:t xml:space="preserve"> this method </w:t>
      </w:r>
      <w:r w:rsidR="00A425E8">
        <w:rPr>
          <w:rFonts w:eastAsiaTheme="minorHAnsi"/>
        </w:rPr>
        <w:t xml:space="preserve">can </w:t>
      </w:r>
      <w:r w:rsidR="00403ADA" w:rsidRPr="00D60355">
        <w:rPr>
          <w:rFonts w:eastAsiaTheme="minorHAnsi"/>
        </w:rPr>
        <w:t xml:space="preserve">work </w:t>
      </w:r>
      <w:r w:rsidR="00726DD1">
        <w:rPr>
          <w:rFonts w:eastAsiaTheme="minorHAnsi"/>
        </w:rPr>
        <w:t>little if anything</w:t>
      </w:r>
      <w:r w:rsidR="00111324">
        <w:rPr>
          <w:rFonts w:eastAsiaTheme="minorHAnsi"/>
        </w:rPr>
        <w:t xml:space="preserve"> on </w:t>
      </w:r>
      <w:r w:rsidR="00403ADA" w:rsidRPr="00D60355">
        <w:rPr>
          <w:rFonts w:eastAsiaTheme="minorHAnsi"/>
        </w:rPr>
        <w:t>large dataset</w:t>
      </w:r>
      <w:r w:rsidR="00111324">
        <w:rPr>
          <w:rFonts w:eastAsiaTheme="minorHAnsi"/>
        </w:rPr>
        <w:t>s</w:t>
      </w:r>
      <w:r w:rsidR="00403ADA">
        <w:rPr>
          <w:rFonts w:asciiTheme="minorEastAsia" w:eastAsiaTheme="minorEastAsia" w:hAnsiTheme="minorEastAsia"/>
          <w:lang w:eastAsia="zh-CN"/>
        </w:rPr>
        <w:t xml:space="preserve"> </w:t>
      </w:r>
      <w:r w:rsidR="009411CB">
        <w:rPr>
          <w:rFonts w:eastAsiaTheme="minorHAnsi"/>
        </w:rPr>
        <w:t>and number of long sentence</w:t>
      </w:r>
      <w:r w:rsidR="00433C38">
        <w:rPr>
          <w:rFonts w:eastAsiaTheme="minorHAnsi"/>
        </w:rPr>
        <w:t>s</w:t>
      </w:r>
      <w:r w:rsidR="009411CB">
        <w:rPr>
          <w:rFonts w:eastAsiaTheme="minorHAnsi"/>
        </w:rPr>
        <w:t xml:space="preserve"> is not considered.</w:t>
      </w:r>
    </w:p>
    <w:p w14:paraId="089AA1EE" w14:textId="7AD3D9A2" w:rsidR="00486AFD" w:rsidRPr="00BF59F3" w:rsidRDefault="009411CB" w:rsidP="00BF59F3">
      <w:pPr>
        <w:pStyle w:val="a3"/>
        <w:rPr>
          <w:rFonts w:eastAsiaTheme="minorHAnsi"/>
        </w:rPr>
      </w:pPr>
      <w:r>
        <w:rPr>
          <w:rFonts w:eastAsiaTheme="minorHAnsi"/>
        </w:rPr>
        <w:t>In this paper,</w:t>
      </w:r>
      <w:r w:rsidR="00395756">
        <w:rPr>
          <w:rFonts w:eastAsiaTheme="minorHAnsi"/>
        </w:rPr>
        <w:t xml:space="preserve"> we improved the EDA by considering </w:t>
      </w:r>
      <w:r w:rsidR="00395756">
        <w:rPr>
          <w:rFonts w:asciiTheme="minorEastAsia" w:eastAsiaTheme="minorEastAsia" w:hAnsiTheme="minorEastAsia" w:hint="eastAsia"/>
          <w:lang w:eastAsia="zh-CN"/>
        </w:rPr>
        <w:t>a</w:t>
      </w:r>
      <w:r w:rsidR="00395756">
        <w:rPr>
          <w:rFonts w:eastAsiaTheme="minorHAnsi"/>
        </w:rPr>
        <w:t xml:space="preserve"> small number of l</w:t>
      </w:r>
      <w:r w:rsidR="008857BF">
        <w:rPr>
          <w:rFonts w:eastAsiaTheme="minorHAnsi"/>
        </w:rPr>
        <w:t>ong sentences and also reducing</w:t>
      </w:r>
      <w:r w:rsidR="00395756">
        <w:rPr>
          <w:rFonts w:eastAsiaTheme="minorHAnsi"/>
        </w:rPr>
        <w:t xml:space="preserve"> the </w:t>
      </w:r>
      <w:r w:rsidR="00B001D2">
        <w:rPr>
          <w:rFonts w:eastAsiaTheme="minorHAnsi"/>
        </w:rPr>
        <w:t xml:space="preserve">probability of </w:t>
      </w:r>
      <w:r w:rsidR="00D36074">
        <w:rPr>
          <w:rFonts w:eastAsiaTheme="minorHAnsi"/>
        </w:rPr>
        <w:t>meaning changed.</w:t>
      </w:r>
      <w:r>
        <w:rPr>
          <w:rFonts w:asciiTheme="minorEastAsia" w:eastAsiaTheme="minorEastAsia" w:hAnsiTheme="minorEastAsia"/>
          <w:lang w:eastAsia="zh-CN"/>
        </w:rPr>
        <w:t xml:space="preserve"> </w:t>
      </w:r>
      <w:r w:rsidR="000C3A2F">
        <w:rPr>
          <w:rFonts w:eastAsiaTheme="minorHAnsi"/>
        </w:rPr>
        <w:t xml:space="preserve"> </w:t>
      </w:r>
      <w:r w:rsidR="00ED092D">
        <w:rPr>
          <w:rFonts w:eastAsiaTheme="minorHAnsi"/>
        </w:rPr>
        <w:t>We evaluate</w:t>
      </w:r>
      <w:r w:rsidR="001E0EE8">
        <w:rPr>
          <w:rFonts w:eastAsiaTheme="minorHAnsi"/>
        </w:rPr>
        <w:t>d</w:t>
      </w:r>
      <w:r w:rsidR="00ED092D">
        <w:rPr>
          <w:rFonts w:eastAsiaTheme="minorHAnsi"/>
        </w:rPr>
        <w:t xml:space="preserve"> the updated version on </w:t>
      </w:r>
      <w:r w:rsidR="008B38A5">
        <w:rPr>
          <w:rFonts w:eastAsiaTheme="minorHAnsi"/>
        </w:rPr>
        <w:t>a</w:t>
      </w:r>
      <w:r w:rsidR="00ED092D">
        <w:rPr>
          <w:rFonts w:eastAsiaTheme="minorHAnsi"/>
        </w:rPr>
        <w:t xml:space="preserve"> classical text classification task which is the K</w:t>
      </w:r>
      <w:r w:rsidR="0034419B">
        <w:rPr>
          <w:rFonts w:eastAsiaTheme="minorHAnsi"/>
        </w:rPr>
        <w:t>aggle toxic comments challenge</w:t>
      </w:r>
      <w:r w:rsidR="00345F89">
        <w:rPr>
          <w:rFonts w:eastAsiaTheme="minorHAnsi"/>
        </w:rPr>
        <w:t>\cite{van_aken_challenges_2018}</w:t>
      </w:r>
      <w:r w:rsidR="0034419B">
        <w:rPr>
          <w:rFonts w:eastAsiaTheme="minorHAnsi"/>
        </w:rPr>
        <w:t xml:space="preserve"> </w:t>
      </w:r>
      <w:r w:rsidR="003313BD">
        <w:rPr>
          <w:rFonts w:eastAsiaTheme="minorHAnsi"/>
        </w:rPr>
        <w:t>with t</w:t>
      </w:r>
      <w:r w:rsidR="00D214A0">
        <w:rPr>
          <w:rFonts w:eastAsiaTheme="minorHAnsi"/>
        </w:rPr>
        <w:t>hree different models which is TextCNN</w:t>
      </w:r>
      <w:r w:rsidR="00345F89">
        <w:rPr>
          <w:rFonts w:eastAsiaTheme="minorHAnsi"/>
        </w:rPr>
        <w:t>\cite{xiong_looking_2018}</w:t>
      </w:r>
      <w:r w:rsidR="003313BD">
        <w:rPr>
          <w:rFonts w:eastAsiaTheme="minorHAnsi"/>
        </w:rPr>
        <w:t>,</w:t>
      </w:r>
      <w:r w:rsidR="00D214A0">
        <w:rPr>
          <w:rFonts w:eastAsiaTheme="minorHAnsi"/>
        </w:rPr>
        <w:t xml:space="preserve"> bi</w:t>
      </w:r>
      <w:r w:rsidR="00D214A0" w:rsidRPr="00D214A0">
        <w:rPr>
          <w:rFonts w:eastAsiaTheme="minorHAnsi" w:hint="eastAsia"/>
        </w:rPr>
        <w:t>di</w:t>
      </w:r>
      <w:r w:rsidR="00D214A0">
        <w:rPr>
          <w:rFonts w:eastAsiaTheme="minorHAnsi"/>
        </w:rPr>
        <w:t xml:space="preserve">rectional Long Short-Term </w:t>
      </w:r>
      <w:r w:rsidR="00D214A0" w:rsidRPr="00AA569C">
        <w:rPr>
          <w:rFonts w:eastAsiaTheme="minorHAnsi"/>
        </w:rPr>
        <w:t>Memory Networks</w:t>
      </w:r>
      <w:r w:rsidR="00412EAC">
        <w:rPr>
          <w:rFonts w:eastAsiaTheme="minorHAnsi"/>
        </w:rPr>
        <w:t>(LSTM)</w:t>
      </w:r>
      <w:r w:rsidR="00345F89">
        <w:rPr>
          <w:rFonts w:eastAsiaTheme="minorHAnsi"/>
        </w:rPr>
        <w:t>\cite{cheng_long_2016}</w:t>
      </w:r>
      <w:r w:rsidR="003313BD">
        <w:rPr>
          <w:rFonts w:eastAsiaTheme="minorHAnsi"/>
        </w:rPr>
        <w:t xml:space="preserve"> and </w:t>
      </w:r>
      <w:r w:rsidR="004A567F">
        <w:rPr>
          <w:rFonts w:eastAsiaTheme="minorHAnsi"/>
        </w:rPr>
        <w:t>Bert T</w:t>
      </w:r>
      <w:r w:rsidR="003313BD">
        <w:rPr>
          <w:rFonts w:eastAsiaTheme="minorHAnsi"/>
        </w:rPr>
        <w:t>ransformer</w:t>
      </w:r>
      <w:r w:rsidR="00345F89">
        <w:rPr>
          <w:rFonts w:eastAsiaTheme="minorHAnsi"/>
        </w:rPr>
        <w:t>\cite{devlin_bert:_2019}</w:t>
      </w:r>
      <w:r w:rsidR="003313BD">
        <w:rPr>
          <w:rFonts w:eastAsiaTheme="minorHAnsi"/>
        </w:rPr>
        <w:t>.</w:t>
      </w:r>
      <w:r w:rsidR="000120BC">
        <w:rPr>
          <w:rFonts w:eastAsiaTheme="minorHAnsi"/>
        </w:rPr>
        <w:t xml:space="preserve"> T</w:t>
      </w:r>
      <w:r w:rsidR="0034419B" w:rsidRPr="00EA50EB">
        <w:rPr>
          <w:rFonts w:eastAsiaTheme="minorHAnsi"/>
        </w:rPr>
        <w:t>he results shows that our updated version can also work well on a large dataset</w:t>
      </w:r>
      <w:r w:rsidR="00AA569C">
        <w:rPr>
          <w:rFonts w:asciiTheme="minorEastAsia" w:eastAsiaTheme="minorEastAsia" w:hAnsiTheme="minorEastAsia" w:hint="eastAsia"/>
          <w:lang w:eastAsia="zh-CN"/>
        </w:rPr>
        <w:t>.</w:t>
      </w:r>
      <w:r w:rsidR="00BF59F3">
        <w:rPr>
          <w:rFonts w:asciiTheme="minorEastAsia" w:eastAsiaTheme="minorEastAsia" w:hAnsiTheme="minorEastAsia"/>
          <w:lang w:eastAsia="zh-CN"/>
        </w:rPr>
        <w:t xml:space="preserve"> </w:t>
      </w:r>
      <w:r w:rsidR="005C4C76" w:rsidRPr="00EA50EB">
        <w:rPr>
          <w:rFonts w:eastAsiaTheme="minorHAnsi"/>
        </w:rPr>
        <w:t>Our code will be public available</w:t>
      </w:r>
      <w:r w:rsidR="00C94F3C" w:rsidRPr="00EA50EB">
        <w:rPr>
          <w:rFonts w:eastAsiaTheme="minorHAnsi"/>
        </w:rPr>
        <w:t>.</w:t>
      </w:r>
    </w:p>
    <w:p w14:paraId="2F42E0A2" w14:textId="77777777" w:rsidR="00486AFD" w:rsidRDefault="00486AFD" w:rsidP="00486AFD">
      <w:pPr>
        <w:pStyle w:val="a3"/>
      </w:pPr>
    </w:p>
    <w:p w14:paraId="33B07108" w14:textId="77777777" w:rsidR="00486AFD" w:rsidRDefault="00486AFD" w:rsidP="00486AFD">
      <w:pPr>
        <w:pStyle w:val="a3"/>
      </w:pPr>
    </w:p>
    <w:p w14:paraId="12ED1301" w14:textId="77777777" w:rsidR="00A843B1" w:rsidRDefault="00A843B1" w:rsidP="00A843B1">
      <w:pPr>
        <w:pStyle w:val="a3"/>
        <w:numPr>
          <w:ilvl w:val="0"/>
          <w:numId w:val="1"/>
        </w:numPr>
        <w:rPr>
          <w:b/>
        </w:rPr>
      </w:pPr>
      <w:r w:rsidRPr="00FB2AED">
        <w:rPr>
          <w:b/>
        </w:rPr>
        <w:t>Related Work</w:t>
      </w:r>
    </w:p>
    <w:p w14:paraId="2BFED1B3" w14:textId="5D5BEC2E" w:rsidR="00FB2AED" w:rsidRDefault="00CF7538" w:rsidP="00FB2AED">
      <w:pPr>
        <w:pStyle w:val="a3"/>
      </w:pPr>
      <w:r w:rsidRPr="00CF7538">
        <w:t xml:space="preserve">Data augmentation </w:t>
      </w:r>
      <w:r w:rsidR="003D4D9D">
        <w:rPr>
          <w:rFonts w:hint="eastAsia"/>
          <w:lang w:eastAsia="zh-CN"/>
        </w:rPr>
        <w:t>has</w:t>
      </w:r>
      <w:r w:rsidR="003D4D9D">
        <w:t xml:space="preserve"> been </w:t>
      </w:r>
      <w:r w:rsidR="000F466A">
        <w:t xml:space="preserve">a </w:t>
      </w:r>
      <w:r w:rsidR="000F466A">
        <w:rPr>
          <w:rFonts w:hint="eastAsia"/>
          <w:lang w:eastAsia="zh-CN"/>
        </w:rPr>
        <w:t>vi</w:t>
      </w:r>
      <w:r w:rsidR="000F466A">
        <w:t xml:space="preserve">tal research area in data mining and machine learning. </w:t>
      </w:r>
      <w:r w:rsidR="0030016A">
        <w:t>In the area of computer vision</w:t>
      </w:r>
      <w:r w:rsidR="000F466A">
        <w:t xml:space="preserve">, </w:t>
      </w:r>
      <w:r w:rsidR="00795637">
        <w:t xml:space="preserve">some efficient data augmentation techniques </w:t>
      </w:r>
      <w:r w:rsidR="00403B7F">
        <w:t>such as flipping and rotation can always improve</w:t>
      </w:r>
      <w:r w:rsidR="00795637">
        <w:t xml:space="preserve"> the performance dramatically with deep</w:t>
      </w:r>
      <w:r w:rsidR="006F0E3C">
        <w:t xml:space="preserve"> learning models. Because </w:t>
      </w:r>
      <w:r w:rsidR="00795637">
        <w:t>they always requirement huge amount of data</w:t>
      </w:r>
      <w:r w:rsidR="0005285D">
        <w:t xml:space="preserve"> to train themselves</w:t>
      </w:r>
      <w:r w:rsidR="00DE124A">
        <w:t xml:space="preserve"> </w:t>
      </w:r>
      <w:r w:rsidR="00345F89">
        <w:t>\cite{taylor_improving_2017}</w:t>
      </w:r>
      <w:r w:rsidR="0005285D">
        <w:t>.</w:t>
      </w:r>
      <w:r w:rsidR="00CC603F">
        <w:t xml:space="preserve"> However,</w:t>
      </w:r>
      <w:r w:rsidR="009E7768">
        <w:t xml:space="preserve"> only few studies have been done </w:t>
      </w:r>
      <w:r w:rsidR="006F0E3C">
        <w:t xml:space="preserve">in the area of data augmentation with NLP tasks </w:t>
      </w:r>
      <w:r w:rsidR="00D70C61">
        <w:t>since most of the techni</w:t>
      </w:r>
      <w:r w:rsidR="001D63C3">
        <w:t>ques for it demand a high cost</w:t>
      </w:r>
      <w:r w:rsidR="00D70C61">
        <w:t xml:space="preserve"> for implementation.</w:t>
      </w:r>
      <w:r w:rsidR="001C407E">
        <w:t xml:space="preserve"> In this part,</w:t>
      </w:r>
      <w:r w:rsidR="00B16FED">
        <w:t xml:space="preserve"> we examine some prominent techniques for data augmentation</w:t>
      </w:r>
      <w:r w:rsidR="00C919A7">
        <w:t xml:space="preserve"> and text classification</w:t>
      </w:r>
      <w:r w:rsidR="00B16FED">
        <w:t xml:space="preserve"> on NLP tasks.</w:t>
      </w:r>
    </w:p>
    <w:p w14:paraId="69BF8CAD" w14:textId="77777777" w:rsidR="007B2AC2" w:rsidRDefault="000F1531" w:rsidP="00B16FED">
      <w:pPr>
        <w:pStyle w:val="a3"/>
        <w:numPr>
          <w:ilvl w:val="0"/>
          <w:numId w:val="2"/>
        </w:numPr>
      </w:pPr>
      <w:r w:rsidRPr="001778E2">
        <w:rPr>
          <w:b/>
        </w:rPr>
        <w:t>Back Translation</w:t>
      </w:r>
      <w:r w:rsidR="00156C10" w:rsidRPr="001778E2">
        <w:rPr>
          <w:b/>
        </w:rPr>
        <w:t>:</w:t>
      </w:r>
      <w:r w:rsidR="00C83342">
        <w:t xml:space="preserve"> </w:t>
      </w:r>
    </w:p>
    <w:p w14:paraId="7484C214" w14:textId="2F92737C" w:rsidR="00B16FED" w:rsidRDefault="00C83342" w:rsidP="007B2AC2">
      <w:pPr>
        <w:pStyle w:val="a3"/>
        <w:ind w:left="1440"/>
      </w:pPr>
      <w:r>
        <w:t>Sergey and Myle</w:t>
      </w:r>
      <w:r w:rsidR="00345F89">
        <w:t>\cite{edunov_understanding_2018}</w:t>
      </w:r>
      <w:r>
        <w:t xml:space="preserve"> </w:t>
      </w:r>
      <w:r w:rsidR="00167F4D">
        <w:t xml:space="preserve">managed to combine beam search and unrestricted sampling together to </w:t>
      </w:r>
      <w:r w:rsidR="00206806">
        <w:rPr>
          <w:rFonts w:hint="eastAsia"/>
          <w:lang w:eastAsia="zh-CN"/>
        </w:rPr>
        <w:t>aug</w:t>
      </w:r>
      <w:r w:rsidR="00206806">
        <w:t>ment the training language sentences</w:t>
      </w:r>
      <w:r w:rsidR="00167F4D">
        <w:t>.</w:t>
      </w:r>
      <w:r w:rsidR="00206806">
        <w:t xml:space="preserve"> </w:t>
      </w:r>
      <w:r w:rsidR="006344E8">
        <w:t xml:space="preserve">They discovered that </w:t>
      </w:r>
      <w:r w:rsidR="00143E65">
        <w:t>neural machine translation</w:t>
      </w:r>
      <w:r w:rsidR="00171776">
        <w:t xml:space="preserve"> can be improved by adding more noisy synthetic sentence</w:t>
      </w:r>
      <w:r w:rsidR="00A770EA">
        <w:t>s</w:t>
      </w:r>
      <w:r w:rsidR="00171776">
        <w:t xml:space="preserve"> than genuine bitext when translating</w:t>
      </w:r>
      <w:r w:rsidR="000D7579">
        <w:t xml:space="preserve"> them</w:t>
      </w:r>
      <w:r w:rsidR="00171776">
        <w:t xml:space="preserve"> back.</w:t>
      </w:r>
      <w:r w:rsidR="00A770EA">
        <w:t xml:space="preserve"> They evaluated the performance with BLEU score </w:t>
      </w:r>
      <w:r w:rsidR="00E614F9">
        <w:t>and it showed</w:t>
      </w:r>
      <w:r w:rsidR="00176DD0">
        <w:t xml:space="preserve"> that beam with noise data can work best among greedy search and beam search when conduct back translation with more than 17 million sentences.</w:t>
      </w:r>
      <w:r w:rsidR="008B3323">
        <w:t xml:space="preserve"> However, most of the translation tools will not be free and  </w:t>
      </w:r>
      <w:r w:rsidR="008B3323">
        <w:lastRenderedPageBreak/>
        <w:t xml:space="preserve">invariably have words limitation. </w:t>
      </w:r>
      <w:r w:rsidR="008B3323">
        <w:rPr>
          <w:rFonts w:hint="eastAsia"/>
          <w:lang w:eastAsia="zh-CN"/>
        </w:rPr>
        <w:t>Fur</w:t>
      </w:r>
      <w:r w:rsidR="008B3323">
        <w:t>thermore, even some translation interface</w:t>
      </w:r>
      <w:r w:rsidR="009E12D8">
        <w:t>s</w:t>
      </w:r>
      <w:r w:rsidR="008B3323">
        <w:t xml:space="preserve"> can only support limited language such as English and Chinese only.</w:t>
      </w:r>
      <w:r w:rsidR="003F564A">
        <w:t xml:space="preserve"> As a consequence, back translation can hardly be </w:t>
      </w:r>
      <w:r w:rsidR="00B8145C">
        <w:t>utilized</w:t>
      </w:r>
      <w:r w:rsidR="003F564A">
        <w:t xml:space="preserve"> in practice. </w:t>
      </w:r>
      <w:r w:rsidR="008B3323">
        <w:t xml:space="preserve"> </w:t>
      </w:r>
    </w:p>
    <w:p w14:paraId="2416756D" w14:textId="240ACB8B" w:rsidR="00972176" w:rsidRPr="005E6EB8" w:rsidRDefault="00D3695D" w:rsidP="002A1F51">
      <w:pPr>
        <w:pStyle w:val="a3"/>
        <w:numPr>
          <w:ilvl w:val="0"/>
          <w:numId w:val="2"/>
        </w:numPr>
        <w:rPr>
          <w:b/>
        </w:rPr>
      </w:pPr>
      <w:r>
        <w:rPr>
          <w:b/>
        </w:rPr>
        <w:t>DA</w:t>
      </w:r>
      <w:r w:rsidR="006A0685" w:rsidRPr="001778E2">
        <w:rPr>
          <w:b/>
        </w:rPr>
        <w:t xml:space="preserve">GAN: </w:t>
      </w:r>
      <w:r w:rsidR="002A1F51" w:rsidRPr="00F43E79">
        <w:t>Antreas</w:t>
      </w:r>
      <w:r w:rsidR="005C2213">
        <w:t xml:space="preserve"> and Amos</w:t>
      </w:r>
      <w:r w:rsidR="00345F89">
        <w:t>\cite{antoniou_data_2018}</w:t>
      </w:r>
      <w:r w:rsidR="005C2213">
        <w:t xml:space="preserve"> </w:t>
      </w:r>
      <w:r w:rsidR="0084779F">
        <w:t>trained a form of data augmentation generative adversarial network</w:t>
      </w:r>
      <w:r>
        <w:t>(DAGAN)</w:t>
      </w:r>
      <w:r w:rsidR="005B6AC8">
        <w:t xml:space="preserve"> on the vanilla classifier </w:t>
      </w:r>
      <w:r w:rsidR="00425605">
        <w:rPr>
          <w:rFonts w:hint="eastAsia"/>
          <w:lang w:eastAsia="zh-CN"/>
        </w:rPr>
        <w:t>to</w:t>
      </w:r>
      <w:r w:rsidR="00425605">
        <w:t xml:space="preserve"> generate huge amount of </w:t>
      </w:r>
      <w:r w:rsidR="005B6AC8">
        <w:t>example images</w:t>
      </w:r>
      <w:r w:rsidR="00425605">
        <w:t xml:space="preserve">. The idea is that the effect of </w:t>
      </w:r>
      <w:r w:rsidR="00E2038F">
        <w:t>true and false can be achieved by iteratio</w:t>
      </w:r>
      <w:r w:rsidR="008E0763">
        <w:t>n and enhancing the training ph</w:t>
      </w:r>
      <w:r w:rsidR="00E2038F">
        <w:t xml:space="preserve">ase in the way of </w:t>
      </w:r>
      <w:r w:rsidR="00E2038F">
        <w:rPr>
          <w:rFonts w:hint="eastAsia"/>
          <w:lang w:eastAsia="zh-CN"/>
        </w:rPr>
        <w:t>con</w:t>
      </w:r>
      <w:r w:rsidR="00E2038F">
        <w:t xml:space="preserve">testing between generator and discriminator. </w:t>
      </w:r>
      <w:r w:rsidR="005E6EB8">
        <w:t>However,</w:t>
      </w:r>
      <w:r w:rsidR="000340B4">
        <w:t xml:space="preserve"> </w:t>
      </w:r>
      <w:r w:rsidR="005E6EB8">
        <w:t xml:space="preserve">the difficulty of this method is that high quality data can be achieved only when the GAN model </w:t>
      </w:r>
      <w:r w:rsidR="000A76AC">
        <w:t>is well trained</w:t>
      </w:r>
      <w:r w:rsidR="005E6EB8">
        <w:t>,</w:t>
      </w:r>
      <w:r w:rsidR="000A76AC">
        <w:t xml:space="preserve"> </w:t>
      </w:r>
      <w:r w:rsidR="005E6EB8">
        <w:t xml:space="preserve">which </w:t>
      </w:r>
      <w:r w:rsidR="000A76AC">
        <w:t xml:space="preserve">always leads to </w:t>
      </w:r>
      <w:r w:rsidR="005E6EB8">
        <w:t xml:space="preserve">relatively complicated </w:t>
      </w:r>
      <w:r w:rsidR="000A76AC">
        <w:t xml:space="preserve">problems </w:t>
      </w:r>
      <w:r w:rsidR="005E6EB8">
        <w:t>and demanding an ocean of work.</w:t>
      </w:r>
      <w:r w:rsidR="00703A70">
        <w:t xml:space="preserve"> </w:t>
      </w:r>
    </w:p>
    <w:p w14:paraId="0CA38954" w14:textId="77777777" w:rsidR="005E6EB8" w:rsidRDefault="003E10BD" w:rsidP="002A1F51">
      <w:pPr>
        <w:pStyle w:val="a3"/>
        <w:numPr>
          <w:ilvl w:val="0"/>
          <w:numId w:val="2"/>
        </w:numPr>
        <w:rPr>
          <w:b/>
        </w:rPr>
      </w:pPr>
      <w:r>
        <w:rPr>
          <w:b/>
        </w:rPr>
        <w:t>EDA:</w:t>
      </w:r>
    </w:p>
    <w:p w14:paraId="78D80DDD" w14:textId="314CC991" w:rsidR="002E4C19" w:rsidRDefault="002C29AD" w:rsidP="00F3795C">
      <w:pPr>
        <w:pStyle w:val="a3"/>
        <w:ind w:left="1440"/>
        <w:rPr>
          <w:lang w:eastAsia="zh-CN"/>
        </w:rPr>
      </w:pPr>
      <w:r w:rsidRPr="002C29AD">
        <w:t xml:space="preserve">Synonym insertion </w:t>
      </w:r>
      <w:r w:rsidR="00EE682D">
        <w:rPr>
          <w:rFonts w:hint="eastAsia"/>
          <w:lang w:eastAsia="zh-CN"/>
        </w:rPr>
        <w:t>has</w:t>
      </w:r>
      <w:r w:rsidR="00EE682D">
        <w:t xml:space="preserve"> been an old and useful technique for data augmentation in NLP tasks. </w:t>
      </w:r>
      <w:r w:rsidR="00FF22F2">
        <w:t>In 2019,</w:t>
      </w:r>
      <w:r w:rsidR="00EE682D">
        <w:t xml:space="preserve"> Jason and Kai</w:t>
      </w:r>
      <w:r w:rsidR="00181BDB">
        <w:t>\cite{</w:t>
      </w:r>
      <w:r w:rsidR="00181BDB" w:rsidRPr="00181BDB">
        <w:t>wei_eda:_2019</w:t>
      </w:r>
      <w:r w:rsidR="00181BDB">
        <w:t>}</w:t>
      </w:r>
      <w:r w:rsidR="00EE682D">
        <w:t xml:space="preserve"> </w:t>
      </w:r>
      <w:r w:rsidR="00A52C8B">
        <w:t xml:space="preserve">from Dartmouth College </w:t>
      </w:r>
      <w:r w:rsidR="00EE682D">
        <w:t xml:space="preserve">proposed another three mechanism which is synonym replacement, </w:t>
      </w:r>
      <w:r w:rsidR="00513050">
        <w:t>random swap</w:t>
      </w:r>
      <w:r w:rsidR="00886546">
        <w:t xml:space="preserve"> </w:t>
      </w:r>
      <w:r w:rsidR="00B27B58">
        <w:t xml:space="preserve">and </w:t>
      </w:r>
      <w:r w:rsidR="00886546">
        <w:t>random</w:t>
      </w:r>
      <w:r w:rsidR="00B27B58">
        <w:t xml:space="preserve"> deletion</w:t>
      </w:r>
      <w:r w:rsidR="00E8091C">
        <w:t xml:space="preserve"> combine with synonym insertion to generate the EDA algorithm</w:t>
      </w:r>
      <w:r w:rsidR="00B27B58">
        <w:t>.</w:t>
      </w:r>
      <w:r w:rsidR="00E8091C">
        <w:t xml:space="preserve"> They perform</w:t>
      </w:r>
      <w:r w:rsidR="00E06DCC">
        <w:t>ed</w:t>
      </w:r>
      <w:r w:rsidR="00E8091C">
        <w:t xml:space="preserve"> all </w:t>
      </w:r>
      <w:r w:rsidR="00E06DCC">
        <w:t xml:space="preserve">these four methods </w:t>
      </w:r>
      <w:r w:rsidR="006117FF">
        <w:t>on five different dataset including Stanford sentiment treebank</w:t>
      </w:r>
      <w:r w:rsidR="00345F89">
        <w:t>\cite{socher_recursive_nodate}</w:t>
      </w:r>
      <w:r w:rsidR="006117FF">
        <w:t>, customer reviews</w:t>
      </w:r>
      <w:r w:rsidR="00345F89">
        <w:t>\cite{hu_mining_nodate}</w:t>
      </w:r>
      <w:r w:rsidR="006117FF">
        <w:t>, question</w:t>
      </w:r>
      <w:r w:rsidR="00EA7E88">
        <w:t xml:space="preserve"> type dataset</w:t>
      </w:r>
      <w:r w:rsidR="00345F89">
        <w:t>\cite{li_learning_2006}</w:t>
      </w:r>
      <w:r w:rsidR="003B5B07">
        <w:t>,</w:t>
      </w:r>
      <w:r w:rsidR="003B5B07" w:rsidRPr="003B5B07">
        <w:t xml:space="preserve"> subjectivity/objectivity dataset</w:t>
      </w:r>
      <w:r w:rsidR="00345F89">
        <w:t>\cite{pang_sentimental_2004}</w:t>
      </w:r>
      <w:r w:rsidR="003B5B07" w:rsidRPr="003B5B07">
        <w:t xml:space="preserve"> </w:t>
      </w:r>
      <w:r w:rsidR="006117FF">
        <w:t xml:space="preserve">and </w:t>
      </w:r>
      <w:r w:rsidR="003B5B07" w:rsidRPr="003B5B07">
        <w:t>Pro-Con dataset</w:t>
      </w:r>
      <w:r w:rsidR="00345F89">
        <w:t>\cite{jindal_mining_nodate}</w:t>
      </w:r>
      <w:r w:rsidR="00205753">
        <w:t>.</w:t>
      </w:r>
      <w:r w:rsidR="00BD5A43">
        <w:t xml:space="preserve"> Then they </w:t>
      </w:r>
      <w:r w:rsidR="007A701A">
        <w:rPr>
          <w:rFonts w:hint="eastAsia"/>
          <w:lang w:eastAsia="zh-CN"/>
        </w:rPr>
        <w:t>tr</w:t>
      </w:r>
      <w:r w:rsidR="007A701A">
        <w:t xml:space="preserve">ied </w:t>
      </w:r>
      <w:r w:rsidR="00BD5A43">
        <w:t>two excellent deep learning mode</w:t>
      </w:r>
      <w:r w:rsidR="00087A7B">
        <w:t>s</w:t>
      </w:r>
      <w:r w:rsidR="00BD5A43">
        <w:t xml:space="preserve"> which is RNN and CNN on four groups </w:t>
      </w:r>
      <w:r w:rsidR="003C1C12">
        <w:t xml:space="preserve">of </w:t>
      </w:r>
      <w:r w:rsidR="00BD5A43">
        <w:t xml:space="preserve">experimental training set with various sample size ranging from </w:t>
      </w:r>
      <w:r w:rsidR="00846495">
        <w:t>500 to 10000.</w:t>
      </w:r>
      <w:r w:rsidR="00C74446">
        <w:rPr>
          <w:lang w:eastAsia="zh-CN"/>
        </w:rPr>
        <w:t xml:space="preserve">Lastly, they revealed that </w:t>
      </w:r>
      <w:r w:rsidR="003C7331">
        <w:rPr>
          <w:lang w:eastAsia="zh-CN"/>
        </w:rPr>
        <w:t>average accuracy improved by about 5% on the small training dataset with 500 samples and less than 1% on the full training dataset.</w:t>
      </w:r>
      <w:r w:rsidR="00F121B2">
        <w:rPr>
          <w:lang w:eastAsia="zh-CN"/>
        </w:rPr>
        <w:t xml:space="preserve"> EDA can help avoid overfitting and boost the performance, but in their research we realized that they did not focus on the fewer longer sentences in some special case and the method can work little but anything on large dataset with </w:t>
      </w:r>
      <w:r w:rsidR="008B42DC">
        <w:rPr>
          <w:rFonts w:hint="eastAsia"/>
          <w:lang w:eastAsia="zh-CN"/>
        </w:rPr>
        <w:t>on</w:t>
      </w:r>
      <w:r w:rsidR="008B42DC">
        <w:rPr>
          <w:lang w:eastAsia="zh-CN"/>
        </w:rPr>
        <w:t xml:space="preserve">ly </w:t>
      </w:r>
      <w:r w:rsidR="000E602C">
        <w:rPr>
          <w:lang w:eastAsia="zh-CN"/>
        </w:rPr>
        <w:t>around</w:t>
      </w:r>
      <w:r w:rsidR="00412988">
        <w:rPr>
          <w:lang w:eastAsia="zh-CN"/>
        </w:rPr>
        <w:t xml:space="preserve"> </w:t>
      </w:r>
      <w:r w:rsidR="00F121B2">
        <w:rPr>
          <w:lang w:eastAsia="zh-CN"/>
        </w:rPr>
        <w:t>10000 samples.</w:t>
      </w:r>
    </w:p>
    <w:p w14:paraId="1398D9E3" w14:textId="77777777" w:rsidR="00C60560" w:rsidRDefault="00C60560" w:rsidP="00F3795C">
      <w:pPr>
        <w:pStyle w:val="a3"/>
        <w:ind w:left="1440"/>
      </w:pPr>
    </w:p>
    <w:p w14:paraId="69EBA404" w14:textId="77777777" w:rsidR="00A843B1" w:rsidRDefault="00A843B1" w:rsidP="00A843B1">
      <w:pPr>
        <w:pStyle w:val="a3"/>
        <w:numPr>
          <w:ilvl w:val="0"/>
          <w:numId w:val="1"/>
        </w:numPr>
        <w:rPr>
          <w:b/>
        </w:rPr>
      </w:pPr>
      <w:r w:rsidRPr="003F7A04">
        <w:rPr>
          <w:b/>
        </w:rPr>
        <w:t>Methodology</w:t>
      </w:r>
    </w:p>
    <w:p w14:paraId="10002365" w14:textId="5F903455" w:rsidR="00883904" w:rsidRDefault="00836BAC" w:rsidP="00883904">
      <w:pPr>
        <w:pStyle w:val="a3"/>
        <w:rPr>
          <w:lang w:eastAsia="zh-CN"/>
        </w:rPr>
      </w:pPr>
      <w:r w:rsidRPr="00836BAC">
        <w:t>In this project,</w:t>
      </w:r>
      <w:r w:rsidR="001E4881">
        <w:t xml:space="preserve"> </w:t>
      </w:r>
      <w:r w:rsidR="001E4881">
        <w:rPr>
          <w:rFonts w:hint="eastAsia"/>
          <w:lang w:eastAsia="zh-CN"/>
        </w:rPr>
        <w:t>w</w:t>
      </w:r>
      <w:r w:rsidR="00853AD5">
        <w:rPr>
          <w:lang w:eastAsia="zh-CN"/>
        </w:rPr>
        <w:t>e modified</w:t>
      </w:r>
      <w:r w:rsidR="001E4881">
        <w:rPr>
          <w:lang w:eastAsia="zh-CN"/>
        </w:rPr>
        <w:t xml:space="preserve"> the source code of EDA so that it can </w:t>
      </w:r>
      <w:r w:rsidR="001E4881">
        <w:rPr>
          <w:rFonts w:hint="eastAsia"/>
          <w:lang w:eastAsia="zh-CN"/>
        </w:rPr>
        <w:t>gene</w:t>
      </w:r>
      <w:r w:rsidR="001E4881">
        <w:rPr>
          <w:lang w:eastAsia="zh-CN"/>
        </w:rPr>
        <w:t xml:space="preserve">rate the number of augmentation by the length of sentences instead of passing the augmentation parameter manually. Then </w:t>
      </w:r>
      <w:r w:rsidR="00CB1D68">
        <w:rPr>
          <w:lang w:eastAsia="zh-CN"/>
        </w:rPr>
        <w:t>the short sentences will have a higher probability for dropping each of the three operations including synonym insertion, random swap and random deletion to reduce the risk for meaning changed.</w:t>
      </w:r>
      <w:r w:rsidR="00402F17">
        <w:rPr>
          <w:lang w:eastAsia="zh-CN"/>
        </w:rPr>
        <w:t xml:space="preserve"> Correspondingly, we download</w:t>
      </w:r>
      <w:r w:rsidR="0062283A">
        <w:rPr>
          <w:lang w:eastAsia="zh-CN"/>
        </w:rPr>
        <w:t>ed</w:t>
      </w:r>
      <w:r w:rsidR="00402F17">
        <w:rPr>
          <w:lang w:eastAsia="zh-CN"/>
        </w:rPr>
        <w:t xml:space="preserve"> the dataset from Kaggle toxic comments challenge to be our training set and test set. Finally, we use three state-of-art models which is </w:t>
      </w:r>
      <w:r w:rsidR="00231084">
        <w:rPr>
          <w:rFonts w:eastAsiaTheme="minorHAnsi"/>
        </w:rPr>
        <w:t>TextCNN</w:t>
      </w:r>
      <w:r w:rsidR="00345F89">
        <w:rPr>
          <w:rFonts w:eastAsiaTheme="minorHAnsi"/>
        </w:rPr>
        <w:t>\cite{xiong_looking_2018}</w:t>
      </w:r>
      <w:r w:rsidR="00231084">
        <w:rPr>
          <w:rFonts w:eastAsiaTheme="minorHAnsi"/>
        </w:rPr>
        <w:t>, bi</w:t>
      </w:r>
      <w:r w:rsidR="00231084" w:rsidRPr="00D214A0">
        <w:rPr>
          <w:rFonts w:eastAsiaTheme="minorHAnsi" w:hint="eastAsia"/>
        </w:rPr>
        <w:t>di</w:t>
      </w:r>
      <w:r w:rsidR="00231084">
        <w:rPr>
          <w:rFonts w:eastAsiaTheme="minorHAnsi"/>
        </w:rPr>
        <w:t xml:space="preserve">rectional Long Short-Term </w:t>
      </w:r>
      <w:r w:rsidR="00231084" w:rsidRPr="00AA569C">
        <w:rPr>
          <w:rFonts w:eastAsiaTheme="minorHAnsi"/>
        </w:rPr>
        <w:t>Memory Networks</w:t>
      </w:r>
      <w:r w:rsidR="00412EAC">
        <w:rPr>
          <w:rFonts w:eastAsiaTheme="minorHAnsi"/>
        </w:rPr>
        <w:t>(LSTM)</w:t>
      </w:r>
      <w:r w:rsidR="00345F89">
        <w:rPr>
          <w:rFonts w:eastAsiaTheme="minorHAnsi"/>
        </w:rPr>
        <w:t>\cite{cheng_long_2016}</w:t>
      </w:r>
      <w:r w:rsidR="00231084">
        <w:rPr>
          <w:rFonts w:eastAsiaTheme="minorHAnsi"/>
        </w:rPr>
        <w:t xml:space="preserve"> and Bert Transformer</w:t>
      </w:r>
      <w:r w:rsidR="00345F89">
        <w:rPr>
          <w:rFonts w:eastAsiaTheme="minorHAnsi"/>
        </w:rPr>
        <w:t>\cite{devlin_bert:_2019}</w:t>
      </w:r>
      <w:r w:rsidR="00231084">
        <w:rPr>
          <w:rFonts w:eastAsiaTheme="minorHAnsi"/>
        </w:rPr>
        <w:t xml:space="preserve"> </w:t>
      </w:r>
      <w:r w:rsidR="00402F17">
        <w:rPr>
          <w:lang w:eastAsia="zh-CN"/>
        </w:rPr>
        <w:t xml:space="preserve">to </w:t>
      </w:r>
      <w:r w:rsidR="00365FEB">
        <w:rPr>
          <w:lang w:eastAsia="zh-CN"/>
        </w:rPr>
        <w:t>train the dataset with and without updated EDA.</w:t>
      </w:r>
      <w:r w:rsidR="00412EAC">
        <w:rPr>
          <w:lang w:eastAsia="zh-CN"/>
        </w:rPr>
        <w:t xml:space="preserve"> Additionally, we apply glove</w:t>
      </w:r>
      <w:r w:rsidR="00345F89">
        <w:rPr>
          <w:lang w:eastAsia="zh-CN"/>
        </w:rPr>
        <w:t>\cite{pennington_glove:_2014}</w:t>
      </w:r>
      <w:r w:rsidR="00412EAC">
        <w:rPr>
          <w:lang w:eastAsia="zh-CN"/>
        </w:rPr>
        <w:t>,word2vec</w:t>
      </w:r>
      <w:r w:rsidR="00345F89">
        <w:rPr>
          <w:lang w:eastAsia="zh-CN"/>
        </w:rPr>
        <w:t>\cite{rong_word2vec_2016}</w:t>
      </w:r>
      <w:r w:rsidR="00412EAC">
        <w:rPr>
          <w:lang w:eastAsia="zh-CN"/>
        </w:rPr>
        <w:t xml:space="preserve"> and fasttext</w:t>
      </w:r>
      <w:r w:rsidR="00345F89">
        <w:rPr>
          <w:lang w:eastAsia="zh-CN"/>
        </w:rPr>
        <w:t>\cite{liao_textboxes:_2016}</w:t>
      </w:r>
      <w:r w:rsidR="00412EAC">
        <w:rPr>
          <w:lang w:eastAsia="zh-CN"/>
        </w:rPr>
        <w:t xml:space="preserve"> to be </w:t>
      </w:r>
      <w:r w:rsidR="007E797C">
        <w:rPr>
          <w:lang w:eastAsia="zh-CN"/>
        </w:rPr>
        <w:t xml:space="preserve">the </w:t>
      </w:r>
      <w:r w:rsidR="00412EAC">
        <w:rPr>
          <w:lang w:eastAsia="zh-CN"/>
        </w:rPr>
        <w:t>word embedding</w:t>
      </w:r>
      <w:r w:rsidR="00420EB5">
        <w:rPr>
          <w:lang w:eastAsia="zh-CN"/>
        </w:rPr>
        <w:t xml:space="preserve"> files</w:t>
      </w:r>
      <w:r w:rsidR="00412EAC">
        <w:rPr>
          <w:lang w:eastAsia="zh-CN"/>
        </w:rPr>
        <w:t xml:space="preserve"> for TextCNN and </w:t>
      </w:r>
      <w:r w:rsidR="007E797C">
        <w:rPr>
          <w:lang w:eastAsia="zh-CN"/>
        </w:rPr>
        <w:t>LSTM.</w:t>
      </w:r>
      <w:r w:rsidR="00412EAC">
        <w:rPr>
          <w:lang w:eastAsia="zh-CN"/>
        </w:rPr>
        <w:t xml:space="preserve"> </w:t>
      </w:r>
      <w:r w:rsidR="00365FEB">
        <w:rPr>
          <w:lang w:eastAsia="zh-CN"/>
        </w:rPr>
        <w:t xml:space="preserve">In this way, we can evaluation the performance of </w:t>
      </w:r>
      <w:r w:rsidR="00402F17">
        <w:rPr>
          <w:lang w:eastAsia="zh-CN"/>
        </w:rPr>
        <w:t xml:space="preserve">our updated data augmentation algorithm </w:t>
      </w:r>
      <w:r w:rsidR="00B63830">
        <w:rPr>
          <w:lang w:eastAsia="zh-CN"/>
        </w:rPr>
        <w:t xml:space="preserve">working on this large dataset </w:t>
      </w:r>
      <w:r w:rsidR="009F10A0">
        <w:rPr>
          <w:rFonts w:hint="eastAsia"/>
          <w:lang w:eastAsia="zh-CN"/>
        </w:rPr>
        <w:t>for</w:t>
      </w:r>
      <w:r w:rsidR="009F10A0">
        <w:rPr>
          <w:lang w:eastAsia="zh-CN"/>
        </w:rPr>
        <w:t xml:space="preserve"> solving a </w:t>
      </w:r>
      <w:r w:rsidR="00B63830">
        <w:rPr>
          <w:lang w:eastAsia="zh-CN"/>
        </w:rPr>
        <w:t>text classification problem.</w:t>
      </w:r>
    </w:p>
    <w:p w14:paraId="705A896B" w14:textId="77777777" w:rsidR="003D433E" w:rsidRDefault="003D433E" w:rsidP="00883904">
      <w:pPr>
        <w:pStyle w:val="a3"/>
        <w:rPr>
          <w:lang w:eastAsia="zh-CN"/>
        </w:rPr>
      </w:pPr>
    </w:p>
    <w:p w14:paraId="5C56C2C2" w14:textId="77777777" w:rsidR="00F41F6D" w:rsidRDefault="00EC40AB" w:rsidP="00883904">
      <w:pPr>
        <w:pStyle w:val="a3"/>
        <w:rPr>
          <w:b/>
          <w:lang w:eastAsia="zh-CN"/>
        </w:rPr>
      </w:pPr>
      <w:r>
        <w:rPr>
          <w:b/>
          <w:lang w:eastAsia="zh-CN"/>
        </w:rPr>
        <w:t xml:space="preserve">3.1 </w:t>
      </w:r>
      <w:r w:rsidR="00574D47" w:rsidRPr="00574D47">
        <w:rPr>
          <w:b/>
          <w:lang w:eastAsia="zh-CN"/>
        </w:rPr>
        <w:t xml:space="preserve">Improved </w:t>
      </w:r>
      <w:r w:rsidR="003A53EE">
        <w:rPr>
          <w:b/>
          <w:lang w:eastAsia="zh-CN"/>
        </w:rPr>
        <w:t xml:space="preserve">version of Easy Data </w:t>
      </w:r>
      <w:r w:rsidR="0036079C">
        <w:rPr>
          <w:b/>
          <w:lang w:eastAsia="zh-CN"/>
        </w:rPr>
        <w:t>Augmentation(EDA)</w:t>
      </w:r>
    </w:p>
    <w:p w14:paraId="077A741B" w14:textId="36557DF8" w:rsidR="002F781F" w:rsidRDefault="00F6007B" w:rsidP="00883904">
      <w:pPr>
        <w:pStyle w:val="a3"/>
        <w:rPr>
          <w:lang w:eastAsia="zh-CN"/>
        </w:rPr>
      </w:pPr>
      <w:r w:rsidRPr="00C15AFE">
        <w:rPr>
          <w:lang w:eastAsia="zh-CN"/>
        </w:rPr>
        <w:lastRenderedPageBreak/>
        <w:t>In the original version</w:t>
      </w:r>
      <w:r w:rsidR="00A260CB">
        <w:rPr>
          <w:lang w:eastAsia="zh-CN"/>
        </w:rPr>
        <w:t>\cite{</w:t>
      </w:r>
      <w:r w:rsidR="00CB4BBC" w:rsidRPr="00CB4BBC">
        <w:rPr>
          <w:lang w:eastAsia="zh-CN"/>
        </w:rPr>
        <w:t>wei_eda:_2019</w:t>
      </w:r>
      <w:r w:rsidR="00A260CB">
        <w:rPr>
          <w:lang w:eastAsia="zh-CN"/>
        </w:rPr>
        <w:t>}</w:t>
      </w:r>
      <w:r w:rsidRPr="00C15AFE">
        <w:rPr>
          <w:lang w:eastAsia="zh-CN"/>
        </w:rPr>
        <w:t xml:space="preserve">, </w:t>
      </w:r>
      <w:r w:rsidR="00B978D4">
        <w:rPr>
          <w:rFonts w:hint="eastAsia"/>
          <w:lang w:eastAsia="zh-CN"/>
        </w:rPr>
        <w:t>t</w:t>
      </w:r>
      <w:r w:rsidR="00B978D4">
        <w:rPr>
          <w:lang w:eastAsia="zh-CN"/>
        </w:rPr>
        <w:t xml:space="preserve">he number of </w:t>
      </w:r>
      <w:r w:rsidR="0031138E">
        <w:t>augmented</w:t>
      </w:r>
      <w:r w:rsidR="0031138E">
        <w:rPr>
          <w:lang w:eastAsia="zh-CN"/>
        </w:rPr>
        <w:t xml:space="preserve"> </w:t>
      </w:r>
      <w:r w:rsidR="00722735">
        <w:rPr>
          <w:lang w:eastAsia="zh-CN"/>
        </w:rPr>
        <w:t xml:space="preserve">sentences </w:t>
      </w:r>
      <w:r w:rsidR="00DB65D7">
        <w:rPr>
          <w:lang w:eastAsia="zh-CN"/>
        </w:rPr>
        <w:t>(N</w:t>
      </w:r>
      <w:r w:rsidR="00DB65D7" w:rsidRPr="00DB65D7">
        <w:rPr>
          <w:vertAlign w:val="subscript"/>
          <w:lang w:eastAsia="zh-CN"/>
        </w:rPr>
        <w:t>aug</w:t>
      </w:r>
      <w:r w:rsidR="00DB65D7">
        <w:rPr>
          <w:lang w:eastAsia="zh-CN"/>
        </w:rPr>
        <w:t>)</w:t>
      </w:r>
      <w:r w:rsidR="00B978D4">
        <w:rPr>
          <w:lang w:eastAsia="zh-CN"/>
        </w:rPr>
        <w:t xml:space="preserve"> is a parameter </w:t>
      </w:r>
      <w:r w:rsidR="00CA760A">
        <w:rPr>
          <w:lang w:eastAsia="zh-CN"/>
        </w:rPr>
        <w:t xml:space="preserve">passed by users manually and it ranges from </w:t>
      </w:r>
      <w:r w:rsidR="00F01CEB">
        <w:rPr>
          <w:lang w:eastAsia="zh-CN"/>
        </w:rPr>
        <w:t xml:space="preserve">1 to 32 depending on the size of </w:t>
      </w:r>
      <w:r w:rsidR="00804D81">
        <w:rPr>
          <w:lang w:eastAsia="zh-CN"/>
        </w:rPr>
        <w:t>dataset</w:t>
      </w:r>
      <w:r w:rsidR="00F01CEB">
        <w:rPr>
          <w:lang w:eastAsia="zh-CN"/>
        </w:rPr>
        <w:t>.</w:t>
      </w:r>
      <w:r w:rsidR="00913856">
        <w:rPr>
          <w:lang w:eastAsia="zh-CN"/>
        </w:rPr>
        <w:t xml:space="preserve"> </w:t>
      </w:r>
      <w:r w:rsidR="00913856">
        <w:rPr>
          <w:rFonts w:hint="eastAsia"/>
          <w:lang w:eastAsia="zh-CN"/>
        </w:rPr>
        <w:t>T</w:t>
      </w:r>
      <w:r w:rsidR="00913856">
        <w:rPr>
          <w:lang w:eastAsia="zh-CN"/>
        </w:rPr>
        <w:t xml:space="preserve">his mechanism </w:t>
      </w:r>
      <w:r w:rsidR="00EC40AB">
        <w:rPr>
          <w:lang w:eastAsia="zh-CN"/>
        </w:rPr>
        <w:t>only works on the whole dataset instead of taking number of long sentence</w:t>
      </w:r>
      <w:r w:rsidR="000A3B0B">
        <w:rPr>
          <w:rFonts w:hint="eastAsia"/>
          <w:lang w:eastAsia="zh-CN"/>
        </w:rPr>
        <w:t>s</w:t>
      </w:r>
      <w:r w:rsidR="00EC40AB">
        <w:rPr>
          <w:lang w:eastAsia="zh-CN"/>
        </w:rPr>
        <w:t xml:space="preserve"> and short sentence</w:t>
      </w:r>
      <w:r w:rsidR="000A3B0B">
        <w:rPr>
          <w:lang w:eastAsia="zh-CN"/>
        </w:rPr>
        <w:t>s</w:t>
      </w:r>
      <w:r w:rsidR="00EC40AB">
        <w:rPr>
          <w:lang w:eastAsia="zh-CN"/>
        </w:rPr>
        <w:t xml:space="preserve"> into consideration.</w:t>
      </w:r>
      <w:r w:rsidR="008646CA">
        <w:rPr>
          <w:lang w:eastAsia="zh-CN"/>
        </w:rPr>
        <w:t xml:space="preserve"> As a consequence,</w:t>
      </w:r>
      <w:r w:rsidR="00851A38">
        <w:rPr>
          <w:lang w:eastAsia="zh-CN"/>
        </w:rPr>
        <w:t xml:space="preserve"> we removed the number of </w:t>
      </w:r>
      <w:r w:rsidR="00E65209">
        <w:t>augmented</w:t>
      </w:r>
      <w:r w:rsidR="00E65209">
        <w:rPr>
          <w:lang w:eastAsia="zh-CN"/>
        </w:rPr>
        <w:t xml:space="preserve"> sentences </w:t>
      </w:r>
      <w:r w:rsidR="00145576">
        <w:rPr>
          <w:lang w:eastAsia="zh-CN"/>
        </w:rPr>
        <w:t xml:space="preserve">and </w:t>
      </w:r>
      <w:r w:rsidR="00145576">
        <w:t xml:space="preserve">α </w:t>
      </w:r>
      <w:r w:rsidR="00851A38">
        <w:rPr>
          <w:lang w:eastAsia="zh-CN"/>
        </w:rPr>
        <w:t>from the parameter li</w:t>
      </w:r>
      <w:r w:rsidR="00145576">
        <w:rPr>
          <w:lang w:eastAsia="zh-CN"/>
        </w:rPr>
        <w:t xml:space="preserve">st, where </w:t>
      </w:r>
      <w:r w:rsidR="00145576">
        <w:t>α is a parameter which describe the percent of words will be changed within one sentence</w:t>
      </w:r>
      <w:r w:rsidR="00145576">
        <w:rPr>
          <w:lang w:eastAsia="zh-CN"/>
        </w:rPr>
        <w:t>.</w:t>
      </w:r>
      <w:r w:rsidR="0066664D">
        <w:rPr>
          <w:lang w:eastAsia="zh-CN"/>
        </w:rPr>
        <w:t xml:space="preserve"> Then </w:t>
      </w:r>
      <w:r w:rsidR="00851A38">
        <w:rPr>
          <w:lang w:eastAsia="zh-CN"/>
        </w:rPr>
        <w:t>we generate</w:t>
      </w:r>
      <w:r w:rsidR="002E18B0">
        <w:rPr>
          <w:lang w:eastAsia="zh-CN"/>
        </w:rPr>
        <w:t>d</w:t>
      </w:r>
      <w:r w:rsidR="00851A38">
        <w:rPr>
          <w:lang w:eastAsia="zh-CN"/>
        </w:rPr>
        <w:t xml:space="preserve"> </w:t>
      </w:r>
      <w:r w:rsidR="006E7C47">
        <w:rPr>
          <w:lang w:eastAsia="zh-CN"/>
        </w:rPr>
        <w:t xml:space="preserve">number of augmentation and </w:t>
      </w:r>
      <w:r w:rsidR="006E7C47">
        <w:t>α</w:t>
      </w:r>
      <w:r w:rsidR="00851A38">
        <w:rPr>
          <w:lang w:eastAsia="zh-CN"/>
        </w:rPr>
        <w:t xml:space="preserve"> depending on the size of dataset automatically</w:t>
      </w:r>
      <w:r w:rsidR="007E2BF8">
        <w:rPr>
          <w:lang w:eastAsia="zh-CN"/>
        </w:rPr>
        <w:t xml:space="preserve"> since Jason </w:t>
      </w:r>
      <w:r w:rsidR="00345F89">
        <w:rPr>
          <w:lang w:eastAsia="zh-CN"/>
        </w:rPr>
        <w:t>\cite{wei_eda:_2019}</w:t>
      </w:r>
      <w:r w:rsidR="007E2BF8">
        <w:rPr>
          <w:lang w:eastAsia="zh-CN"/>
        </w:rPr>
        <w:t xml:space="preserve"> indicated that these two parameters can be inferred from length of sentence</w:t>
      </w:r>
      <w:r w:rsidR="00F3644E">
        <w:rPr>
          <w:lang w:eastAsia="zh-CN"/>
        </w:rPr>
        <w:t xml:space="preserve"> </w:t>
      </w:r>
      <w:r w:rsidR="00345F89">
        <w:rPr>
          <w:lang w:eastAsia="zh-CN"/>
        </w:rPr>
        <w:t>\cite{wei_eda:_2019}</w:t>
      </w:r>
      <w:r w:rsidR="00851A38">
        <w:rPr>
          <w:lang w:eastAsia="zh-CN"/>
        </w:rPr>
        <w:t xml:space="preserve">. </w:t>
      </w:r>
      <w:r w:rsidR="00FD5EF7">
        <w:rPr>
          <w:lang w:eastAsia="zh-CN"/>
        </w:rPr>
        <w:t>Moreover,</w:t>
      </w:r>
      <w:r w:rsidR="00F03A80">
        <w:rPr>
          <w:lang w:eastAsia="zh-CN"/>
        </w:rPr>
        <w:t xml:space="preserve"> since only 28199 sentences from our training set have more than 100 words (we have 159571 comments in total)</w:t>
      </w:r>
      <w:r w:rsidR="00FD5EF7">
        <w:rPr>
          <w:lang w:eastAsia="zh-CN"/>
        </w:rPr>
        <w:t xml:space="preserve"> </w:t>
      </w:r>
      <w:r w:rsidR="004A2B79">
        <w:rPr>
          <w:lang w:eastAsia="zh-CN"/>
        </w:rPr>
        <w:t xml:space="preserve">then </w:t>
      </w:r>
      <w:r w:rsidR="00FD5EF7">
        <w:rPr>
          <w:lang w:eastAsia="zh-CN"/>
        </w:rPr>
        <w:t xml:space="preserve">we </w:t>
      </w:r>
      <w:r w:rsidR="00F03A80">
        <w:rPr>
          <w:lang w:eastAsia="zh-CN"/>
        </w:rPr>
        <w:t>set 100 wor</w:t>
      </w:r>
      <w:r w:rsidR="004F2D67">
        <w:rPr>
          <w:lang w:eastAsia="zh-CN"/>
        </w:rPr>
        <w:t>ds in each</w:t>
      </w:r>
      <w:r w:rsidR="00F03A80">
        <w:rPr>
          <w:lang w:eastAsia="zh-CN"/>
        </w:rPr>
        <w:t xml:space="preserve"> sentence to be a threshold to identify whether the sentence is long or short. If the sentence is </w:t>
      </w:r>
      <w:r w:rsidR="0061295D">
        <w:rPr>
          <w:lang w:eastAsia="zh-CN"/>
        </w:rPr>
        <w:t xml:space="preserve">a </w:t>
      </w:r>
      <w:r w:rsidR="00F03A80">
        <w:rPr>
          <w:lang w:eastAsia="zh-CN"/>
        </w:rPr>
        <w:t xml:space="preserve">short one, we </w:t>
      </w:r>
      <w:r w:rsidR="0031138E">
        <w:rPr>
          <w:lang w:eastAsia="zh-CN"/>
        </w:rPr>
        <w:t>generate</w:t>
      </w:r>
      <w:r w:rsidR="006B604D">
        <w:rPr>
          <w:lang w:eastAsia="zh-CN"/>
        </w:rPr>
        <w:t>d</w:t>
      </w:r>
      <w:r w:rsidR="0031138E">
        <w:rPr>
          <w:lang w:eastAsia="zh-CN"/>
        </w:rPr>
        <w:t xml:space="preserve"> less </w:t>
      </w:r>
      <w:r w:rsidR="006C09A6">
        <w:t>augmented</w:t>
      </w:r>
      <w:r w:rsidR="006C09A6">
        <w:rPr>
          <w:lang w:eastAsia="zh-CN"/>
        </w:rPr>
        <w:t xml:space="preserve"> sentences </w:t>
      </w:r>
      <w:r w:rsidR="0098036F">
        <w:rPr>
          <w:rFonts w:hint="eastAsia"/>
          <w:lang w:eastAsia="zh-CN"/>
        </w:rPr>
        <w:t>tha</w:t>
      </w:r>
      <w:r w:rsidR="0098036F">
        <w:rPr>
          <w:lang w:eastAsia="zh-CN"/>
        </w:rPr>
        <w:t>n N</w:t>
      </w:r>
      <w:r w:rsidR="0098036F" w:rsidRPr="00DB65D7">
        <w:rPr>
          <w:vertAlign w:val="subscript"/>
          <w:lang w:eastAsia="zh-CN"/>
        </w:rPr>
        <w:t>aug</w:t>
      </w:r>
      <w:r w:rsidR="00722735">
        <w:rPr>
          <w:vertAlign w:val="subscript"/>
          <w:lang w:eastAsia="zh-CN"/>
        </w:rPr>
        <w:t xml:space="preserve">   </w:t>
      </w:r>
      <w:r w:rsidR="00722735">
        <w:rPr>
          <w:lang w:eastAsia="zh-CN"/>
        </w:rPr>
        <w:t xml:space="preserve">and more </w:t>
      </w:r>
      <w:r w:rsidR="0074417C">
        <w:t>augmented</w:t>
      </w:r>
      <w:r w:rsidR="00893F14" w:rsidRPr="00893F14">
        <w:rPr>
          <w:lang w:eastAsia="zh-CN"/>
        </w:rPr>
        <w:t xml:space="preserve"> </w:t>
      </w:r>
      <w:r w:rsidR="00893F14">
        <w:rPr>
          <w:lang w:eastAsia="zh-CN"/>
        </w:rPr>
        <w:t>sentences</w:t>
      </w:r>
      <w:r w:rsidR="004A12A6">
        <w:rPr>
          <w:lang w:eastAsia="zh-CN"/>
        </w:rPr>
        <w:t xml:space="preserve"> than </w:t>
      </w:r>
      <w:r w:rsidR="00CE623B">
        <w:rPr>
          <w:lang w:eastAsia="zh-CN"/>
        </w:rPr>
        <w:t>N</w:t>
      </w:r>
      <w:r w:rsidR="00CE623B" w:rsidRPr="00DB65D7">
        <w:rPr>
          <w:vertAlign w:val="subscript"/>
          <w:lang w:eastAsia="zh-CN"/>
        </w:rPr>
        <w:t>aug</w:t>
      </w:r>
      <w:r w:rsidR="009C2267">
        <w:rPr>
          <w:vertAlign w:val="subscript"/>
          <w:lang w:eastAsia="zh-CN"/>
        </w:rPr>
        <w:t xml:space="preserve">   </w:t>
      </w:r>
      <w:r w:rsidR="009C2267">
        <w:rPr>
          <w:lang w:eastAsia="zh-CN"/>
        </w:rPr>
        <w:t xml:space="preserve">when it is a long one. </w:t>
      </w:r>
    </w:p>
    <w:p w14:paraId="7FC4EB4C" w14:textId="40E9D0F2" w:rsidR="007F2B5C" w:rsidRDefault="00FF4F2A" w:rsidP="00883904">
      <w:pPr>
        <w:pStyle w:val="a3"/>
        <w:rPr>
          <w:lang w:eastAsia="zh-CN"/>
        </w:rPr>
      </w:pPr>
      <w:r>
        <w:rPr>
          <w:lang w:eastAsia="zh-CN"/>
        </w:rPr>
        <w:t xml:space="preserve">Another problem of </w:t>
      </w:r>
      <w:r w:rsidR="00124F40">
        <w:rPr>
          <w:lang w:eastAsia="zh-CN"/>
        </w:rPr>
        <w:t>the authentic versi</w:t>
      </w:r>
      <w:r w:rsidR="004B59B4">
        <w:rPr>
          <w:lang w:eastAsia="zh-CN"/>
        </w:rPr>
        <w:t>on</w:t>
      </w:r>
      <w:r w:rsidR="00B20149">
        <w:rPr>
          <w:lang w:eastAsia="zh-CN"/>
        </w:rPr>
        <w:t xml:space="preserve"> </w:t>
      </w:r>
      <w:r w:rsidR="00345F89">
        <w:rPr>
          <w:lang w:eastAsia="zh-CN"/>
        </w:rPr>
        <w:t>\cite{wei_eda:_2019}</w:t>
      </w:r>
      <w:r w:rsidR="004B59B4">
        <w:rPr>
          <w:lang w:eastAsia="zh-CN"/>
        </w:rPr>
        <w:t xml:space="preserve"> is</w:t>
      </w:r>
      <w:r w:rsidR="00124F40">
        <w:rPr>
          <w:lang w:eastAsia="zh-CN"/>
        </w:rPr>
        <w:t xml:space="preserve"> that </w:t>
      </w:r>
      <w:r w:rsidR="00893EA2">
        <w:rPr>
          <w:lang w:eastAsia="zh-CN"/>
        </w:rPr>
        <w:t>although most of the augmented sentences retained their original label, there are still some sentences will change their meaning that will hurt the model performance.</w:t>
      </w:r>
      <w:r w:rsidR="0034761D">
        <w:rPr>
          <w:lang w:eastAsia="zh-CN"/>
        </w:rPr>
        <w:t xml:space="preserve"> Corresponding to the paper</w:t>
      </w:r>
      <w:r w:rsidR="009C0E99">
        <w:rPr>
          <w:lang w:eastAsia="zh-CN"/>
        </w:rPr>
        <w:t xml:space="preserve"> </w:t>
      </w:r>
      <w:r w:rsidR="00345F89">
        <w:rPr>
          <w:lang w:eastAsia="zh-CN"/>
        </w:rPr>
        <w:t>\cite{wei_eda:_2019}</w:t>
      </w:r>
      <w:r w:rsidR="0034761D">
        <w:rPr>
          <w:lang w:eastAsia="zh-CN"/>
        </w:rPr>
        <w:t>, each of the operation can w</w:t>
      </w:r>
      <w:r w:rsidR="005A235F">
        <w:rPr>
          <w:lang w:eastAsia="zh-CN"/>
        </w:rPr>
        <w:t xml:space="preserve">ork well </w:t>
      </w:r>
      <w:r w:rsidR="006A43A8">
        <w:rPr>
          <w:lang w:eastAsia="zh-CN"/>
        </w:rPr>
        <w:t xml:space="preserve">alone </w:t>
      </w:r>
      <w:r w:rsidR="005A235F">
        <w:rPr>
          <w:lang w:eastAsia="zh-CN"/>
        </w:rPr>
        <w:t xml:space="preserve">when they have a little </w:t>
      </w:r>
      <w:r w:rsidR="006A43A8">
        <w:rPr>
          <w:lang w:eastAsia="zh-CN"/>
        </w:rPr>
        <w:t>percent of changed words</w:t>
      </w:r>
      <w:r w:rsidR="004443B3">
        <w:rPr>
          <w:lang w:eastAsia="zh-CN"/>
        </w:rPr>
        <w:t xml:space="preserve"> but will hurt the performance of model</w:t>
      </w:r>
      <w:r w:rsidR="004C47FA">
        <w:rPr>
          <w:lang w:eastAsia="zh-CN"/>
        </w:rPr>
        <w:t>s</w:t>
      </w:r>
      <w:r w:rsidR="004443B3">
        <w:rPr>
          <w:lang w:eastAsia="zh-CN"/>
        </w:rPr>
        <w:t xml:space="preserve"> when the percent is large. Consequently, </w:t>
      </w:r>
      <w:r w:rsidR="000E7D84">
        <w:rPr>
          <w:lang w:eastAsia="zh-CN"/>
        </w:rPr>
        <w:t>we add</w:t>
      </w:r>
      <w:r w:rsidR="004C47FA">
        <w:rPr>
          <w:lang w:eastAsia="zh-CN"/>
        </w:rPr>
        <w:t>ed</w:t>
      </w:r>
      <w:r w:rsidR="000E7D84">
        <w:rPr>
          <w:lang w:eastAsia="zh-CN"/>
        </w:rPr>
        <w:t xml:space="preserve"> a new parameter which called </w:t>
      </w:r>
      <w:r w:rsidR="00EC1186">
        <w:rPr>
          <w:lang w:eastAsia="zh-CN"/>
        </w:rPr>
        <w:t xml:space="preserve">the </w:t>
      </w:r>
      <w:r w:rsidR="000E7D84">
        <w:rPr>
          <w:lang w:eastAsia="zh-CN"/>
        </w:rPr>
        <w:t>probability of operations dropping</w:t>
      </w:r>
      <w:r w:rsidR="00EC1186">
        <w:rPr>
          <w:lang w:eastAsia="zh-CN"/>
        </w:rPr>
        <w:t xml:space="preserve"> (pod)</w:t>
      </w:r>
      <w:r w:rsidR="000E7D84">
        <w:rPr>
          <w:lang w:eastAsia="zh-CN"/>
        </w:rPr>
        <w:t xml:space="preserve"> to drop each of the three operations including random insertion, random swap and random deletion.</w:t>
      </w:r>
      <w:r w:rsidR="002B1CA4">
        <w:rPr>
          <w:lang w:eastAsia="zh-CN"/>
        </w:rPr>
        <w:t xml:space="preserve"> </w:t>
      </w:r>
      <w:r w:rsidR="006227B5">
        <w:rPr>
          <w:lang w:eastAsia="zh-CN"/>
        </w:rPr>
        <w:t>Because these three operations will result in the risk of label changed .</w:t>
      </w:r>
      <w:r w:rsidR="002B1CA4">
        <w:rPr>
          <w:lang w:eastAsia="zh-CN"/>
        </w:rPr>
        <w:t>The same</w:t>
      </w:r>
      <w:r w:rsidR="005E75B2">
        <w:rPr>
          <w:lang w:eastAsia="zh-CN"/>
        </w:rPr>
        <w:t xml:space="preserve"> thing as </w:t>
      </w:r>
      <w:r w:rsidR="00461E1E">
        <w:rPr>
          <w:lang w:eastAsia="zh-CN"/>
        </w:rPr>
        <w:t>handling</w:t>
      </w:r>
      <w:r w:rsidR="002B1CA4">
        <w:rPr>
          <w:lang w:eastAsia="zh-CN"/>
        </w:rPr>
        <w:t xml:space="preserve"> the N</w:t>
      </w:r>
      <w:r w:rsidR="002B1CA4" w:rsidRPr="00DB65D7">
        <w:rPr>
          <w:vertAlign w:val="subscript"/>
          <w:lang w:eastAsia="zh-CN"/>
        </w:rPr>
        <w:t>aug</w:t>
      </w:r>
      <w:r w:rsidR="002B1CA4">
        <w:rPr>
          <w:vertAlign w:val="subscript"/>
          <w:lang w:eastAsia="zh-CN"/>
        </w:rPr>
        <w:t xml:space="preserve">  </w:t>
      </w:r>
      <w:r w:rsidR="005E75B2">
        <w:rPr>
          <w:vertAlign w:val="subscript"/>
          <w:lang w:eastAsia="zh-CN"/>
        </w:rPr>
        <w:t xml:space="preserve"> </w:t>
      </w:r>
      <w:r w:rsidR="005E75B2">
        <w:rPr>
          <w:lang w:eastAsia="zh-CN"/>
        </w:rPr>
        <w:t xml:space="preserve">problem we just discussed above, if the </w:t>
      </w:r>
      <w:r w:rsidR="00D273A2">
        <w:rPr>
          <w:lang w:eastAsia="zh-CN"/>
        </w:rPr>
        <w:t>comment</w:t>
      </w:r>
      <w:r w:rsidR="005E75B2">
        <w:rPr>
          <w:lang w:eastAsia="zh-CN"/>
        </w:rPr>
        <w:t xml:space="preserve"> is a long one then the probability for operations dropp</w:t>
      </w:r>
      <w:r w:rsidR="00E77809">
        <w:rPr>
          <w:lang w:eastAsia="zh-CN"/>
        </w:rPr>
        <w:t>ing should be low other</w:t>
      </w:r>
      <w:r w:rsidR="00204550">
        <w:rPr>
          <w:lang w:eastAsia="zh-CN"/>
        </w:rPr>
        <w:t xml:space="preserve">wise </w:t>
      </w:r>
      <w:r w:rsidR="005E75B2">
        <w:rPr>
          <w:lang w:eastAsia="zh-CN"/>
        </w:rPr>
        <w:t xml:space="preserve">there will be high probability </w:t>
      </w:r>
      <w:r w:rsidR="00E77809">
        <w:rPr>
          <w:lang w:eastAsia="zh-CN"/>
        </w:rPr>
        <w:t>for operation dropping.</w:t>
      </w:r>
    </w:p>
    <w:p w14:paraId="4083CB5B" w14:textId="77777777" w:rsidR="00F91DD4" w:rsidRDefault="00F91DD4" w:rsidP="00EC6F3E">
      <w:pPr>
        <w:pStyle w:val="a3"/>
        <w:rPr>
          <w:b/>
          <w:lang w:eastAsia="zh-CN"/>
        </w:rPr>
      </w:pPr>
    </w:p>
    <w:p w14:paraId="1B1D2892" w14:textId="77777777" w:rsidR="00EC6F3E" w:rsidRDefault="008D0B30" w:rsidP="00FC54B8">
      <w:pPr>
        <w:pStyle w:val="a3"/>
        <w:numPr>
          <w:ilvl w:val="1"/>
          <w:numId w:val="1"/>
        </w:numPr>
        <w:rPr>
          <w:b/>
          <w:lang w:eastAsia="zh-CN"/>
        </w:rPr>
      </w:pPr>
      <w:r>
        <w:rPr>
          <w:b/>
          <w:lang w:eastAsia="zh-CN"/>
        </w:rPr>
        <w:t>Baseline model-</w:t>
      </w:r>
      <w:r w:rsidR="00EC6F3E">
        <w:rPr>
          <w:b/>
          <w:lang w:eastAsia="zh-CN"/>
        </w:rPr>
        <w:t xml:space="preserve"> </w:t>
      </w:r>
      <w:r w:rsidR="00D621A2">
        <w:rPr>
          <w:b/>
          <w:lang w:eastAsia="zh-CN"/>
        </w:rPr>
        <w:t xml:space="preserve">2D </w:t>
      </w:r>
      <w:r>
        <w:rPr>
          <w:rFonts w:hint="eastAsia"/>
          <w:b/>
          <w:lang w:eastAsia="zh-CN"/>
        </w:rPr>
        <w:t>Te</w:t>
      </w:r>
      <w:r>
        <w:rPr>
          <w:b/>
          <w:lang w:eastAsia="zh-CN"/>
        </w:rPr>
        <w:t>xtCNN</w:t>
      </w:r>
    </w:p>
    <w:p w14:paraId="48AA1998" w14:textId="6881896B" w:rsidR="00FC54B8" w:rsidRDefault="00DB0DD5" w:rsidP="00FC54B8">
      <w:pPr>
        <w:ind w:left="720"/>
        <w:rPr>
          <w:lang w:eastAsia="zh-CN"/>
        </w:rPr>
      </w:pPr>
      <w:r>
        <w:rPr>
          <w:noProof/>
          <w:lang w:eastAsia="zh-CN"/>
        </w:rPr>
        <w:lastRenderedPageBreak/>
        <w:drawing>
          <wp:anchor distT="0" distB="0" distL="114300" distR="114300" simplePos="0" relativeHeight="251658240" behindDoc="0" locked="0" layoutInCell="1" allowOverlap="1" wp14:anchorId="18FC6836" wp14:editId="26369FC2">
            <wp:simplePos x="0" y="0"/>
            <wp:positionH relativeFrom="column">
              <wp:posOffset>1341821</wp:posOffset>
            </wp:positionH>
            <wp:positionV relativeFrom="paragraph">
              <wp:posOffset>2093521</wp:posOffset>
            </wp:positionV>
            <wp:extent cx="3110230" cy="33007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10230" cy="3300730"/>
                    </a:xfrm>
                    <a:prstGeom prst="rect">
                      <a:avLst/>
                    </a:prstGeom>
                  </pic:spPr>
                </pic:pic>
              </a:graphicData>
            </a:graphic>
            <wp14:sizeRelH relativeFrom="page">
              <wp14:pctWidth>0</wp14:pctWidth>
            </wp14:sizeRelH>
            <wp14:sizeRelV relativeFrom="page">
              <wp14:pctHeight>0</wp14:pctHeight>
            </wp14:sizeRelV>
          </wp:anchor>
        </w:drawing>
      </w:r>
      <w:r w:rsidR="00E55AF6" w:rsidRPr="00E55AF6">
        <w:rPr>
          <w:lang w:eastAsia="zh-CN"/>
        </w:rPr>
        <w:t>Yoon Kim</w:t>
      </w:r>
      <w:r w:rsidR="00345F89">
        <w:rPr>
          <w:lang w:eastAsia="zh-CN"/>
        </w:rPr>
        <w:t>\cite{kim_convolutional_2014}</w:t>
      </w:r>
      <w:r w:rsidR="00E55AF6">
        <w:rPr>
          <w:lang w:eastAsia="zh-CN"/>
        </w:rPr>
        <w:t xml:space="preserve"> </w:t>
      </w:r>
      <w:r w:rsidR="00EE2CC2">
        <w:rPr>
          <w:lang w:eastAsia="zh-CN"/>
        </w:rPr>
        <w:t>proposed a new Convolutional Neural Networks to solve sentence Classification problem and it is called TextCNN.</w:t>
      </w:r>
      <w:r w:rsidR="002F08FC">
        <w:rPr>
          <w:lang w:eastAsia="zh-CN"/>
        </w:rPr>
        <w:t xml:space="preserve"> The main idea is to use multiple kernels of different sizes to </w:t>
      </w:r>
      <w:r w:rsidR="00636EF5">
        <w:rPr>
          <w:lang w:eastAsia="zh-CN"/>
        </w:rPr>
        <w:t>extract</w:t>
      </w:r>
      <w:r w:rsidR="002F08FC">
        <w:rPr>
          <w:lang w:eastAsia="zh-CN"/>
        </w:rPr>
        <w:t xml:space="preserve"> key information in sentences and it is very similar to multiple window N-gram</w:t>
      </w:r>
      <w:r w:rsidR="00580D70">
        <w:rPr>
          <w:lang w:eastAsia="zh-CN"/>
        </w:rPr>
        <w:t>\cite{abou-assaleh_detection_nodate}</w:t>
      </w:r>
      <w:r w:rsidR="00610FCF">
        <w:rPr>
          <w:lang w:eastAsia="zh-CN"/>
        </w:rPr>
        <w:t>.</w:t>
      </w:r>
      <w:r w:rsidR="00BE3C8B">
        <w:rPr>
          <w:lang w:eastAsia="zh-CN"/>
        </w:rPr>
        <w:t xml:space="preserve"> In such manner the model can capture local correlation better</w:t>
      </w:r>
      <w:r w:rsidR="00E14DEC">
        <w:rPr>
          <w:lang w:eastAsia="zh-CN"/>
        </w:rPr>
        <w:t>.</w:t>
      </w:r>
      <w:r w:rsidR="00A75039">
        <w:rPr>
          <w:lang w:eastAsia="zh-CN"/>
        </w:rPr>
        <w:t xml:space="preserve"> </w:t>
      </w:r>
      <w:r w:rsidR="00A611AC">
        <w:rPr>
          <w:lang w:eastAsia="zh-CN"/>
        </w:rPr>
        <w:t>Peng and Zhengyu</w:t>
      </w:r>
      <w:r w:rsidR="006233F0">
        <w:rPr>
          <w:lang w:eastAsia="zh-CN"/>
        </w:rPr>
        <w:t>\cite{zhou_text_nodate}</w:t>
      </w:r>
      <w:r w:rsidR="00D37FD0">
        <w:rPr>
          <w:lang w:eastAsia="zh-CN"/>
        </w:rPr>
        <w:t xml:space="preserve"> </w:t>
      </w:r>
      <w:r w:rsidR="002840B1">
        <w:rPr>
          <w:lang w:eastAsia="zh-CN"/>
        </w:rPr>
        <w:t>achieved greater performance when combining Bidirectional LSTM</w:t>
      </w:r>
      <w:r w:rsidR="00345F89">
        <w:rPr>
          <w:lang w:eastAsia="zh-CN"/>
        </w:rPr>
        <w:t>\cite{cheng_long_2016}</w:t>
      </w:r>
      <w:r w:rsidR="002840B1">
        <w:rPr>
          <w:lang w:eastAsia="zh-CN"/>
        </w:rPr>
        <w:t xml:space="preserve"> with two-</w:t>
      </w:r>
      <w:r w:rsidR="00221217">
        <w:rPr>
          <w:lang w:eastAsia="zh-CN"/>
        </w:rPr>
        <w:t>dimensional max-pooling</w:t>
      </w:r>
      <w:r w:rsidR="00422C30">
        <w:rPr>
          <w:lang w:eastAsia="zh-CN"/>
        </w:rPr>
        <w:t xml:space="preserve"> since two dimensional max-pooling can sample more important information when solving sequential problem</w:t>
      </w:r>
      <w:r w:rsidR="006233F0">
        <w:rPr>
          <w:lang w:eastAsia="zh-CN"/>
        </w:rPr>
        <w:t>\cite{zhou_text_nodate}</w:t>
      </w:r>
      <w:r w:rsidR="00221217">
        <w:rPr>
          <w:lang w:eastAsia="zh-CN"/>
        </w:rPr>
        <w:t>.  In this project, we construct</w:t>
      </w:r>
      <w:r w:rsidR="00CC0755">
        <w:rPr>
          <w:lang w:eastAsia="zh-CN"/>
        </w:rPr>
        <w:t>ed</w:t>
      </w:r>
      <w:r w:rsidR="00221217">
        <w:rPr>
          <w:lang w:eastAsia="zh-CN"/>
        </w:rPr>
        <w:t xml:space="preserve"> a four layers TextCNN </w:t>
      </w:r>
      <w:r w:rsidR="00C14713">
        <w:rPr>
          <w:lang w:eastAsia="zh-CN"/>
        </w:rPr>
        <w:t>as shown in figure 3.1.</w:t>
      </w:r>
      <w:r w:rsidR="00BA3A03">
        <w:rPr>
          <w:lang w:eastAsia="zh-CN"/>
        </w:rPr>
        <w:t xml:space="preserve"> </w:t>
      </w:r>
      <w:r w:rsidR="00C14713">
        <w:rPr>
          <w:lang w:eastAsia="zh-CN"/>
        </w:rPr>
        <w:t>E</w:t>
      </w:r>
      <w:r w:rsidR="00221217">
        <w:rPr>
          <w:lang w:eastAsia="zh-CN"/>
        </w:rPr>
        <w:t>ach layer assign with a two-dimensional convolutional layer and a two-dimensional max-pooling layer. And we use Elu</w:t>
      </w:r>
      <w:r w:rsidR="006233F0">
        <w:rPr>
          <w:lang w:eastAsia="zh-CN"/>
        </w:rPr>
        <w:t>\cite{wang_elu_2017}</w:t>
      </w:r>
      <w:r w:rsidR="00221217">
        <w:rPr>
          <w:lang w:eastAsia="zh-CN"/>
        </w:rPr>
        <w:t xml:space="preserve"> to be our activation function in</w:t>
      </w:r>
      <w:r w:rsidR="00E933BE">
        <w:rPr>
          <w:lang w:eastAsia="zh-CN"/>
        </w:rPr>
        <w:t xml:space="preserve"> the internal layers because this function can produce more accurate results with a faster converge speed to zero.</w:t>
      </w:r>
      <w:r w:rsidR="00422C30">
        <w:rPr>
          <w:lang w:eastAsia="zh-CN"/>
        </w:rPr>
        <w:t xml:space="preserve"> The figure 3.1 shows our </w:t>
      </w:r>
      <w:r w:rsidR="00994622">
        <w:rPr>
          <w:lang w:eastAsia="zh-CN"/>
        </w:rPr>
        <w:t xml:space="preserve">architecture of </w:t>
      </w:r>
      <w:r w:rsidR="00422C30">
        <w:rPr>
          <w:lang w:eastAsia="zh-CN"/>
        </w:rPr>
        <w:t>TextCNN</w:t>
      </w:r>
      <w:r w:rsidR="00994622">
        <w:rPr>
          <w:lang w:eastAsia="zh-CN"/>
        </w:rPr>
        <w:t>.</w:t>
      </w:r>
    </w:p>
    <w:p w14:paraId="40A4AAAB" w14:textId="77777777" w:rsidR="004C0502" w:rsidRDefault="002A7F16" w:rsidP="00FC54B8">
      <w:pPr>
        <w:ind w:left="720"/>
        <w:rPr>
          <w:lang w:eastAsia="zh-CN"/>
        </w:rPr>
      </w:pPr>
      <w:r>
        <w:rPr>
          <w:lang w:eastAsia="zh-CN"/>
        </w:rPr>
        <w:tab/>
        <w:t xml:space="preserve">Figure </w:t>
      </w:r>
      <w:r w:rsidR="00CC27E7">
        <w:rPr>
          <w:lang w:eastAsia="zh-CN"/>
        </w:rPr>
        <w:t xml:space="preserve">3.1: </w:t>
      </w:r>
      <w:r w:rsidR="004A0961">
        <w:rPr>
          <w:lang w:eastAsia="zh-CN"/>
        </w:rPr>
        <w:t>T</w:t>
      </w:r>
      <w:r w:rsidR="00AF1BBF">
        <w:rPr>
          <w:lang w:eastAsia="zh-CN"/>
        </w:rPr>
        <w:t>wo-dimensional Convolutional layer and two-dimensional max-pooling layer with ELU activation function</w:t>
      </w:r>
    </w:p>
    <w:p w14:paraId="083442C8" w14:textId="77777777" w:rsidR="00C14713" w:rsidRDefault="00C14713" w:rsidP="00FC54B8">
      <w:pPr>
        <w:ind w:left="720"/>
        <w:rPr>
          <w:lang w:eastAsia="zh-CN"/>
        </w:rPr>
      </w:pPr>
    </w:p>
    <w:p w14:paraId="57F2B245" w14:textId="77777777" w:rsidR="00C14713" w:rsidRDefault="0046622F" w:rsidP="00FC54B8">
      <w:pPr>
        <w:ind w:left="720"/>
        <w:rPr>
          <w:lang w:eastAsia="zh-CN"/>
        </w:rPr>
      </w:pPr>
      <w:r>
        <w:rPr>
          <w:lang w:eastAsia="zh-CN"/>
        </w:rPr>
        <w:t>In the convolutional layer</w:t>
      </w:r>
      <w:r w:rsidR="00DE1211">
        <w:rPr>
          <w:lang w:eastAsia="zh-CN"/>
        </w:rPr>
        <w:t>s</w:t>
      </w:r>
      <w:r>
        <w:rPr>
          <w:lang w:eastAsia="zh-CN"/>
        </w:rPr>
        <w:t xml:space="preserve">, </w:t>
      </w:r>
      <w:r w:rsidR="00DE1211">
        <w:rPr>
          <w:lang w:eastAsia="zh-CN"/>
        </w:rPr>
        <w:t xml:space="preserve">we use 32 filters in total and </w:t>
      </w:r>
      <w:r w:rsidR="006E2661">
        <w:rPr>
          <w:rFonts w:hint="eastAsia"/>
          <w:lang w:eastAsia="zh-CN"/>
        </w:rPr>
        <w:t>fil</w:t>
      </w:r>
      <w:r w:rsidR="006E2661">
        <w:rPr>
          <w:lang w:eastAsia="zh-CN"/>
        </w:rPr>
        <w:t>ter size of 1,2,3,5 for each layer respectively.</w:t>
      </w:r>
      <w:r w:rsidR="00EB30D5">
        <w:rPr>
          <w:lang w:eastAsia="zh-CN"/>
        </w:rPr>
        <w:t xml:space="preserve"> In terms of the </w:t>
      </w:r>
      <w:r w:rsidR="00E12721">
        <w:rPr>
          <w:lang w:eastAsia="zh-CN"/>
        </w:rPr>
        <w:t>two-</w:t>
      </w:r>
      <w:r w:rsidR="000A51A7">
        <w:rPr>
          <w:lang w:eastAsia="zh-CN"/>
        </w:rPr>
        <w:t xml:space="preserve">dimensional convolutional layers, </w:t>
      </w:r>
      <w:r w:rsidR="00E12721">
        <w:rPr>
          <w:lang w:eastAsia="zh-CN"/>
        </w:rPr>
        <w:t>each layer will assign a 2D filter with n words and k feature vectors. Then the feature F</w:t>
      </w:r>
      <w:r w:rsidR="00E12721" w:rsidRPr="00E12721">
        <w:rPr>
          <w:vertAlign w:val="subscript"/>
          <w:lang w:eastAsia="zh-CN"/>
        </w:rPr>
        <w:t>i,j</w:t>
      </w:r>
      <w:r w:rsidR="00E12721">
        <w:rPr>
          <w:vertAlign w:val="subscript"/>
          <w:lang w:eastAsia="zh-CN"/>
        </w:rPr>
        <w:t xml:space="preserve">   </w:t>
      </w:r>
      <w:r w:rsidR="00E12721">
        <w:rPr>
          <w:lang w:eastAsia="zh-CN"/>
        </w:rPr>
        <w:t>will be generated from a filter vector H</w:t>
      </w:r>
      <w:r w:rsidR="00E12721" w:rsidRPr="00E12721">
        <w:rPr>
          <w:vertAlign w:val="subscript"/>
          <w:lang w:eastAsia="zh-CN"/>
        </w:rPr>
        <w:t>i:i+n-1,j:j+l-1</w:t>
      </w:r>
      <w:r w:rsidR="00E12721">
        <w:rPr>
          <w:vertAlign w:val="subscript"/>
          <w:lang w:eastAsia="zh-CN"/>
        </w:rPr>
        <w:t xml:space="preserve">  </w:t>
      </w:r>
      <w:r w:rsidR="00E12721">
        <w:rPr>
          <w:rFonts w:hint="eastAsia"/>
          <w:lang w:eastAsia="zh-CN"/>
        </w:rPr>
        <w:t>by</w:t>
      </w:r>
      <w:r w:rsidR="00E12721">
        <w:rPr>
          <w:lang w:eastAsia="zh-CN"/>
        </w:rPr>
        <w:t xml:space="preserve"> following function: </w:t>
      </w:r>
    </w:p>
    <w:p w14:paraId="14ADE313" w14:textId="77777777" w:rsidR="00C97F28" w:rsidRDefault="00E12721" w:rsidP="00C97F28">
      <w:pPr>
        <w:ind w:left="2880" w:firstLine="720"/>
        <w:rPr>
          <w:lang w:eastAsia="zh-CN"/>
        </w:rPr>
      </w:pPr>
      <w:r>
        <w:rPr>
          <w:lang w:eastAsia="zh-CN"/>
        </w:rPr>
        <w:t>F</w:t>
      </w:r>
      <w:r w:rsidRPr="00E12721">
        <w:rPr>
          <w:vertAlign w:val="subscript"/>
          <w:lang w:eastAsia="zh-CN"/>
        </w:rPr>
        <w:t>i,j</w:t>
      </w:r>
      <w:r>
        <w:rPr>
          <w:vertAlign w:val="subscript"/>
          <w:lang w:eastAsia="zh-CN"/>
        </w:rPr>
        <w:t xml:space="preserve">   </w:t>
      </w:r>
      <w:r w:rsidR="0054125B">
        <w:rPr>
          <w:lang w:eastAsia="zh-CN"/>
        </w:rPr>
        <w:t>=</w:t>
      </w:r>
      <w:r w:rsidR="00793A41">
        <w:rPr>
          <w:lang w:eastAsia="zh-CN"/>
        </w:rPr>
        <w:t>f(H</w:t>
      </w:r>
      <w:r w:rsidR="00793A41" w:rsidRPr="00E12721">
        <w:rPr>
          <w:vertAlign w:val="subscript"/>
          <w:lang w:eastAsia="zh-CN"/>
        </w:rPr>
        <w:t>i:i+n-1,j:j+l-1</w:t>
      </w:r>
      <w:r w:rsidR="00724F9B">
        <w:rPr>
          <w:vertAlign w:val="subscript"/>
          <w:lang w:eastAsia="zh-CN"/>
        </w:rPr>
        <w:t xml:space="preserve"> </w:t>
      </w:r>
      <w:r w:rsidR="00724F9B">
        <w:rPr>
          <w:lang w:eastAsia="zh-CN"/>
        </w:rPr>
        <w:t>+b</w:t>
      </w:r>
      <w:r w:rsidR="00793A41">
        <w:rPr>
          <w:lang w:eastAsia="zh-CN"/>
        </w:rPr>
        <w:t>)</w:t>
      </w:r>
      <w:r w:rsidR="00146AD2">
        <w:rPr>
          <w:lang w:eastAsia="zh-CN"/>
        </w:rPr>
        <w:t xml:space="preserve">                                                                      </w:t>
      </w:r>
      <w:r w:rsidR="00D44DE6">
        <w:rPr>
          <w:lang w:eastAsia="zh-CN"/>
        </w:rPr>
        <w:t xml:space="preserve">   </w:t>
      </w:r>
      <w:r w:rsidR="00146AD2">
        <w:rPr>
          <w:lang w:eastAsia="zh-CN"/>
        </w:rPr>
        <w:t>(1)</w:t>
      </w:r>
    </w:p>
    <w:p w14:paraId="6DED19DB" w14:textId="77777777" w:rsidR="00566D42" w:rsidRDefault="00991A7E" w:rsidP="00991A7E">
      <w:pPr>
        <w:ind w:left="645"/>
        <w:rPr>
          <w:lang w:eastAsia="zh-CN"/>
        </w:rPr>
      </w:pPr>
      <w:r>
        <w:rPr>
          <w:lang w:eastAsia="zh-CN"/>
        </w:rPr>
        <w:t>In the 2D max-pooling layers,</w:t>
      </w:r>
      <w:r w:rsidR="00942312">
        <w:rPr>
          <w:lang w:eastAsia="zh-CN"/>
        </w:rPr>
        <w:t xml:space="preserve"> we set the </w:t>
      </w:r>
      <w:r w:rsidR="00AE5DA4">
        <w:rPr>
          <w:rFonts w:hint="eastAsia"/>
          <w:lang w:eastAsia="zh-CN"/>
        </w:rPr>
        <w:t>ver</w:t>
      </w:r>
      <w:r w:rsidR="00AE5DA4">
        <w:rPr>
          <w:lang w:eastAsia="zh-CN"/>
        </w:rPr>
        <w:t xml:space="preserve">tical </w:t>
      </w:r>
      <w:r w:rsidR="00942312">
        <w:rPr>
          <w:lang w:eastAsia="zh-CN"/>
        </w:rPr>
        <w:t>pool</w:t>
      </w:r>
      <w:r w:rsidR="00032151">
        <w:rPr>
          <w:lang w:eastAsia="zh-CN"/>
        </w:rPr>
        <w:t>ing</w:t>
      </w:r>
      <w:r w:rsidR="00942312">
        <w:rPr>
          <w:lang w:eastAsia="zh-CN"/>
        </w:rPr>
        <w:t xml:space="preserve"> size to be the difference between max words length and filter size plus one</w:t>
      </w:r>
      <w:r w:rsidR="00AE5DA4">
        <w:rPr>
          <w:lang w:eastAsia="zh-CN"/>
        </w:rPr>
        <w:t xml:space="preserve"> and horizontal pooling size to be 1</w:t>
      </w:r>
      <w:r w:rsidR="00942312">
        <w:rPr>
          <w:lang w:eastAsia="zh-CN"/>
        </w:rPr>
        <w:t xml:space="preserve">. </w:t>
      </w:r>
      <w:r w:rsidR="00032151">
        <w:rPr>
          <w:lang w:eastAsia="zh-CN"/>
        </w:rPr>
        <w:t xml:space="preserve">Then if </w:t>
      </w:r>
      <w:r w:rsidR="00566D42">
        <w:rPr>
          <w:lang w:eastAsia="zh-CN"/>
        </w:rPr>
        <w:t>we denote the pooling size to be (P1,</w:t>
      </w:r>
      <w:r w:rsidR="00B17226">
        <w:rPr>
          <w:lang w:eastAsia="zh-CN"/>
        </w:rPr>
        <w:t xml:space="preserve"> </w:t>
      </w:r>
      <w:r w:rsidR="00566D42">
        <w:rPr>
          <w:lang w:eastAsia="zh-CN"/>
        </w:rPr>
        <w:t>P2), then P1 and P2 should be equal to :</w:t>
      </w:r>
    </w:p>
    <w:p w14:paraId="3C05CB1D" w14:textId="77777777" w:rsidR="00566D42" w:rsidRDefault="00566D42" w:rsidP="00991A7E">
      <w:pPr>
        <w:ind w:left="645"/>
        <w:rPr>
          <w:lang w:eastAsia="zh-CN"/>
        </w:rPr>
      </w:pPr>
      <w:r>
        <w:rPr>
          <w:lang w:eastAsia="zh-CN"/>
        </w:rPr>
        <w:lastRenderedPageBreak/>
        <w:tab/>
      </w:r>
      <w:r>
        <w:rPr>
          <w:lang w:eastAsia="zh-CN"/>
        </w:rPr>
        <w:tab/>
      </w:r>
      <w:r>
        <w:rPr>
          <w:lang w:eastAsia="zh-CN"/>
        </w:rPr>
        <w:tab/>
      </w:r>
      <w:r>
        <w:rPr>
          <w:lang w:eastAsia="zh-CN"/>
        </w:rPr>
        <w:tab/>
        <w:t xml:space="preserve">         </w:t>
      </w:r>
      <w:r w:rsidR="00B31485">
        <w:rPr>
          <w:lang w:eastAsia="zh-CN"/>
        </w:rPr>
        <w:t>(P1,</w:t>
      </w:r>
      <w:r w:rsidR="00C57523">
        <w:rPr>
          <w:lang w:eastAsia="zh-CN"/>
        </w:rPr>
        <w:t xml:space="preserve"> </w:t>
      </w:r>
      <w:r w:rsidR="00B31485">
        <w:rPr>
          <w:lang w:eastAsia="zh-CN"/>
        </w:rPr>
        <w:t>P2)</w:t>
      </w:r>
      <w:r w:rsidR="001678C8">
        <w:rPr>
          <w:lang w:eastAsia="zh-CN"/>
        </w:rPr>
        <w:t xml:space="preserve"> </w:t>
      </w:r>
      <w:r w:rsidR="006158FC">
        <w:rPr>
          <w:lang w:eastAsia="zh-CN"/>
        </w:rPr>
        <w:t>=</w:t>
      </w:r>
      <w:r w:rsidR="001678C8">
        <w:rPr>
          <w:lang w:eastAsia="zh-CN"/>
        </w:rPr>
        <w:t xml:space="preserve"> </w:t>
      </w:r>
      <w:r w:rsidR="006158FC">
        <w:rPr>
          <w:lang w:eastAsia="zh-CN"/>
        </w:rPr>
        <w:t>(maxlen-filter_size+1,</w:t>
      </w:r>
      <w:r w:rsidR="00C57523">
        <w:rPr>
          <w:lang w:eastAsia="zh-CN"/>
        </w:rPr>
        <w:t xml:space="preserve"> </w:t>
      </w:r>
      <w:r w:rsidR="005C1722">
        <w:rPr>
          <w:lang w:eastAsia="zh-CN"/>
        </w:rPr>
        <w:t>1</w:t>
      </w:r>
      <w:r w:rsidR="006158FC">
        <w:rPr>
          <w:lang w:eastAsia="zh-CN"/>
        </w:rPr>
        <w:t>)</w:t>
      </w:r>
      <w:r w:rsidR="00AB7179">
        <w:rPr>
          <w:lang w:eastAsia="zh-CN"/>
        </w:rPr>
        <w:t xml:space="preserve">                                                    (2)</w:t>
      </w:r>
    </w:p>
    <w:p w14:paraId="454DE862" w14:textId="77777777" w:rsidR="00C97F28" w:rsidRDefault="0093461E" w:rsidP="00991A7E">
      <w:pPr>
        <w:ind w:left="645"/>
        <w:rPr>
          <w:lang w:eastAsia="zh-CN"/>
        </w:rPr>
      </w:pPr>
      <w:r>
        <w:rPr>
          <w:lang w:eastAsia="zh-CN"/>
        </w:rPr>
        <w:t xml:space="preserve">Then </w:t>
      </w:r>
      <w:r w:rsidR="00991A7E">
        <w:rPr>
          <w:lang w:eastAsia="zh-CN"/>
        </w:rPr>
        <w:t>max-pooling function can extract the maximum value from the window of matrix</w:t>
      </w:r>
      <w:r w:rsidR="0018619E">
        <w:rPr>
          <w:lang w:eastAsia="zh-CN"/>
        </w:rPr>
        <w:t xml:space="preserve"> F and</w:t>
      </w:r>
      <w:r w:rsidR="007B7EA4">
        <w:rPr>
          <w:lang w:eastAsia="zh-CN"/>
        </w:rPr>
        <w:t xml:space="preserve"> the pooling results should be </w:t>
      </w:r>
      <w:r w:rsidR="00991A7E">
        <w:rPr>
          <w:lang w:eastAsia="zh-CN"/>
        </w:rPr>
        <w:t>shown as follow:</w:t>
      </w:r>
    </w:p>
    <w:p w14:paraId="58D8D111" w14:textId="77777777" w:rsidR="00C9578E" w:rsidRDefault="00C9578E" w:rsidP="00991A7E">
      <w:pPr>
        <w:ind w:left="645"/>
        <w:rPr>
          <w:lang w:eastAsia="zh-CN"/>
        </w:rPr>
      </w:pPr>
      <w:r>
        <w:rPr>
          <w:lang w:eastAsia="zh-CN"/>
        </w:rPr>
        <w:tab/>
      </w:r>
      <w:r>
        <w:rPr>
          <w:lang w:eastAsia="zh-CN"/>
        </w:rPr>
        <w:tab/>
      </w:r>
      <w:r>
        <w:rPr>
          <w:lang w:eastAsia="zh-CN"/>
        </w:rPr>
        <w:tab/>
      </w:r>
      <w:r>
        <w:rPr>
          <w:lang w:eastAsia="zh-CN"/>
        </w:rPr>
        <w:tab/>
      </w:r>
      <w:r>
        <w:rPr>
          <w:lang w:eastAsia="zh-CN"/>
        </w:rPr>
        <w:tab/>
      </w:r>
      <w:r w:rsidR="00D11320">
        <w:rPr>
          <w:lang w:eastAsia="zh-CN"/>
        </w:rPr>
        <w:t>P</w:t>
      </w:r>
      <w:r w:rsidRPr="00E12721">
        <w:rPr>
          <w:vertAlign w:val="subscript"/>
          <w:lang w:eastAsia="zh-CN"/>
        </w:rPr>
        <w:t>i,j</w:t>
      </w:r>
      <w:r>
        <w:rPr>
          <w:vertAlign w:val="subscript"/>
          <w:lang w:eastAsia="zh-CN"/>
        </w:rPr>
        <w:t xml:space="preserve">   </w:t>
      </w:r>
      <w:r>
        <w:rPr>
          <w:lang w:eastAsia="zh-CN"/>
        </w:rPr>
        <w:t>=</w:t>
      </w:r>
      <w:r w:rsidR="004774C4">
        <w:rPr>
          <w:lang w:eastAsia="zh-CN"/>
        </w:rPr>
        <w:t>Max-Pooling</w:t>
      </w:r>
      <w:r>
        <w:rPr>
          <w:lang w:eastAsia="zh-CN"/>
        </w:rPr>
        <w:t>(</w:t>
      </w:r>
      <w:r w:rsidR="004774C4">
        <w:rPr>
          <w:lang w:eastAsia="zh-CN"/>
        </w:rPr>
        <w:t>F</w:t>
      </w:r>
      <w:r w:rsidR="00883CBB">
        <w:rPr>
          <w:vertAlign w:val="subscript"/>
          <w:lang w:eastAsia="zh-CN"/>
        </w:rPr>
        <w:t>i:i+p1</w:t>
      </w:r>
      <w:r w:rsidRPr="00E12721">
        <w:rPr>
          <w:vertAlign w:val="subscript"/>
          <w:lang w:eastAsia="zh-CN"/>
        </w:rPr>
        <w:t>,j</w:t>
      </w:r>
      <w:r w:rsidR="00883CBB">
        <w:rPr>
          <w:vertAlign w:val="subscript"/>
          <w:lang w:eastAsia="zh-CN"/>
        </w:rPr>
        <w:t>:j+p2</w:t>
      </w:r>
      <w:r>
        <w:rPr>
          <w:vertAlign w:val="subscript"/>
          <w:lang w:eastAsia="zh-CN"/>
        </w:rPr>
        <w:t xml:space="preserve"> </w:t>
      </w:r>
      <w:r>
        <w:rPr>
          <w:lang w:eastAsia="zh-CN"/>
        </w:rPr>
        <w:t xml:space="preserve">+b)   </w:t>
      </w:r>
      <w:r w:rsidR="002D5ABD">
        <w:rPr>
          <w:lang w:eastAsia="zh-CN"/>
        </w:rPr>
        <w:t xml:space="preserve">                                                   (3)</w:t>
      </w:r>
      <w:r>
        <w:rPr>
          <w:lang w:eastAsia="zh-CN"/>
        </w:rPr>
        <w:t xml:space="preserve">                                                                   </w:t>
      </w:r>
    </w:p>
    <w:p w14:paraId="10D94E5F" w14:textId="77777777" w:rsidR="00C14713" w:rsidRDefault="001B4923" w:rsidP="00FC54B8">
      <w:pPr>
        <w:ind w:left="720"/>
        <w:rPr>
          <w:lang w:eastAsia="zh-CN"/>
        </w:rPr>
      </w:pPr>
      <w:r>
        <w:rPr>
          <w:lang w:eastAsia="zh-CN"/>
        </w:rPr>
        <w:t>For the output layer,</w:t>
      </w:r>
      <w:r w:rsidR="000650C8">
        <w:rPr>
          <w:lang w:eastAsia="zh-CN"/>
        </w:rPr>
        <w:t xml:space="preserve"> we use </w:t>
      </w:r>
      <w:r w:rsidR="00E321E8">
        <w:rPr>
          <w:lang w:eastAsia="zh-CN"/>
        </w:rPr>
        <w:t>several sigmoid functions for each of the output unit.</w:t>
      </w:r>
      <w:r>
        <w:rPr>
          <w:lang w:eastAsia="zh-CN"/>
        </w:rPr>
        <w:t xml:space="preserve"> </w:t>
      </w:r>
      <w:r w:rsidR="00771D8A">
        <w:rPr>
          <w:lang w:eastAsia="zh-CN"/>
        </w:rPr>
        <w:t>The classifier takes the hidden state h as the input. For example, if the input text is S then</w:t>
      </w:r>
      <w:r w:rsidR="004144A3">
        <w:rPr>
          <w:lang w:eastAsia="zh-CN"/>
        </w:rPr>
        <w:t xml:space="preserve"> the prediction label should be</w:t>
      </w:r>
      <w:r w:rsidR="00771D8A">
        <w:rPr>
          <w:lang w:eastAsia="zh-CN"/>
        </w:rPr>
        <w:t>:</w:t>
      </w:r>
    </w:p>
    <w:p w14:paraId="7BA05A24" w14:textId="77777777" w:rsidR="00771D8A" w:rsidRDefault="00771D8A" w:rsidP="00FC54B8">
      <w:pPr>
        <w:ind w:left="720"/>
        <w:rPr>
          <w:lang w:eastAsia="zh-CN"/>
        </w:rPr>
      </w:pPr>
      <w:r>
        <w:rPr>
          <w:lang w:eastAsia="zh-CN"/>
        </w:rPr>
        <w:tab/>
      </w:r>
      <w:r>
        <w:rPr>
          <w:lang w:eastAsia="zh-CN"/>
        </w:rPr>
        <w:tab/>
      </w:r>
      <w:r>
        <w:rPr>
          <w:lang w:eastAsia="zh-CN"/>
        </w:rPr>
        <w:tab/>
      </w:r>
      <w:r>
        <w:rPr>
          <w:lang w:eastAsia="zh-CN"/>
        </w:rPr>
        <w:tab/>
        <w:t>P(y | s)</w:t>
      </w:r>
      <w:r w:rsidR="004D23A0">
        <w:rPr>
          <w:lang w:eastAsia="zh-CN"/>
        </w:rPr>
        <w:t xml:space="preserve"> </w:t>
      </w:r>
      <w:r>
        <w:rPr>
          <w:lang w:eastAsia="zh-CN"/>
        </w:rPr>
        <w:t>=</w:t>
      </w:r>
      <w:r w:rsidR="007F4146">
        <w:rPr>
          <w:lang w:eastAsia="zh-CN"/>
        </w:rPr>
        <w:t xml:space="preserve"> </w:t>
      </w:r>
      <w:r>
        <w:rPr>
          <w:lang w:eastAsia="zh-CN"/>
        </w:rPr>
        <w:t>Sigmoid</w:t>
      </w:r>
      <w:r w:rsidR="00203945">
        <w:rPr>
          <w:lang w:eastAsia="zh-CN"/>
        </w:rPr>
        <w:t xml:space="preserve"> </w:t>
      </w:r>
      <w:r>
        <w:rPr>
          <w:lang w:eastAsia="zh-CN"/>
        </w:rPr>
        <w:t xml:space="preserve">(W*h + b)                                           </w:t>
      </w:r>
      <w:r w:rsidR="00D01F1E">
        <w:rPr>
          <w:lang w:eastAsia="zh-CN"/>
        </w:rPr>
        <w:t xml:space="preserve">                </w:t>
      </w:r>
      <w:r>
        <w:rPr>
          <w:lang w:eastAsia="zh-CN"/>
        </w:rPr>
        <w:t xml:space="preserve"> </w:t>
      </w:r>
      <w:r w:rsidR="009B5FC9">
        <w:rPr>
          <w:lang w:eastAsia="zh-CN"/>
        </w:rPr>
        <w:t>(4)</w:t>
      </w:r>
      <w:r>
        <w:rPr>
          <w:lang w:eastAsia="zh-CN"/>
        </w:rPr>
        <w:t xml:space="preserve">                  </w:t>
      </w:r>
    </w:p>
    <w:p w14:paraId="51AF09CB" w14:textId="77777777" w:rsidR="00C75D51" w:rsidRDefault="007C7123" w:rsidP="00FC54B8">
      <w:pPr>
        <w:ind w:left="720"/>
        <w:rPr>
          <w:lang w:eastAsia="zh-CN"/>
        </w:rPr>
      </w:pPr>
      <w:r>
        <w:rPr>
          <w:lang w:eastAsia="zh-CN"/>
        </w:rPr>
        <w:tab/>
      </w:r>
      <w:r>
        <w:rPr>
          <w:lang w:eastAsia="zh-CN"/>
        </w:rPr>
        <w:tab/>
      </w:r>
      <w:r>
        <w:rPr>
          <w:lang w:eastAsia="zh-CN"/>
        </w:rPr>
        <w:tab/>
      </w:r>
      <w:r>
        <w:rPr>
          <w:lang w:eastAsia="zh-CN"/>
        </w:rPr>
        <w:tab/>
        <w:t>Y=</w:t>
      </w:r>
      <w:r w:rsidR="00F66B6C">
        <w:rPr>
          <w:lang w:eastAsia="zh-CN"/>
        </w:rPr>
        <w:t xml:space="preserve"> </w:t>
      </w:r>
      <w:r>
        <w:rPr>
          <w:lang w:eastAsia="zh-CN"/>
        </w:rPr>
        <w:t>argmax</w:t>
      </w:r>
      <w:r w:rsidRPr="007C7123">
        <w:rPr>
          <w:lang w:eastAsia="zh-CN"/>
        </w:rPr>
        <w:t xml:space="preserve"> </w:t>
      </w:r>
      <w:r w:rsidR="00F66B6C">
        <w:rPr>
          <w:lang w:eastAsia="zh-CN"/>
        </w:rPr>
        <w:t>(</w:t>
      </w:r>
      <w:r>
        <w:rPr>
          <w:lang w:eastAsia="zh-CN"/>
        </w:rPr>
        <w:t>P(y | s)</w:t>
      </w:r>
      <w:r w:rsidR="00F66B6C">
        <w:rPr>
          <w:lang w:eastAsia="zh-CN"/>
        </w:rPr>
        <w:t>)</w:t>
      </w:r>
      <w:r w:rsidR="00A75DCB">
        <w:rPr>
          <w:lang w:eastAsia="zh-CN"/>
        </w:rPr>
        <w:tab/>
      </w:r>
      <w:r w:rsidR="00A75DCB">
        <w:rPr>
          <w:lang w:eastAsia="zh-CN"/>
        </w:rPr>
        <w:tab/>
      </w:r>
      <w:r w:rsidR="00F66B6C">
        <w:rPr>
          <w:lang w:eastAsia="zh-CN"/>
        </w:rPr>
        <w:t xml:space="preserve">                                                    (5)</w:t>
      </w:r>
    </w:p>
    <w:p w14:paraId="43178E2F" w14:textId="77777777" w:rsidR="00C75D51" w:rsidRDefault="00C75D51" w:rsidP="00FC54B8">
      <w:pPr>
        <w:ind w:left="720"/>
        <w:rPr>
          <w:lang w:eastAsia="zh-CN"/>
        </w:rPr>
      </w:pPr>
      <w:r>
        <w:rPr>
          <w:lang w:eastAsia="zh-CN"/>
        </w:rPr>
        <w:t>Finally, the loss function we used is the binary cross-entropy loss. The loss function is defined as follow:</w:t>
      </w:r>
    </w:p>
    <w:p w14:paraId="79B667F4" w14:textId="77777777" w:rsidR="004D23A0" w:rsidRDefault="00023922" w:rsidP="00FC54B8">
      <w:pPr>
        <w:ind w:left="720"/>
        <w:rPr>
          <w:lang w:eastAsia="zh-CN"/>
        </w:rPr>
      </w:pPr>
      <w:r>
        <w:rPr>
          <w:lang w:eastAsia="zh-CN"/>
        </w:rPr>
        <w:tab/>
      </w:r>
      <w:r>
        <w:rPr>
          <w:lang w:eastAsia="zh-CN"/>
        </w:rPr>
        <w:tab/>
      </w:r>
      <w:r w:rsidR="0041107D">
        <w:rPr>
          <w:lang w:eastAsia="zh-CN"/>
        </w:rPr>
        <w:t>J(w)=</w:t>
      </w:r>
      <m:oMath>
        <m:f>
          <m:fPr>
            <m:ctrlPr>
              <w:rPr>
                <w:rFonts w:ascii="Cambria Math" w:hAnsi="Cambria Math"/>
                <w:lang w:eastAsia="zh-CN"/>
              </w:rPr>
            </m:ctrlPr>
          </m:fPr>
          <m:num>
            <m:r>
              <m:rPr>
                <m:sty m:val="p"/>
              </m:rPr>
              <w:rPr>
                <w:rFonts w:ascii="Cambria Math" w:hAnsi="Cambria Math"/>
                <w:lang w:eastAsia="zh-CN"/>
              </w:rPr>
              <m:t>1</m:t>
            </m:r>
          </m:num>
          <m:den>
            <m:r>
              <m:rPr>
                <m:sty m:val="p"/>
              </m:rPr>
              <w:rPr>
                <w:rFonts w:ascii="Cambria Math" w:hAnsi="Cambria Math"/>
                <w:lang w:eastAsia="zh-CN"/>
              </w:rPr>
              <m:t>m</m:t>
            </m:r>
          </m:den>
        </m:f>
        <m:nary>
          <m:naryPr>
            <m:chr m:val="∑"/>
            <m:limLoc m:val="undOvr"/>
            <m:grow m:val="1"/>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m</m:t>
            </m:r>
          </m:sup>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func>
              <m:funcPr>
                <m:ctrlPr>
                  <w:rPr>
                    <w:rFonts w:ascii="Cambria Math" w:hAnsi="Cambria Math"/>
                    <w:lang w:eastAsia="zh-CN"/>
                  </w:rPr>
                </m:ctrlPr>
              </m:funcPr>
              <m:fName>
                <m:r>
                  <m:rPr>
                    <m:sty m:val="p"/>
                  </m:rPr>
                  <w:rPr>
                    <w:rFonts w:ascii="Cambria Math" w:hAnsi="Cambria Math"/>
                    <w:lang w:eastAsia="zh-CN"/>
                  </w:rPr>
                  <m:t>[log</m:t>
                </m:r>
              </m:fName>
              <m:e>
                <m:sSub>
                  <m:sSubPr>
                    <m:ctrlPr>
                      <w:rPr>
                        <w:rFonts w:ascii="Cambria Math" w:hAnsi="Cambria Math"/>
                        <w:lang w:eastAsia="zh-CN"/>
                      </w:rPr>
                    </m:ctrlPr>
                  </m:sSubPr>
                  <m:e>
                    <m:r>
                      <m:rPr>
                        <m:sty m:val="p"/>
                      </m:rPr>
                      <w:rPr>
                        <w:rFonts w:ascii="Cambria Math" w:hAnsi="Cambria Math"/>
                        <w:lang w:eastAsia="zh-CN"/>
                      </w:rPr>
                      <m:t>h</m:t>
                    </m:r>
                  </m:e>
                  <m:sub>
                    <m:r>
                      <m:rPr>
                        <m:sty m:val="p"/>
                      </m:rPr>
                      <w:rPr>
                        <w:rFonts w:ascii="Cambria Math" w:hAnsi="Cambria Math"/>
                        <w:lang w:eastAsia="zh-CN"/>
                      </w:rPr>
                      <m:t>w</m:t>
                    </m:r>
                  </m:sub>
                </m:sSub>
                <m:d>
                  <m:dPr>
                    <m:ctrlPr>
                      <w:rPr>
                        <w:rFonts w:ascii="Cambria Math" w:hAnsi="Cambria Math"/>
                        <w:lang w:eastAsia="zh-CN"/>
                      </w:rPr>
                    </m:ctrlPr>
                  </m:dPr>
                  <m:e>
                    <m:r>
                      <m:rPr>
                        <m:sty m:val="p"/>
                      </m:rPr>
                      <w:rPr>
                        <w:rFonts w:ascii="Cambria Math" w:hAnsi="Cambria Math"/>
                        <w:lang w:eastAsia="zh-CN"/>
                      </w:rPr>
                      <m:t>xi</m:t>
                    </m:r>
                  </m:e>
                </m:d>
              </m:e>
            </m:func>
          </m:e>
        </m:nary>
        <m:r>
          <m:rPr>
            <m:sty m:val="p"/>
          </m:rPr>
          <w:rPr>
            <w:rFonts w:ascii="Cambria Math" w:hAnsi="Cambria Math"/>
            <w:lang w:eastAsia="zh-CN"/>
          </w:rPr>
          <m:t>+</m:t>
        </m:r>
        <m:d>
          <m:dPr>
            <m:ctrlPr>
              <w:rPr>
                <w:rFonts w:ascii="Cambria Math" w:hAnsi="Cambria Math"/>
                <w:lang w:eastAsia="zh-CN"/>
              </w:rPr>
            </m:ctrlPr>
          </m:dPr>
          <m:e>
            <m:r>
              <m:rPr>
                <m:sty m:val="p"/>
              </m:rPr>
              <w:rPr>
                <w:rFonts w:ascii="Cambria Math" w:hAnsi="Cambria Math" w:hint="eastAsia"/>
                <w:lang w:eastAsia="zh-CN"/>
              </w:rPr>
              <m:t>1</m:t>
            </m:r>
            <m:r>
              <m:rPr>
                <m:sty m:val="p"/>
              </m:rPr>
              <w:rPr>
                <w:rFonts w:ascii="Microsoft YaHei" w:eastAsia="Microsoft YaHei" w:hAnsi="Microsoft YaHei" w:cs="Microsoft YaHei" w:hint="eastAsia"/>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e>
        </m:d>
        <m:func>
          <m:funcPr>
            <m:ctrlPr>
              <w:rPr>
                <w:rFonts w:ascii="Cambria Math" w:hAnsi="Cambria Math"/>
                <w:lang w:eastAsia="zh-CN"/>
              </w:rPr>
            </m:ctrlPr>
          </m:funcPr>
          <m:fName>
            <m:r>
              <m:rPr>
                <m:sty m:val="p"/>
              </m:rPr>
              <w:rPr>
                <w:rFonts w:ascii="Cambria Math" w:hAnsi="Cambria Math"/>
                <w:lang w:eastAsia="zh-CN"/>
              </w:rPr>
              <m:t>log</m:t>
            </m:r>
          </m:fName>
          <m:e>
            <m:d>
              <m:dPr>
                <m:ctrlPr>
                  <w:rPr>
                    <w:rFonts w:ascii="Cambria Math" w:hAnsi="Cambria Math"/>
                    <w:lang w:eastAsia="zh-CN"/>
                  </w:rPr>
                </m:ctrlPr>
              </m:dPr>
              <m:e>
                <m:r>
                  <m:rPr>
                    <m:sty m:val="p"/>
                  </m:rPr>
                  <w:rPr>
                    <w:rFonts w:ascii="Cambria Math" w:hAnsi="Cambria Math" w:hint="eastAsia"/>
                    <w:lang w:eastAsia="zh-CN"/>
                  </w:rPr>
                  <m:t>1</m:t>
                </m:r>
                <m:r>
                  <m:rPr>
                    <m:sty m:val="p"/>
                  </m:rPr>
                  <w:rPr>
                    <w:rFonts w:ascii="Microsoft YaHei" w:eastAsia="Microsoft YaHei" w:hAnsi="Microsoft YaHei" w:cs="Microsoft YaHei" w:hint="eastAsia"/>
                    <w:lang w:eastAsia="zh-CN"/>
                  </w:rPr>
                  <m:t>-</m:t>
                </m:r>
                <m:r>
                  <m:rPr>
                    <m:sty m:val="p"/>
                  </m:rPr>
                  <w:rPr>
                    <w:rFonts w:ascii="Cambria Math" w:hAnsi="Cambria Math"/>
                    <w:lang w:eastAsia="zh-CN"/>
                  </w:rPr>
                  <m:t>hw(xi)</m:t>
                </m:r>
              </m:e>
            </m:d>
            <m:r>
              <w:rPr>
                <w:rFonts w:ascii="Cambria Math" w:hAnsi="Cambria Math"/>
                <w:lang w:eastAsia="zh-CN"/>
              </w:rPr>
              <m:t>]</m:t>
            </m:r>
          </m:e>
        </m:func>
      </m:oMath>
      <w:r w:rsidR="0041107D">
        <w:rPr>
          <w:lang w:eastAsia="zh-CN"/>
        </w:rPr>
        <w:t xml:space="preserve">    </w:t>
      </w:r>
      <w:r>
        <w:rPr>
          <w:lang w:eastAsia="zh-CN"/>
        </w:rPr>
        <w:t xml:space="preserve">                               </w:t>
      </w:r>
      <w:r w:rsidR="0041107D">
        <w:rPr>
          <w:lang w:eastAsia="zh-CN"/>
        </w:rPr>
        <w:t xml:space="preserve"> (6)</w:t>
      </w:r>
    </w:p>
    <w:p w14:paraId="65BEF566" w14:textId="77777777" w:rsidR="00981596" w:rsidRPr="00E55AF6" w:rsidRDefault="00981596" w:rsidP="004658F2">
      <w:pPr>
        <w:rPr>
          <w:lang w:eastAsia="zh-CN"/>
        </w:rPr>
      </w:pPr>
    </w:p>
    <w:p w14:paraId="69D92A56" w14:textId="77777777" w:rsidR="00572B80" w:rsidRDefault="00572B80" w:rsidP="00572B80">
      <w:pPr>
        <w:pStyle w:val="a3"/>
        <w:numPr>
          <w:ilvl w:val="1"/>
          <w:numId w:val="1"/>
        </w:numPr>
        <w:rPr>
          <w:b/>
          <w:lang w:eastAsia="zh-CN"/>
        </w:rPr>
      </w:pPr>
      <w:r>
        <w:rPr>
          <w:lang w:eastAsia="zh-CN"/>
        </w:rPr>
        <w:tab/>
      </w:r>
      <w:r w:rsidR="00D732DD">
        <w:rPr>
          <w:b/>
          <w:lang w:eastAsia="zh-CN"/>
        </w:rPr>
        <w:t>Bidirectional LSTM</w:t>
      </w:r>
    </w:p>
    <w:p w14:paraId="4B3A0EBE" w14:textId="69CBCA0C" w:rsidR="00EC6F3E" w:rsidRDefault="005332F3" w:rsidP="00D732DD">
      <w:pPr>
        <w:ind w:left="720"/>
        <w:rPr>
          <w:lang w:eastAsia="zh-CN"/>
        </w:rPr>
      </w:pPr>
      <w:r>
        <w:rPr>
          <w:lang w:eastAsia="zh-CN"/>
        </w:rPr>
        <w:t>Bidirectional LSTM</w:t>
      </w:r>
      <w:r w:rsidR="003A66F7">
        <w:rPr>
          <w:lang w:eastAsia="zh-CN"/>
        </w:rPr>
        <w:t xml:space="preserve"> </w:t>
      </w:r>
      <w:r>
        <w:rPr>
          <w:lang w:eastAsia="zh-CN"/>
        </w:rPr>
        <w:t xml:space="preserve">(Bi-LSTM) </w:t>
      </w:r>
      <w:r w:rsidR="001676EB" w:rsidRPr="001676EB">
        <w:rPr>
          <w:lang w:eastAsia="zh-CN"/>
        </w:rPr>
        <w:t>composed of forward LSTM and backward LSTM</w:t>
      </w:r>
      <w:r w:rsidR="002A1369">
        <w:rPr>
          <w:lang w:eastAsia="zh-CN"/>
        </w:rPr>
        <w:t>.</w:t>
      </w:r>
      <w:r w:rsidR="00C836DF">
        <w:rPr>
          <w:lang w:eastAsia="zh-CN"/>
        </w:rPr>
        <w:t xml:space="preserve"> It is often used to model context information in </w:t>
      </w:r>
      <w:r w:rsidR="00935911">
        <w:rPr>
          <w:lang w:eastAsia="zh-CN"/>
        </w:rPr>
        <w:t>the area of speech recognition</w:t>
      </w:r>
      <w:r w:rsidR="0004397C">
        <w:rPr>
          <w:lang w:eastAsia="zh-CN"/>
        </w:rPr>
        <w:t xml:space="preserve"> </w:t>
      </w:r>
      <w:r w:rsidR="00B7562F">
        <w:rPr>
          <w:lang w:eastAsia="zh-CN"/>
        </w:rPr>
        <w:t>\cite{graves_hybrid_2013}</w:t>
      </w:r>
      <w:r w:rsidR="00935911">
        <w:rPr>
          <w:lang w:eastAsia="zh-CN"/>
        </w:rPr>
        <w:t>,</w:t>
      </w:r>
      <w:r w:rsidR="007415F5">
        <w:rPr>
          <w:lang w:eastAsia="zh-CN"/>
        </w:rPr>
        <w:t xml:space="preserve"> </w:t>
      </w:r>
      <w:r w:rsidR="00C836DF">
        <w:rPr>
          <w:lang w:eastAsia="zh-CN"/>
        </w:rPr>
        <w:t>sequence tagging</w:t>
      </w:r>
      <w:r w:rsidR="00D13D50">
        <w:rPr>
          <w:lang w:eastAsia="zh-CN"/>
        </w:rPr>
        <w:t xml:space="preserve"> </w:t>
      </w:r>
      <w:r w:rsidR="00B7562F">
        <w:rPr>
          <w:lang w:eastAsia="zh-CN"/>
        </w:rPr>
        <w:t>\cite{huang_bidirectional_2015}</w:t>
      </w:r>
      <w:r w:rsidR="00C836DF">
        <w:rPr>
          <w:lang w:eastAsia="zh-CN"/>
        </w:rPr>
        <w:t xml:space="preserve"> and named entity recognition</w:t>
      </w:r>
      <w:r w:rsidR="00CA30F1">
        <w:rPr>
          <w:lang w:eastAsia="zh-CN"/>
        </w:rPr>
        <w:t xml:space="preserve"> </w:t>
      </w:r>
      <w:r w:rsidR="00B7562F">
        <w:rPr>
          <w:lang w:eastAsia="zh-CN"/>
        </w:rPr>
        <w:t>\cite{chiu_named_2016}</w:t>
      </w:r>
      <w:r w:rsidR="00C836DF">
        <w:rPr>
          <w:lang w:eastAsia="zh-CN"/>
        </w:rPr>
        <w:t xml:space="preserve">. </w:t>
      </w:r>
      <w:r w:rsidR="00567333">
        <w:rPr>
          <w:lang w:eastAsia="zh-CN"/>
        </w:rPr>
        <w:t xml:space="preserve">Furthermore, Bi-LSTM </w:t>
      </w:r>
      <w:r w:rsidR="00B84333">
        <w:rPr>
          <w:lang w:eastAsia="zh-CN"/>
        </w:rPr>
        <w:t xml:space="preserve">compensate the disadvantage of </w:t>
      </w:r>
      <w:r w:rsidR="00B84333">
        <w:rPr>
          <w:rFonts w:hint="eastAsia"/>
          <w:lang w:eastAsia="zh-CN"/>
        </w:rPr>
        <w:t>plai</w:t>
      </w:r>
      <w:r w:rsidR="00B84333">
        <w:rPr>
          <w:lang w:eastAsia="zh-CN"/>
        </w:rPr>
        <w:t>n LSTM when solving encoding problem from back to front information. Additionally, Bi-LSTM work</w:t>
      </w:r>
      <w:r w:rsidR="004B6B7C">
        <w:rPr>
          <w:lang w:eastAsia="zh-CN"/>
        </w:rPr>
        <w:t>s</w:t>
      </w:r>
      <w:r w:rsidR="00B84333">
        <w:rPr>
          <w:lang w:eastAsia="zh-CN"/>
        </w:rPr>
        <w:t xml:space="preserve"> well in fine-grained classification such as strong positive sense,</w:t>
      </w:r>
      <w:r w:rsidR="00567333">
        <w:rPr>
          <w:lang w:eastAsia="zh-CN"/>
        </w:rPr>
        <w:t xml:space="preserve"> </w:t>
      </w:r>
      <w:r w:rsidR="009066FD">
        <w:rPr>
          <w:lang w:eastAsia="zh-CN"/>
        </w:rPr>
        <w:t>weak positive sense, neutral sense, weak negative sense and strong negative sense</w:t>
      </w:r>
      <w:r w:rsidR="00BD6C91">
        <w:rPr>
          <w:lang w:eastAsia="zh-CN"/>
        </w:rPr>
        <w:t xml:space="preserve"> </w:t>
      </w:r>
      <w:r w:rsidR="00B7562F">
        <w:rPr>
          <w:lang w:eastAsia="zh-CN"/>
        </w:rPr>
        <w:t>\cite{li_convergence_nodate}</w:t>
      </w:r>
      <w:r w:rsidR="009066FD">
        <w:rPr>
          <w:lang w:eastAsia="zh-CN"/>
        </w:rPr>
        <w:t>.</w:t>
      </w:r>
      <w:r w:rsidR="00C836DF">
        <w:rPr>
          <w:lang w:eastAsia="zh-CN"/>
        </w:rPr>
        <w:t xml:space="preserve">  </w:t>
      </w:r>
      <w:r w:rsidR="00BD6C91">
        <w:rPr>
          <w:lang w:eastAsia="zh-CN"/>
        </w:rPr>
        <w:t>The LSTM</w:t>
      </w:r>
      <w:r w:rsidR="00810948">
        <w:rPr>
          <w:lang w:eastAsia="zh-CN"/>
        </w:rPr>
        <w:t xml:space="preserve"> </w:t>
      </w:r>
      <w:r w:rsidR="00345F89">
        <w:rPr>
          <w:lang w:eastAsia="zh-CN"/>
        </w:rPr>
        <w:t>\cite{cheng_long_2016}</w:t>
      </w:r>
      <w:r w:rsidR="00BD6C91">
        <w:rPr>
          <w:lang w:eastAsia="zh-CN"/>
        </w:rPr>
        <w:t xml:space="preserve"> equations has been shown as follow:</w:t>
      </w:r>
    </w:p>
    <w:p w14:paraId="0D545F46" w14:textId="77777777" w:rsidR="00E738F1" w:rsidRDefault="00E738F1" w:rsidP="00D732DD">
      <w:pPr>
        <w:ind w:left="720"/>
        <w:rPr>
          <w:lang w:eastAsia="zh-CN"/>
        </w:rPr>
      </w:pPr>
      <w:r>
        <w:rPr>
          <w:lang w:eastAsia="zh-CN"/>
        </w:rPr>
        <w:t>Input Gates:</w:t>
      </w:r>
    </w:p>
    <w:p w14:paraId="78D7C882" w14:textId="77777777" w:rsidR="00C12092" w:rsidRDefault="00E738F1" w:rsidP="00D732DD">
      <w:pPr>
        <w:ind w:left="720"/>
      </w:pPr>
      <w:r>
        <w:rPr>
          <w:lang w:eastAsia="zh-CN"/>
        </w:rPr>
        <w:tab/>
      </w:r>
      <w:r w:rsidR="006C46A3">
        <w:rPr>
          <w:rFonts w:ascii="Cambria Math" w:hAnsi="Cambria Math" w:cs="Cambria Math"/>
        </w:rPr>
        <w:t>𝑖</w:t>
      </w:r>
      <w:r w:rsidR="006C46A3" w:rsidRPr="00194BE6">
        <w:rPr>
          <w:rFonts w:ascii="Cambria Math" w:hAnsi="Cambria Math" w:cs="Cambria Math"/>
          <w:vertAlign w:val="subscript"/>
        </w:rPr>
        <w:t>𝑡</w:t>
      </w:r>
      <w:r w:rsidR="006C46A3">
        <w:t xml:space="preserve"> = (</w:t>
      </w:r>
      <w:r w:rsidR="006C46A3">
        <w:rPr>
          <w:rFonts w:ascii="Cambria Math" w:hAnsi="Cambria Math" w:cs="Cambria Math"/>
        </w:rPr>
        <w:t>𝑊</w:t>
      </w:r>
      <w:r w:rsidR="006C46A3" w:rsidRPr="00B978B1">
        <w:rPr>
          <w:rFonts w:ascii="Cambria Math" w:hAnsi="Cambria Math" w:cs="Cambria Math"/>
          <w:vertAlign w:val="subscript"/>
        </w:rPr>
        <w:t>𝑥𝑖</w:t>
      </w:r>
      <w:r w:rsidR="006C46A3">
        <w:rPr>
          <w:rFonts w:ascii="Cambria Math" w:hAnsi="Cambria Math" w:cs="Cambria Math"/>
        </w:rPr>
        <w:t>𝑥</w:t>
      </w:r>
      <w:r w:rsidR="006C46A3" w:rsidRPr="00B978B1">
        <w:rPr>
          <w:rFonts w:ascii="Cambria Math" w:hAnsi="Cambria Math" w:cs="Cambria Math"/>
          <w:vertAlign w:val="subscript"/>
        </w:rPr>
        <w:t>𝑡</w:t>
      </w:r>
      <w:r w:rsidR="006C46A3">
        <w:t xml:space="preserve"> + </w:t>
      </w:r>
      <w:r w:rsidR="006C46A3">
        <w:rPr>
          <w:rFonts w:ascii="Cambria Math" w:hAnsi="Cambria Math" w:cs="Cambria Math"/>
        </w:rPr>
        <w:t>𝑊</w:t>
      </w:r>
      <w:r w:rsidR="006C46A3" w:rsidRPr="003302E6">
        <w:rPr>
          <w:rFonts w:ascii="Cambria Math" w:hAnsi="Cambria Math" w:cs="Cambria Math"/>
          <w:vertAlign w:val="subscript"/>
        </w:rPr>
        <w:t>ℎ𝑖</w:t>
      </w:r>
      <w:r w:rsidR="006C46A3">
        <w:rPr>
          <w:rFonts w:ascii="Cambria Math" w:hAnsi="Cambria Math" w:cs="Cambria Math"/>
        </w:rPr>
        <w:t>ℎ</w:t>
      </w:r>
      <w:r w:rsidR="006C46A3" w:rsidRPr="00B32458">
        <w:rPr>
          <w:rFonts w:ascii="Cambria Math" w:hAnsi="Cambria Math" w:cs="Cambria Math"/>
          <w:vertAlign w:val="subscript"/>
        </w:rPr>
        <w:t>𝑡</w:t>
      </w:r>
      <w:r w:rsidR="006C46A3" w:rsidRPr="00B32458">
        <w:rPr>
          <w:vertAlign w:val="subscript"/>
        </w:rPr>
        <w:t>−1</w:t>
      </w:r>
      <w:r w:rsidR="006C46A3">
        <w:t xml:space="preserve"> + </w:t>
      </w:r>
      <w:r w:rsidR="006C46A3">
        <w:rPr>
          <w:rFonts w:ascii="Cambria Math" w:hAnsi="Cambria Math" w:cs="Cambria Math"/>
        </w:rPr>
        <w:t>𝑊</w:t>
      </w:r>
      <w:r w:rsidR="006C46A3" w:rsidRPr="00A30A1C">
        <w:rPr>
          <w:rFonts w:ascii="Cambria Math" w:hAnsi="Cambria Math" w:cs="Cambria Math"/>
          <w:vertAlign w:val="subscript"/>
        </w:rPr>
        <w:t>𝑐𝑖</w:t>
      </w:r>
      <w:r w:rsidR="006C46A3">
        <w:rPr>
          <w:rFonts w:ascii="Cambria Math" w:hAnsi="Cambria Math" w:cs="Cambria Math"/>
        </w:rPr>
        <w:t>𝑐</w:t>
      </w:r>
      <w:r w:rsidR="006C46A3" w:rsidRPr="00A30A1C">
        <w:rPr>
          <w:rFonts w:ascii="Cambria Math" w:hAnsi="Cambria Math" w:cs="Cambria Math"/>
          <w:vertAlign w:val="subscript"/>
        </w:rPr>
        <w:t>𝑡</w:t>
      </w:r>
      <w:r w:rsidR="006C46A3" w:rsidRPr="00A30A1C">
        <w:rPr>
          <w:vertAlign w:val="subscript"/>
        </w:rPr>
        <w:t xml:space="preserve">−1 </w:t>
      </w:r>
      <w:r w:rsidR="006C46A3">
        <w:t xml:space="preserve">+ </w:t>
      </w:r>
      <w:r w:rsidR="006C46A3">
        <w:rPr>
          <w:rFonts w:ascii="Cambria Math" w:hAnsi="Cambria Math" w:cs="Cambria Math"/>
        </w:rPr>
        <w:t>𝑏</w:t>
      </w:r>
      <w:r w:rsidR="006C46A3" w:rsidRPr="00A30A1C">
        <w:rPr>
          <w:rFonts w:ascii="Cambria Math" w:hAnsi="Cambria Math" w:cs="Cambria Math"/>
          <w:vertAlign w:val="subscript"/>
        </w:rPr>
        <w:t>𝑖</w:t>
      </w:r>
      <w:r w:rsidR="006C46A3">
        <w:t xml:space="preserve"> )</w:t>
      </w:r>
      <w:r w:rsidR="00C90AD0">
        <w:t xml:space="preserve">                                                                                     (7)</w:t>
      </w:r>
    </w:p>
    <w:p w14:paraId="09341964" w14:textId="77777777" w:rsidR="00194BE6" w:rsidRDefault="00007632" w:rsidP="00194BE6">
      <w:pPr>
        <w:ind w:left="720"/>
        <w:rPr>
          <w:lang w:eastAsia="zh-CN"/>
        </w:rPr>
      </w:pPr>
      <w:r>
        <w:rPr>
          <w:rFonts w:hint="eastAsia"/>
          <w:lang w:eastAsia="zh-CN"/>
        </w:rPr>
        <w:t>For</w:t>
      </w:r>
      <w:r>
        <w:rPr>
          <w:lang w:eastAsia="zh-CN"/>
        </w:rPr>
        <w:t xml:space="preserve">get </w:t>
      </w:r>
      <w:r w:rsidR="00194BE6">
        <w:rPr>
          <w:lang w:eastAsia="zh-CN"/>
        </w:rPr>
        <w:t>Gates:</w:t>
      </w:r>
    </w:p>
    <w:p w14:paraId="2EBED60A" w14:textId="77777777" w:rsidR="00D15526" w:rsidRDefault="00D15526" w:rsidP="00194BE6">
      <w:pPr>
        <w:ind w:left="720"/>
      </w:pPr>
      <w:r>
        <w:rPr>
          <w:lang w:eastAsia="zh-CN"/>
        </w:rPr>
        <w:tab/>
      </w:r>
      <w:r w:rsidR="00CE5264">
        <w:rPr>
          <w:rFonts w:ascii="Cambria Math" w:hAnsi="Cambria Math" w:cs="Cambria Math"/>
        </w:rPr>
        <w:t>f</w:t>
      </w:r>
      <w:r w:rsidRPr="00194BE6">
        <w:rPr>
          <w:rFonts w:ascii="Cambria Math" w:hAnsi="Cambria Math" w:cs="Cambria Math"/>
          <w:vertAlign w:val="subscript"/>
        </w:rPr>
        <w:t>𝑡</w:t>
      </w:r>
      <w:r>
        <w:t xml:space="preserve"> = (</w:t>
      </w:r>
      <w:r>
        <w:rPr>
          <w:rFonts w:ascii="Cambria Math" w:hAnsi="Cambria Math" w:cs="Cambria Math"/>
        </w:rPr>
        <w:t>𝑊</w:t>
      </w:r>
      <w:r w:rsidR="00CE5264">
        <w:rPr>
          <w:rFonts w:ascii="Cambria Math" w:hAnsi="Cambria Math" w:cs="Cambria Math"/>
          <w:vertAlign w:val="subscript"/>
        </w:rPr>
        <w:t>𝑥f</w:t>
      </w:r>
      <w:r>
        <w:rPr>
          <w:rFonts w:ascii="Cambria Math" w:hAnsi="Cambria Math" w:cs="Cambria Math"/>
        </w:rPr>
        <w:t>𝑥</w:t>
      </w:r>
      <w:r w:rsidRPr="00B978B1">
        <w:rPr>
          <w:rFonts w:ascii="Cambria Math" w:hAnsi="Cambria Math" w:cs="Cambria Math"/>
          <w:vertAlign w:val="subscript"/>
        </w:rPr>
        <w:t>𝑡</w:t>
      </w:r>
      <w:r>
        <w:t xml:space="preserve"> + </w:t>
      </w:r>
      <w:r>
        <w:rPr>
          <w:rFonts w:ascii="Cambria Math" w:hAnsi="Cambria Math" w:cs="Cambria Math"/>
        </w:rPr>
        <w:t>𝑊</w:t>
      </w:r>
      <w:r w:rsidRPr="003302E6">
        <w:rPr>
          <w:rFonts w:ascii="Cambria Math" w:hAnsi="Cambria Math" w:cs="Cambria Math"/>
          <w:vertAlign w:val="subscript"/>
        </w:rPr>
        <w:t>ℎ</w:t>
      </w:r>
      <w:r w:rsidR="00CE5264">
        <w:rPr>
          <w:rFonts w:ascii="Cambria Math" w:hAnsi="Cambria Math" w:cs="Cambria Math"/>
          <w:vertAlign w:val="subscript"/>
        </w:rPr>
        <w:t>f</w:t>
      </w:r>
      <w:r>
        <w:rPr>
          <w:rFonts w:ascii="Cambria Math" w:hAnsi="Cambria Math" w:cs="Cambria Math"/>
        </w:rPr>
        <w:t>ℎ</w:t>
      </w:r>
      <w:r w:rsidRPr="00B32458">
        <w:rPr>
          <w:rFonts w:ascii="Cambria Math" w:hAnsi="Cambria Math" w:cs="Cambria Math"/>
          <w:vertAlign w:val="subscript"/>
        </w:rPr>
        <w:t>𝑡</w:t>
      </w:r>
      <w:r w:rsidRPr="00B32458">
        <w:rPr>
          <w:vertAlign w:val="subscript"/>
        </w:rPr>
        <w:t>−1</w:t>
      </w:r>
      <w:r>
        <w:t xml:space="preserve"> + </w:t>
      </w:r>
      <w:r>
        <w:rPr>
          <w:rFonts w:ascii="Cambria Math" w:hAnsi="Cambria Math" w:cs="Cambria Math"/>
        </w:rPr>
        <w:t>𝑊</w:t>
      </w:r>
      <w:r w:rsidR="00CE5264">
        <w:rPr>
          <w:rFonts w:ascii="Cambria Math" w:hAnsi="Cambria Math" w:cs="Cambria Math"/>
          <w:vertAlign w:val="subscript"/>
        </w:rPr>
        <w:t>𝑐f</w:t>
      </w:r>
      <w:r>
        <w:rPr>
          <w:rFonts w:ascii="Cambria Math" w:hAnsi="Cambria Math" w:cs="Cambria Math"/>
        </w:rPr>
        <w:t>𝑐</w:t>
      </w:r>
      <w:r w:rsidRPr="00A30A1C">
        <w:rPr>
          <w:rFonts w:ascii="Cambria Math" w:hAnsi="Cambria Math" w:cs="Cambria Math"/>
          <w:vertAlign w:val="subscript"/>
        </w:rPr>
        <w:t>𝑡</w:t>
      </w:r>
      <w:r w:rsidRPr="00A30A1C">
        <w:rPr>
          <w:vertAlign w:val="subscript"/>
        </w:rPr>
        <w:t xml:space="preserve">−1 </w:t>
      </w:r>
      <w:r>
        <w:t xml:space="preserve">+ </w:t>
      </w:r>
      <w:r>
        <w:rPr>
          <w:rFonts w:ascii="Cambria Math" w:hAnsi="Cambria Math" w:cs="Cambria Math"/>
        </w:rPr>
        <w:t>𝑏</w:t>
      </w:r>
      <w:r w:rsidR="00CE5264">
        <w:rPr>
          <w:rFonts w:ascii="Cambria Math" w:hAnsi="Cambria Math" w:cs="Cambria Math"/>
          <w:vertAlign w:val="subscript"/>
        </w:rPr>
        <w:t>f</w:t>
      </w:r>
      <w:r>
        <w:t xml:space="preserve"> )</w:t>
      </w:r>
      <w:r w:rsidR="00CE5264">
        <w:t xml:space="preserve">                                                                                      (8)</w:t>
      </w:r>
    </w:p>
    <w:p w14:paraId="6A2606C3" w14:textId="77777777" w:rsidR="005C0B1D" w:rsidRDefault="003929E1" w:rsidP="00194BE6">
      <w:pPr>
        <w:ind w:left="720"/>
      </w:pPr>
      <w:r>
        <w:t>Cells:</w:t>
      </w:r>
    </w:p>
    <w:p w14:paraId="4FDE4B78" w14:textId="77777777" w:rsidR="003929E1" w:rsidRDefault="003929E1" w:rsidP="00194BE6">
      <w:pPr>
        <w:ind w:left="720"/>
        <w:rPr>
          <w:lang w:eastAsia="zh-CN"/>
        </w:rPr>
      </w:pPr>
      <w:r>
        <w:t xml:space="preserve">         </w:t>
      </w:r>
      <w:r w:rsidR="007C300B">
        <w:rPr>
          <w:rFonts w:ascii="Cambria Math" w:hAnsi="Cambria Math" w:cs="Cambria Math"/>
        </w:rPr>
        <w:t>C</w:t>
      </w:r>
      <w:r w:rsidRPr="00194BE6">
        <w:rPr>
          <w:rFonts w:ascii="Cambria Math" w:hAnsi="Cambria Math" w:cs="Cambria Math"/>
          <w:vertAlign w:val="subscript"/>
        </w:rPr>
        <w:t>𝑡</w:t>
      </w:r>
      <w:r>
        <w:t xml:space="preserve"> = </w:t>
      </w:r>
      <w:r w:rsidR="007C300B">
        <w:rPr>
          <w:rFonts w:ascii="Cambria Math" w:hAnsi="Cambria Math" w:cs="Cambria Math"/>
        </w:rPr>
        <w:t>f</w:t>
      </w:r>
      <w:r w:rsidR="007C300B" w:rsidRPr="00194BE6">
        <w:rPr>
          <w:rFonts w:ascii="Cambria Math" w:hAnsi="Cambria Math" w:cs="Cambria Math"/>
          <w:vertAlign w:val="subscript"/>
        </w:rPr>
        <w:t>𝑡</w:t>
      </w:r>
      <w:r w:rsidR="007C300B">
        <w:t xml:space="preserve"> c</w:t>
      </w:r>
      <w:r w:rsidR="007C300B" w:rsidRPr="007C300B">
        <w:rPr>
          <w:vertAlign w:val="subscript"/>
        </w:rPr>
        <w:t>t-1</w:t>
      </w:r>
      <w:r w:rsidR="007C300B">
        <w:t>+</w:t>
      </w:r>
      <w:r w:rsidR="007C300B" w:rsidRPr="007C300B">
        <w:rPr>
          <w:rFonts w:ascii="Cambria Math" w:hAnsi="Cambria Math" w:cs="Cambria Math"/>
        </w:rPr>
        <w:t xml:space="preserve"> </w:t>
      </w:r>
      <w:r w:rsidR="007C300B">
        <w:rPr>
          <w:rFonts w:ascii="Cambria Math" w:hAnsi="Cambria Math" w:cs="Cambria Math"/>
        </w:rPr>
        <w:t>𝑖</w:t>
      </w:r>
      <w:r w:rsidR="007C300B" w:rsidRPr="00194BE6">
        <w:rPr>
          <w:rFonts w:ascii="Cambria Math" w:hAnsi="Cambria Math" w:cs="Cambria Math"/>
          <w:vertAlign w:val="subscript"/>
        </w:rPr>
        <w:t>𝑡</w:t>
      </w:r>
      <w:r w:rsidR="007C300B">
        <w:t xml:space="preserve"> </w:t>
      </w:r>
      <w:r w:rsidR="00EF1E4F">
        <w:t>tanh</w:t>
      </w:r>
      <w:r>
        <w:t>(</w:t>
      </w:r>
      <w:r>
        <w:rPr>
          <w:rFonts w:ascii="Cambria Math" w:hAnsi="Cambria Math" w:cs="Cambria Math"/>
        </w:rPr>
        <w:t>𝑊</w:t>
      </w:r>
      <w:r>
        <w:rPr>
          <w:rFonts w:ascii="Cambria Math" w:hAnsi="Cambria Math" w:cs="Cambria Math"/>
          <w:vertAlign w:val="subscript"/>
        </w:rPr>
        <w:t>𝑥</w:t>
      </w:r>
      <w:r w:rsidR="007C300B">
        <w:rPr>
          <w:rFonts w:ascii="Cambria Math" w:hAnsi="Cambria Math" w:cs="Cambria Math"/>
          <w:vertAlign w:val="subscript"/>
        </w:rPr>
        <w:t>c</w:t>
      </w:r>
      <w:r>
        <w:rPr>
          <w:rFonts w:ascii="Cambria Math" w:hAnsi="Cambria Math" w:cs="Cambria Math"/>
        </w:rPr>
        <w:t>𝑥</w:t>
      </w:r>
      <w:r w:rsidRPr="00B978B1">
        <w:rPr>
          <w:rFonts w:ascii="Cambria Math" w:hAnsi="Cambria Math" w:cs="Cambria Math"/>
          <w:vertAlign w:val="subscript"/>
        </w:rPr>
        <w:t>𝑡</w:t>
      </w:r>
      <w:r>
        <w:t xml:space="preserve"> + </w:t>
      </w:r>
      <w:r>
        <w:rPr>
          <w:rFonts w:ascii="Cambria Math" w:hAnsi="Cambria Math" w:cs="Cambria Math"/>
        </w:rPr>
        <w:t>𝑊</w:t>
      </w:r>
      <w:r w:rsidRPr="003302E6">
        <w:rPr>
          <w:rFonts w:ascii="Cambria Math" w:hAnsi="Cambria Math" w:cs="Cambria Math"/>
          <w:vertAlign w:val="subscript"/>
        </w:rPr>
        <w:t>ℎ</w:t>
      </w:r>
      <w:r w:rsidR="007C300B">
        <w:rPr>
          <w:rFonts w:ascii="Cambria Math" w:hAnsi="Cambria Math" w:cs="Cambria Math"/>
          <w:vertAlign w:val="subscript"/>
        </w:rPr>
        <w:t>c</w:t>
      </w:r>
      <w:r>
        <w:rPr>
          <w:rFonts w:ascii="Cambria Math" w:hAnsi="Cambria Math" w:cs="Cambria Math"/>
        </w:rPr>
        <w:t>ℎ</w:t>
      </w:r>
      <w:r w:rsidRPr="00B32458">
        <w:rPr>
          <w:rFonts w:ascii="Cambria Math" w:hAnsi="Cambria Math" w:cs="Cambria Math"/>
          <w:vertAlign w:val="subscript"/>
        </w:rPr>
        <w:t>𝑡</w:t>
      </w:r>
      <w:r w:rsidRPr="00B32458">
        <w:rPr>
          <w:vertAlign w:val="subscript"/>
        </w:rPr>
        <w:t>−1</w:t>
      </w:r>
      <w:r>
        <w:t xml:space="preserve"> +</w:t>
      </w:r>
      <w:r>
        <w:rPr>
          <w:rFonts w:ascii="Cambria Math" w:hAnsi="Cambria Math" w:cs="Cambria Math"/>
        </w:rPr>
        <w:t>𝑏</w:t>
      </w:r>
      <w:r w:rsidR="007C300B">
        <w:rPr>
          <w:rFonts w:ascii="Cambria Math" w:hAnsi="Cambria Math" w:cs="Cambria Math"/>
          <w:vertAlign w:val="subscript"/>
        </w:rPr>
        <w:t>c</w:t>
      </w:r>
      <w:r>
        <w:t xml:space="preserve"> )                                                                                      (8)</w:t>
      </w:r>
      <w:r>
        <w:tab/>
      </w:r>
    </w:p>
    <w:p w14:paraId="1E021243" w14:textId="77777777" w:rsidR="008A08FE" w:rsidRDefault="00D45FFE" w:rsidP="008A08FE">
      <w:pPr>
        <w:ind w:left="720"/>
      </w:pPr>
      <w:r>
        <w:t>Output gates</w:t>
      </w:r>
      <w:r w:rsidR="008A08FE">
        <w:t>:</w:t>
      </w:r>
    </w:p>
    <w:p w14:paraId="50835BBF" w14:textId="77777777" w:rsidR="00074DE3" w:rsidRDefault="00A46BEE" w:rsidP="008A08FE">
      <w:pPr>
        <w:ind w:left="720"/>
      </w:pPr>
      <w:r>
        <w:t xml:space="preserve">        </w:t>
      </w:r>
      <w:r w:rsidR="00592441">
        <w:rPr>
          <w:rFonts w:ascii="Cambria Math" w:hAnsi="Cambria Math" w:cs="Cambria Math"/>
        </w:rPr>
        <w:t>O</w:t>
      </w:r>
      <w:r w:rsidRPr="00194BE6">
        <w:rPr>
          <w:rFonts w:ascii="Cambria Math" w:hAnsi="Cambria Math" w:cs="Cambria Math"/>
          <w:vertAlign w:val="subscript"/>
        </w:rPr>
        <w:t>𝑡</w:t>
      </w:r>
      <w:r>
        <w:t xml:space="preserve"> = (</w:t>
      </w:r>
      <w:r>
        <w:rPr>
          <w:rFonts w:ascii="Cambria Math" w:hAnsi="Cambria Math" w:cs="Cambria Math"/>
        </w:rPr>
        <w:t>𝑊</w:t>
      </w:r>
      <w:r>
        <w:rPr>
          <w:rFonts w:ascii="Cambria Math" w:hAnsi="Cambria Math" w:cs="Cambria Math"/>
          <w:vertAlign w:val="subscript"/>
        </w:rPr>
        <w:t>𝑥</w:t>
      </w:r>
      <w:r w:rsidR="00592441">
        <w:rPr>
          <w:rFonts w:ascii="Cambria Math" w:hAnsi="Cambria Math" w:cs="Cambria Math"/>
          <w:vertAlign w:val="subscript"/>
        </w:rPr>
        <w:t>o</w:t>
      </w:r>
      <w:r>
        <w:rPr>
          <w:rFonts w:ascii="Cambria Math" w:hAnsi="Cambria Math" w:cs="Cambria Math"/>
        </w:rPr>
        <w:t>𝑥</w:t>
      </w:r>
      <w:r w:rsidRPr="00B978B1">
        <w:rPr>
          <w:rFonts w:ascii="Cambria Math" w:hAnsi="Cambria Math" w:cs="Cambria Math"/>
          <w:vertAlign w:val="subscript"/>
        </w:rPr>
        <w:t>𝑡</w:t>
      </w:r>
      <w:r>
        <w:t xml:space="preserve"> + </w:t>
      </w:r>
      <w:r>
        <w:rPr>
          <w:rFonts w:ascii="Cambria Math" w:hAnsi="Cambria Math" w:cs="Cambria Math"/>
        </w:rPr>
        <w:t>𝑊</w:t>
      </w:r>
      <w:r w:rsidRPr="003302E6">
        <w:rPr>
          <w:rFonts w:ascii="Cambria Math" w:hAnsi="Cambria Math" w:cs="Cambria Math"/>
          <w:vertAlign w:val="subscript"/>
        </w:rPr>
        <w:t>ℎ</w:t>
      </w:r>
      <w:r w:rsidR="00592441">
        <w:rPr>
          <w:rFonts w:ascii="Cambria Math" w:hAnsi="Cambria Math" w:cs="Cambria Math"/>
          <w:vertAlign w:val="subscript"/>
        </w:rPr>
        <w:t>o</w:t>
      </w:r>
      <w:r>
        <w:rPr>
          <w:rFonts w:ascii="Cambria Math" w:hAnsi="Cambria Math" w:cs="Cambria Math"/>
        </w:rPr>
        <w:t>ℎ</w:t>
      </w:r>
      <w:r w:rsidRPr="00B32458">
        <w:rPr>
          <w:rFonts w:ascii="Cambria Math" w:hAnsi="Cambria Math" w:cs="Cambria Math"/>
          <w:vertAlign w:val="subscript"/>
        </w:rPr>
        <w:t>𝑡</w:t>
      </w:r>
      <w:r w:rsidRPr="00B32458">
        <w:rPr>
          <w:vertAlign w:val="subscript"/>
        </w:rPr>
        <w:t>−1</w:t>
      </w:r>
      <w:r>
        <w:t xml:space="preserve"> + </w:t>
      </w:r>
      <w:r>
        <w:rPr>
          <w:rFonts w:ascii="Cambria Math" w:hAnsi="Cambria Math" w:cs="Cambria Math"/>
        </w:rPr>
        <w:t>𝑊</w:t>
      </w:r>
      <w:r>
        <w:rPr>
          <w:rFonts w:ascii="Cambria Math" w:hAnsi="Cambria Math" w:cs="Cambria Math"/>
          <w:vertAlign w:val="subscript"/>
        </w:rPr>
        <w:t>𝑐</w:t>
      </w:r>
      <w:r w:rsidR="00592441">
        <w:rPr>
          <w:rFonts w:ascii="Cambria Math" w:hAnsi="Cambria Math" w:cs="Cambria Math"/>
          <w:vertAlign w:val="subscript"/>
        </w:rPr>
        <w:t>o</w:t>
      </w:r>
      <w:r>
        <w:rPr>
          <w:rFonts w:ascii="Cambria Math" w:hAnsi="Cambria Math" w:cs="Cambria Math"/>
        </w:rPr>
        <w:t>𝑐</w:t>
      </w:r>
      <w:r w:rsidRPr="00A30A1C">
        <w:rPr>
          <w:rFonts w:ascii="Cambria Math" w:hAnsi="Cambria Math" w:cs="Cambria Math"/>
          <w:vertAlign w:val="subscript"/>
        </w:rPr>
        <w:t>𝑡</w:t>
      </w:r>
      <w:r w:rsidRPr="00A30A1C">
        <w:rPr>
          <w:vertAlign w:val="subscript"/>
        </w:rPr>
        <w:t xml:space="preserve"> </w:t>
      </w:r>
      <w:r>
        <w:t xml:space="preserve">+ </w:t>
      </w:r>
      <w:r>
        <w:rPr>
          <w:rFonts w:ascii="Cambria Math" w:hAnsi="Cambria Math" w:cs="Cambria Math"/>
        </w:rPr>
        <w:t>𝑏</w:t>
      </w:r>
      <w:r w:rsidR="00592441">
        <w:rPr>
          <w:rFonts w:ascii="Cambria Math" w:hAnsi="Cambria Math" w:cs="Cambria Math"/>
          <w:vertAlign w:val="subscript"/>
        </w:rPr>
        <w:t>o</w:t>
      </w:r>
      <w:r>
        <w:t xml:space="preserve"> ) </w:t>
      </w:r>
      <w:r w:rsidR="00592441">
        <w:t xml:space="preserve">                                                                                           (9)</w:t>
      </w:r>
    </w:p>
    <w:p w14:paraId="5A638C32" w14:textId="77777777" w:rsidR="00074DE3" w:rsidRDefault="00074DE3" w:rsidP="008A08FE">
      <w:pPr>
        <w:ind w:left="720"/>
        <w:rPr>
          <w:rFonts w:ascii="Cambria Math" w:hAnsi="Cambria Math" w:cs="Cambria Math"/>
        </w:rPr>
      </w:pPr>
      <w:r>
        <w:rPr>
          <w:rFonts w:ascii="Cambria Math" w:hAnsi="Cambria Math" w:cs="Cambria Math"/>
        </w:rPr>
        <w:t>Cell Output:</w:t>
      </w:r>
    </w:p>
    <w:p w14:paraId="380643E4" w14:textId="77777777" w:rsidR="00644C99" w:rsidRDefault="00074DE3" w:rsidP="008A08FE">
      <w:pPr>
        <w:ind w:left="720"/>
      </w:pPr>
      <w:r>
        <w:rPr>
          <w:rFonts w:ascii="Cambria Math" w:hAnsi="Cambria Math" w:cs="Cambria Math"/>
        </w:rPr>
        <w:tab/>
      </w:r>
      <w:r w:rsidR="00585ADD">
        <w:rPr>
          <w:rFonts w:ascii="Cambria Math" w:hAnsi="Cambria Math" w:cs="Cambria Math"/>
        </w:rPr>
        <w:t>h</w:t>
      </w:r>
      <w:r w:rsidR="00585ADD" w:rsidRPr="00585ADD">
        <w:rPr>
          <w:rFonts w:ascii="Cambria Math" w:hAnsi="Cambria Math" w:cs="Cambria Math"/>
          <w:vertAlign w:val="subscript"/>
        </w:rPr>
        <w:t>t</w:t>
      </w:r>
      <w:r w:rsidR="0080139F">
        <w:rPr>
          <w:rFonts w:ascii="Cambria Math" w:hAnsi="Cambria Math" w:cs="Cambria Math"/>
          <w:vertAlign w:val="subscript"/>
        </w:rPr>
        <w:t xml:space="preserve"> </w:t>
      </w:r>
      <w:r w:rsidR="00585ADD">
        <w:rPr>
          <w:rFonts w:ascii="Cambria Math" w:hAnsi="Cambria Math" w:cs="Cambria Math"/>
        </w:rPr>
        <w:t>=</w:t>
      </w:r>
      <w:r>
        <w:rPr>
          <w:rFonts w:ascii="Cambria Math" w:hAnsi="Cambria Math" w:cs="Cambria Math"/>
        </w:rPr>
        <w:t>O</w:t>
      </w:r>
      <w:r w:rsidRPr="00194BE6">
        <w:rPr>
          <w:rFonts w:ascii="Cambria Math" w:hAnsi="Cambria Math" w:cs="Cambria Math"/>
          <w:vertAlign w:val="subscript"/>
        </w:rPr>
        <w:t>𝑡</w:t>
      </w:r>
      <w:r w:rsidR="003079B1">
        <w:rPr>
          <w:rFonts w:ascii="Cambria Math" w:hAnsi="Cambria Math" w:cs="Cambria Math"/>
          <w:vertAlign w:val="subscript"/>
        </w:rPr>
        <w:t xml:space="preserve"> </w:t>
      </w:r>
      <w:r w:rsidR="00D16675">
        <w:rPr>
          <w:rFonts w:hint="eastAsia"/>
          <w:lang w:eastAsia="zh-CN"/>
        </w:rPr>
        <w:t>*</w:t>
      </w:r>
      <w:r w:rsidR="003079B1">
        <w:t>tanh</w:t>
      </w:r>
      <w:r w:rsidR="00585ADD">
        <w:t>(</w:t>
      </w:r>
      <w:r w:rsidR="003079B1">
        <w:rPr>
          <w:rFonts w:ascii="Cambria Math" w:hAnsi="Cambria Math" w:cs="Cambria Math"/>
        </w:rPr>
        <w:t>C</w:t>
      </w:r>
      <w:r w:rsidR="003079B1" w:rsidRPr="00194BE6">
        <w:rPr>
          <w:rFonts w:ascii="Cambria Math" w:hAnsi="Cambria Math" w:cs="Cambria Math"/>
          <w:vertAlign w:val="subscript"/>
        </w:rPr>
        <w:t>𝑡</w:t>
      </w:r>
      <w:r w:rsidR="00A46BEE">
        <w:t xml:space="preserve"> </w:t>
      </w:r>
      <w:r w:rsidR="00585ADD">
        <w:t>)</w:t>
      </w:r>
      <w:r w:rsidR="00A46BEE">
        <w:t xml:space="preserve">                                                                                 </w:t>
      </w:r>
    </w:p>
    <w:p w14:paraId="6367409E" w14:textId="1FBAD840" w:rsidR="00572B80" w:rsidRPr="00C15AFE" w:rsidRDefault="0080139F" w:rsidP="006B2A29">
      <w:pPr>
        <w:ind w:left="720"/>
        <w:rPr>
          <w:lang w:eastAsia="zh-CN"/>
        </w:rPr>
      </w:pPr>
      <w:r>
        <w:rPr>
          <w:rFonts w:ascii="Cambria Math" w:hAnsi="Cambria Math" w:cs="Cambria Math"/>
        </w:rPr>
        <w:lastRenderedPageBreak/>
        <w:t>𝜎</w:t>
      </w:r>
      <w:r w:rsidR="008C02EF">
        <w:rPr>
          <w:rFonts w:ascii="Cambria Math" w:hAnsi="Cambria Math" w:cs="Cambria Math"/>
        </w:rPr>
        <w:t xml:space="preserve"> </w:t>
      </w:r>
      <w:r w:rsidR="008C02EF">
        <w:rPr>
          <w:rFonts w:ascii="Cambria Math" w:hAnsi="Cambria Math" w:cs="Cambria Math" w:hint="eastAsia"/>
          <w:lang w:eastAsia="zh-CN"/>
        </w:rPr>
        <w:t>is</w:t>
      </w:r>
      <w:r w:rsidR="008C02EF">
        <w:rPr>
          <w:rFonts w:ascii="Cambria Math" w:hAnsi="Cambria Math" w:cs="Cambria Math"/>
        </w:rPr>
        <w:t xml:space="preserve"> the activation function and it is the </w:t>
      </w:r>
      <w:r w:rsidR="008B6B58">
        <w:rPr>
          <w:rFonts w:ascii="Cambria Math" w:hAnsi="Cambria Math" w:cs="Cambria Math"/>
        </w:rPr>
        <w:t>R</w:t>
      </w:r>
      <w:r w:rsidR="008C02EF">
        <w:rPr>
          <w:rFonts w:ascii="Cambria Math" w:hAnsi="Cambria Math" w:cs="Cambria Math"/>
        </w:rPr>
        <w:t>elu</w:t>
      </w:r>
      <w:r w:rsidR="006C22A2">
        <w:rPr>
          <w:rFonts w:ascii="Cambria Math" w:hAnsi="Cambria Math" w:cs="Cambria Math"/>
        </w:rPr>
        <w:t xml:space="preserve"> </w:t>
      </w:r>
      <w:r w:rsidR="00B7562F">
        <w:rPr>
          <w:rFonts w:ascii="Cambria Math" w:hAnsi="Cambria Math" w:cs="Cambria Math"/>
        </w:rPr>
        <w:t>\cite{li_convergence_nodate}</w:t>
      </w:r>
      <w:r w:rsidR="008C02EF">
        <w:rPr>
          <w:rFonts w:ascii="Cambria Math" w:hAnsi="Cambria Math" w:cs="Cambria Math"/>
        </w:rPr>
        <w:t xml:space="preserve"> function in this case. I,f ,c and o represent the input</w:t>
      </w:r>
      <w:r w:rsidR="00E05A79">
        <w:rPr>
          <w:rFonts w:ascii="Cambria Math" w:hAnsi="Cambria Math" w:cs="Cambria Math"/>
        </w:rPr>
        <w:t xml:space="preserve"> gate</w:t>
      </w:r>
      <w:r w:rsidR="008C02EF">
        <w:rPr>
          <w:rFonts w:ascii="Cambria Math" w:hAnsi="Cambria Math" w:cs="Cambria Math"/>
        </w:rPr>
        <w:t>, forget</w:t>
      </w:r>
      <w:r w:rsidR="00E05A79">
        <w:rPr>
          <w:rFonts w:ascii="Cambria Math" w:hAnsi="Cambria Math" w:cs="Cambria Math"/>
        </w:rPr>
        <w:t xml:space="preserve"> gate </w:t>
      </w:r>
      <w:r w:rsidR="008C02EF">
        <w:rPr>
          <w:rFonts w:ascii="Cambria Math" w:hAnsi="Cambria Math" w:cs="Cambria Math"/>
        </w:rPr>
        <w:t>, cell and  output gates re</w:t>
      </w:r>
      <w:r w:rsidR="00E05A79">
        <w:rPr>
          <w:rFonts w:ascii="Cambria Math" w:hAnsi="Cambria Math" w:cs="Cambria Math"/>
        </w:rPr>
        <w:t>s</w:t>
      </w:r>
      <w:r w:rsidR="008C02EF">
        <w:rPr>
          <w:rFonts w:ascii="Cambria Math" w:hAnsi="Cambria Math" w:cs="Cambria Math"/>
        </w:rPr>
        <w:t>pectively.</w:t>
      </w:r>
      <w:r w:rsidR="008409C1">
        <w:rPr>
          <w:rFonts w:ascii="Cambria Math" w:hAnsi="Cambria Math" w:cs="Cambria Math"/>
        </w:rPr>
        <w:t xml:space="preserve"> In this project, we use 50 LSTM outputs units ,Relu</w:t>
      </w:r>
      <w:r w:rsidR="006B2A29">
        <w:rPr>
          <w:rFonts w:ascii="Cambria Math" w:hAnsi="Cambria Math" w:cs="Cambria Math"/>
        </w:rPr>
        <w:t xml:space="preserve"> </w:t>
      </w:r>
      <w:r w:rsidR="00B7562F">
        <w:rPr>
          <w:rFonts w:ascii="Cambria Math" w:hAnsi="Cambria Math" w:cs="Cambria Math"/>
        </w:rPr>
        <w:t>\cite{li_convergence_nodate}</w:t>
      </w:r>
      <w:r w:rsidR="001341AD">
        <w:rPr>
          <w:rFonts w:ascii="Cambria Math" w:hAnsi="Cambria Math" w:cs="Cambria Math"/>
        </w:rPr>
        <w:t xml:space="preserve"> </w:t>
      </w:r>
      <w:r w:rsidR="008409C1">
        <w:rPr>
          <w:rFonts w:ascii="Cambria Math" w:hAnsi="Cambria Math" w:cs="Cambria Math"/>
        </w:rPr>
        <w:t xml:space="preserve"> as our activation function and binary cross-entropy as our loss function.</w:t>
      </w:r>
    </w:p>
    <w:p w14:paraId="0B26CF7C" w14:textId="77777777" w:rsidR="00135F62" w:rsidRPr="00836BAC" w:rsidRDefault="00135F62" w:rsidP="00883904">
      <w:pPr>
        <w:pStyle w:val="a3"/>
      </w:pPr>
    </w:p>
    <w:p w14:paraId="6AF2729B" w14:textId="77777777" w:rsidR="00A843B1" w:rsidRDefault="00A843B1" w:rsidP="00A843B1">
      <w:pPr>
        <w:pStyle w:val="a3"/>
        <w:numPr>
          <w:ilvl w:val="0"/>
          <w:numId w:val="1"/>
        </w:numPr>
        <w:rPr>
          <w:b/>
        </w:rPr>
      </w:pPr>
      <w:r w:rsidRPr="00E762AA">
        <w:rPr>
          <w:b/>
        </w:rPr>
        <w:t>Experiments</w:t>
      </w:r>
    </w:p>
    <w:p w14:paraId="722384BD" w14:textId="77777777" w:rsidR="00E762AA" w:rsidRDefault="008F755B" w:rsidP="00E762AA">
      <w:pPr>
        <w:pStyle w:val="a3"/>
      </w:pPr>
      <w:r>
        <w:t>In this project</w:t>
      </w:r>
      <w:r w:rsidRPr="008F755B">
        <w:t>,</w:t>
      </w:r>
      <w:r>
        <w:t xml:space="preserve"> </w:t>
      </w:r>
      <w:r w:rsidRPr="008F755B">
        <w:t xml:space="preserve">we choose </w:t>
      </w:r>
      <w:r w:rsidR="00143DD0">
        <w:t>KAGGLE</w:t>
      </w:r>
      <w:r>
        <w:t xml:space="preserve"> toxic comments</w:t>
      </w:r>
      <w:r w:rsidR="00C47BF5">
        <w:t xml:space="preserve"> classification</w:t>
      </w:r>
      <w:r>
        <w:t xml:space="preserve"> challenge</w:t>
      </w:r>
      <w:r w:rsidR="003D75CC">
        <w:t xml:space="preserve"> </w:t>
      </w:r>
      <w:r w:rsidR="00C47BF5">
        <w:t>(TCCC)</w:t>
      </w:r>
      <w:r>
        <w:t xml:space="preserve"> as our text classification task.</w:t>
      </w:r>
    </w:p>
    <w:p w14:paraId="57A83E2B" w14:textId="77777777" w:rsidR="00C721A2" w:rsidRDefault="00C721A2" w:rsidP="00E762AA">
      <w:pPr>
        <w:pStyle w:val="a3"/>
        <w:rPr>
          <w:b/>
        </w:rPr>
      </w:pPr>
    </w:p>
    <w:p w14:paraId="6C65ED08" w14:textId="77777777" w:rsidR="008B2C6E" w:rsidRDefault="008B2C6E" w:rsidP="00345F89">
      <w:pPr>
        <w:pStyle w:val="a3"/>
        <w:outlineLvl w:val="0"/>
        <w:rPr>
          <w:b/>
          <w:lang w:eastAsia="zh-CN"/>
        </w:rPr>
      </w:pPr>
      <w:r w:rsidRPr="004A17EB">
        <w:rPr>
          <w:b/>
        </w:rPr>
        <w:t xml:space="preserve">4.1 </w:t>
      </w:r>
      <w:r w:rsidR="004A17EB">
        <w:rPr>
          <w:b/>
        </w:rPr>
        <w:t xml:space="preserve"> </w:t>
      </w:r>
      <w:r w:rsidR="00414E35">
        <w:rPr>
          <w:b/>
        </w:rPr>
        <w:t xml:space="preserve"> </w:t>
      </w:r>
      <w:r w:rsidR="000A748E">
        <w:rPr>
          <w:b/>
          <w:lang w:eastAsia="zh-CN"/>
        </w:rPr>
        <w:t xml:space="preserve">Benchmark Dataset </w:t>
      </w:r>
    </w:p>
    <w:p w14:paraId="1D433DF3" w14:textId="1934E7D6" w:rsidR="00C75BC5" w:rsidRDefault="00C75BC5" w:rsidP="00E762AA">
      <w:pPr>
        <w:pStyle w:val="a3"/>
        <w:rPr>
          <w:lang w:eastAsia="zh-CN"/>
        </w:rPr>
      </w:pPr>
      <w:r w:rsidRPr="003458F4">
        <w:rPr>
          <w:lang w:eastAsia="zh-CN"/>
        </w:rPr>
        <w:t xml:space="preserve">Conversation AI team </w:t>
      </w:r>
      <w:r w:rsidR="0059765E">
        <w:rPr>
          <w:lang w:eastAsia="zh-CN"/>
        </w:rPr>
        <w:t>and Google planned to cons</w:t>
      </w:r>
      <w:r w:rsidR="00F26831">
        <w:rPr>
          <w:lang w:eastAsia="zh-CN"/>
        </w:rPr>
        <w:t xml:space="preserve">truct a clean online conversation environment then they found several human </w:t>
      </w:r>
      <w:r w:rsidR="00B41021">
        <w:rPr>
          <w:lang w:eastAsia="zh-CN"/>
        </w:rPr>
        <w:t>raters</w:t>
      </w:r>
      <w:r w:rsidR="00F26831">
        <w:rPr>
          <w:lang w:eastAsia="zh-CN"/>
        </w:rPr>
        <w:t xml:space="preserve"> to label more than 150k comments from Wikipedia talk page</w:t>
      </w:r>
      <w:r w:rsidR="00B7562F">
        <w:rPr>
          <w:lang w:eastAsia="zh-CN"/>
        </w:rPr>
        <w:t>\cite{mohammad_is_nodate}</w:t>
      </w:r>
      <w:r w:rsidR="00F26831">
        <w:rPr>
          <w:lang w:eastAsia="zh-CN"/>
        </w:rPr>
        <w:t xml:space="preserve">. All the dataset </w:t>
      </w:r>
      <w:r w:rsidR="008E034D">
        <w:rPr>
          <w:lang w:eastAsia="zh-CN"/>
        </w:rPr>
        <w:t>contains comment ID and the content of the comment. Each comment has been labeled into one or more classification and there are 6 different classification including toxic, severe_toxic,</w:t>
      </w:r>
      <w:r w:rsidR="004A0472">
        <w:rPr>
          <w:lang w:eastAsia="zh-CN"/>
        </w:rPr>
        <w:t xml:space="preserve"> </w:t>
      </w:r>
      <w:r w:rsidR="004A0472">
        <w:rPr>
          <w:rFonts w:hint="eastAsia"/>
          <w:lang w:eastAsia="zh-CN"/>
        </w:rPr>
        <w:t>ins</w:t>
      </w:r>
      <w:r w:rsidR="004A0472">
        <w:rPr>
          <w:lang w:eastAsia="zh-CN"/>
        </w:rPr>
        <w:t xml:space="preserve">ult, </w:t>
      </w:r>
      <w:r w:rsidR="00B8560A">
        <w:rPr>
          <w:lang w:eastAsia="zh-CN"/>
        </w:rPr>
        <w:t xml:space="preserve">threat, obscene and identity_hate. </w:t>
      </w:r>
      <w:r w:rsidR="00FD6456">
        <w:rPr>
          <w:lang w:eastAsia="zh-CN"/>
        </w:rPr>
        <w:t>All the training set and test set are stored as csv format and the size of training set and test set are both more than 150K comments.</w:t>
      </w:r>
    </w:p>
    <w:p w14:paraId="37AC5870" w14:textId="77777777" w:rsidR="00921ADF" w:rsidRDefault="00921ADF" w:rsidP="00E762AA">
      <w:pPr>
        <w:pStyle w:val="a3"/>
        <w:rPr>
          <w:lang w:eastAsia="zh-CN"/>
        </w:rPr>
      </w:pPr>
    </w:p>
    <w:p w14:paraId="69C98D43" w14:textId="77777777" w:rsidR="00921ADF" w:rsidRDefault="00A51385" w:rsidP="00921ADF">
      <w:pPr>
        <w:pStyle w:val="a3"/>
        <w:rPr>
          <w:b/>
          <w:lang w:eastAsia="zh-CN"/>
        </w:rPr>
      </w:pPr>
      <w:r>
        <w:rPr>
          <w:b/>
        </w:rPr>
        <w:t>4.2</w:t>
      </w:r>
      <w:r w:rsidR="00921ADF" w:rsidRPr="004A17EB">
        <w:rPr>
          <w:b/>
        </w:rPr>
        <w:t xml:space="preserve"> </w:t>
      </w:r>
      <w:r w:rsidR="00921ADF">
        <w:rPr>
          <w:b/>
        </w:rPr>
        <w:t xml:space="preserve">  </w:t>
      </w:r>
      <w:r w:rsidR="00A7294F">
        <w:rPr>
          <w:b/>
          <w:lang w:eastAsia="zh-CN"/>
        </w:rPr>
        <w:t xml:space="preserve">Data </w:t>
      </w:r>
      <w:r w:rsidR="006559E9">
        <w:rPr>
          <w:b/>
          <w:lang w:eastAsia="zh-CN"/>
        </w:rPr>
        <w:t xml:space="preserve">analysis and </w:t>
      </w:r>
      <w:r w:rsidR="00A7294F">
        <w:rPr>
          <w:b/>
          <w:lang w:eastAsia="zh-CN"/>
        </w:rPr>
        <w:t>Clean</w:t>
      </w:r>
      <w:r w:rsidR="00AF6892">
        <w:rPr>
          <w:b/>
          <w:lang w:eastAsia="zh-CN"/>
        </w:rPr>
        <w:t xml:space="preserve">ing </w:t>
      </w:r>
      <w:r w:rsidR="00921ADF">
        <w:rPr>
          <w:b/>
          <w:lang w:eastAsia="zh-CN"/>
        </w:rPr>
        <w:t xml:space="preserve"> </w:t>
      </w:r>
    </w:p>
    <w:p w14:paraId="743D359A" w14:textId="77777777" w:rsidR="00921ADF" w:rsidRPr="003458F4" w:rsidRDefault="00921ADF" w:rsidP="00E762AA">
      <w:pPr>
        <w:pStyle w:val="a3"/>
        <w:rPr>
          <w:lang w:eastAsia="zh-CN"/>
        </w:rPr>
      </w:pPr>
    </w:p>
    <w:p w14:paraId="6B3E5538" w14:textId="77777777" w:rsidR="00414E35" w:rsidRDefault="00001197" w:rsidP="00E762AA">
      <w:pPr>
        <w:pStyle w:val="a3"/>
        <w:rPr>
          <w:lang w:eastAsia="zh-CN"/>
        </w:rPr>
      </w:pPr>
      <w:r>
        <w:rPr>
          <w:lang w:eastAsia="zh-CN"/>
        </w:rPr>
        <w:t xml:space="preserve">In order to clean the dataset, we need to generate some new features from comments to check whether we should clean </w:t>
      </w:r>
      <w:r w:rsidR="00244317">
        <w:rPr>
          <w:lang w:eastAsia="zh-CN"/>
        </w:rPr>
        <w:t xml:space="preserve">those </w:t>
      </w:r>
      <w:r>
        <w:rPr>
          <w:lang w:eastAsia="zh-CN"/>
        </w:rPr>
        <w:t>content</w:t>
      </w:r>
      <w:r w:rsidR="00244317">
        <w:rPr>
          <w:lang w:eastAsia="zh-CN"/>
        </w:rPr>
        <w:t>s</w:t>
      </w:r>
      <w:r>
        <w:rPr>
          <w:lang w:eastAsia="zh-CN"/>
        </w:rPr>
        <w:t xml:space="preserve"> regarding to these new features.</w:t>
      </w:r>
      <w:r w:rsidR="00244317">
        <w:rPr>
          <w:lang w:eastAsia="zh-CN"/>
        </w:rPr>
        <w:t xml:space="preserve"> </w:t>
      </w:r>
    </w:p>
    <w:p w14:paraId="51584459" w14:textId="77777777" w:rsidR="00244317" w:rsidRPr="00DF555A" w:rsidRDefault="00244317" w:rsidP="00244317">
      <w:pPr>
        <w:pStyle w:val="a3"/>
        <w:numPr>
          <w:ilvl w:val="0"/>
          <w:numId w:val="3"/>
        </w:numPr>
        <w:rPr>
          <w:b/>
          <w:lang w:eastAsia="zh-CN"/>
        </w:rPr>
      </w:pPr>
      <w:r w:rsidRPr="00244317">
        <w:rPr>
          <w:b/>
          <w:lang w:eastAsia="zh-CN"/>
        </w:rPr>
        <w:t xml:space="preserve">Leaky features: </w:t>
      </w:r>
      <w:r w:rsidR="00E72A30" w:rsidRPr="00DE1A21">
        <w:rPr>
          <w:rFonts w:hint="eastAsia"/>
          <w:lang w:eastAsia="zh-CN"/>
        </w:rPr>
        <w:t>In</w:t>
      </w:r>
      <w:r w:rsidR="00E72A30" w:rsidRPr="00DE1A21">
        <w:rPr>
          <w:lang w:eastAsia="zh-CN"/>
        </w:rPr>
        <w:t xml:space="preserve"> order to </w:t>
      </w:r>
      <w:r w:rsidR="00DE1A21" w:rsidRPr="00DE1A21">
        <w:rPr>
          <w:rFonts w:hint="eastAsia"/>
          <w:lang w:eastAsia="zh-CN"/>
        </w:rPr>
        <w:t>avo</w:t>
      </w:r>
      <w:r w:rsidR="00DE1A21" w:rsidRPr="00DE1A21">
        <w:rPr>
          <w:lang w:eastAsia="zh-CN"/>
        </w:rPr>
        <w:t>id</w:t>
      </w:r>
      <w:r w:rsidR="00DE1A21">
        <w:rPr>
          <w:b/>
          <w:lang w:eastAsia="zh-CN"/>
        </w:rPr>
        <w:t xml:space="preserve"> </w:t>
      </w:r>
      <w:r w:rsidR="00DE1A21" w:rsidRPr="00DE1A21">
        <w:rPr>
          <w:lang w:eastAsia="zh-CN"/>
        </w:rPr>
        <w:t>data</w:t>
      </w:r>
      <w:r w:rsidR="00DE1A21">
        <w:rPr>
          <w:b/>
          <w:lang w:eastAsia="zh-CN"/>
        </w:rPr>
        <w:t xml:space="preserve"> </w:t>
      </w:r>
      <w:r w:rsidR="00DE1A21">
        <w:rPr>
          <w:lang w:eastAsia="zh-CN"/>
        </w:rPr>
        <w:t>leakage, we generate three new features which is common of IP addres</w:t>
      </w:r>
      <w:r w:rsidR="009036D7">
        <w:rPr>
          <w:lang w:eastAsia="zh-CN"/>
        </w:rPr>
        <w:t xml:space="preserve">s, Common </w:t>
      </w:r>
      <w:r w:rsidR="00DE1A21">
        <w:rPr>
          <w:lang w:eastAsia="zh-CN"/>
        </w:rPr>
        <w:t>Links and Common usernames.</w:t>
      </w:r>
      <w:r w:rsidR="00F53606">
        <w:rPr>
          <w:lang w:eastAsia="zh-CN"/>
        </w:rPr>
        <w:t xml:space="preserve"> Then we check </w:t>
      </w:r>
      <w:r w:rsidR="00C92C6E">
        <w:rPr>
          <w:lang w:eastAsia="zh-CN"/>
        </w:rPr>
        <w:t xml:space="preserve">whether there are some comments coming from the same IP, Links or username </w:t>
      </w:r>
      <w:r w:rsidR="0070485C">
        <w:rPr>
          <w:lang w:eastAsia="zh-CN"/>
        </w:rPr>
        <w:t>which means there might be a data leakage problem.</w:t>
      </w:r>
      <w:r w:rsidR="00485BBC">
        <w:rPr>
          <w:lang w:eastAsia="zh-CN"/>
        </w:rPr>
        <w:t xml:space="preserve"> The data analysis results are shown in 4.1,</w:t>
      </w:r>
      <w:r w:rsidR="0077247B">
        <w:rPr>
          <w:lang w:eastAsia="zh-CN"/>
        </w:rPr>
        <w:t xml:space="preserve"> </w:t>
      </w:r>
      <w:r w:rsidR="00485BBC">
        <w:rPr>
          <w:lang w:eastAsia="zh-CN"/>
        </w:rPr>
        <w:t>4.2 and 4.3</w:t>
      </w:r>
      <w:r w:rsidR="004745F0">
        <w:rPr>
          <w:lang w:eastAsia="zh-CN"/>
        </w:rPr>
        <w:t>.</w:t>
      </w:r>
    </w:p>
    <w:p w14:paraId="4242DFAD" w14:textId="77777777" w:rsidR="00DF555A" w:rsidRDefault="00670223" w:rsidP="00DF555A">
      <w:pPr>
        <w:pStyle w:val="a3"/>
        <w:ind w:left="1440"/>
        <w:rPr>
          <w:b/>
          <w:lang w:eastAsia="zh-CN"/>
        </w:rPr>
      </w:pPr>
      <w:r>
        <w:rPr>
          <w:b/>
          <w:lang w:eastAsia="zh-CN"/>
        </w:rPr>
        <w:t xml:space="preserve">                            </w:t>
      </w:r>
      <w:r w:rsidR="006A2E0B">
        <w:rPr>
          <w:b/>
          <w:lang w:eastAsia="zh-CN"/>
        </w:rPr>
        <w:tab/>
      </w:r>
      <w:r>
        <w:rPr>
          <w:b/>
          <w:lang w:eastAsia="zh-CN"/>
        </w:rPr>
        <w:t xml:space="preserve">              </w:t>
      </w:r>
      <w:r w:rsidR="00DF555A">
        <w:rPr>
          <w:noProof/>
          <w:lang w:eastAsia="zh-CN"/>
        </w:rPr>
        <w:drawing>
          <wp:inline distT="0" distB="0" distL="0" distR="0" wp14:anchorId="189B9B8A" wp14:editId="24AAAA3E">
            <wp:extent cx="2450465" cy="153785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1196" cy="1563417"/>
                    </a:xfrm>
                    <a:prstGeom prst="rect">
                      <a:avLst/>
                    </a:prstGeom>
                  </pic:spPr>
                </pic:pic>
              </a:graphicData>
            </a:graphic>
          </wp:inline>
        </w:drawing>
      </w:r>
    </w:p>
    <w:p w14:paraId="1A8BC56B" w14:textId="77777777" w:rsidR="00A8471B" w:rsidRPr="006A2E0B" w:rsidRDefault="006A2E0B" w:rsidP="00DF555A">
      <w:pPr>
        <w:pStyle w:val="a3"/>
        <w:ind w:left="1440"/>
        <w:rPr>
          <w:lang w:eastAsia="zh-CN"/>
        </w:rPr>
      </w:pPr>
      <w:r>
        <w:rPr>
          <w:b/>
          <w:lang w:eastAsia="zh-CN"/>
        </w:rPr>
        <w:tab/>
      </w:r>
      <w:r>
        <w:rPr>
          <w:b/>
          <w:lang w:eastAsia="zh-CN"/>
        </w:rPr>
        <w:tab/>
      </w:r>
      <w:r w:rsidRPr="006A2E0B">
        <w:rPr>
          <w:lang w:eastAsia="zh-CN"/>
        </w:rPr>
        <w:t>Figure 4.1</w:t>
      </w:r>
      <w:r w:rsidR="00334D0A">
        <w:rPr>
          <w:lang w:eastAsia="zh-CN"/>
        </w:rPr>
        <w:t xml:space="preserve"> </w:t>
      </w:r>
      <w:r w:rsidR="00AE1D90">
        <w:rPr>
          <w:lang w:eastAsia="zh-CN"/>
        </w:rPr>
        <w:t xml:space="preserve"> </w:t>
      </w:r>
      <w:r w:rsidR="00CD65A9">
        <w:rPr>
          <w:lang w:eastAsia="zh-CN"/>
        </w:rPr>
        <w:t xml:space="preserve"> </w:t>
      </w:r>
      <w:r w:rsidR="00A35098">
        <w:rPr>
          <w:lang w:eastAsia="zh-CN"/>
        </w:rPr>
        <w:t>T</w:t>
      </w:r>
      <w:r w:rsidR="00AE1D90">
        <w:rPr>
          <w:lang w:eastAsia="zh-CN"/>
        </w:rPr>
        <w:t xml:space="preserve">here are </w:t>
      </w:r>
      <w:r w:rsidR="00AE1D90">
        <w:rPr>
          <w:rFonts w:hint="eastAsia"/>
          <w:lang w:eastAsia="zh-CN"/>
        </w:rPr>
        <w:t>41</w:t>
      </w:r>
      <w:r w:rsidR="00AE1D90">
        <w:rPr>
          <w:lang w:eastAsia="zh-CN"/>
        </w:rPr>
        <w:t xml:space="preserve"> comments from same IP </w:t>
      </w:r>
      <w:r w:rsidR="00AE1D90">
        <w:rPr>
          <w:rFonts w:hint="eastAsia"/>
          <w:lang w:eastAsia="zh-CN"/>
        </w:rPr>
        <w:t>a</w:t>
      </w:r>
      <w:r w:rsidR="00AE1D90">
        <w:rPr>
          <w:lang w:eastAsia="zh-CN"/>
        </w:rPr>
        <w:t>ddress</w:t>
      </w:r>
    </w:p>
    <w:p w14:paraId="7F215DFA" w14:textId="77777777" w:rsidR="00D03491" w:rsidRDefault="009E1B84" w:rsidP="00DF555A">
      <w:pPr>
        <w:pStyle w:val="a3"/>
        <w:ind w:left="1440"/>
        <w:rPr>
          <w:b/>
          <w:lang w:eastAsia="zh-CN"/>
        </w:rPr>
      </w:pPr>
      <w:r>
        <w:rPr>
          <w:b/>
          <w:lang w:eastAsia="zh-CN"/>
        </w:rPr>
        <w:tab/>
      </w:r>
    </w:p>
    <w:p w14:paraId="3E1F444B" w14:textId="77777777" w:rsidR="009E1B84" w:rsidRDefault="009E1B84" w:rsidP="00DF555A">
      <w:pPr>
        <w:pStyle w:val="a3"/>
        <w:ind w:left="1440"/>
        <w:rPr>
          <w:b/>
          <w:lang w:eastAsia="zh-CN"/>
        </w:rPr>
      </w:pPr>
    </w:p>
    <w:p w14:paraId="508BD07B" w14:textId="77777777" w:rsidR="00A8471B" w:rsidRDefault="003C7491" w:rsidP="00DF555A">
      <w:pPr>
        <w:pStyle w:val="a3"/>
        <w:ind w:left="1440"/>
        <w:rPr>
          <w:b/>
          <w:lang w:eastAsia="zh-CN"/>
        </w:rPr>
      </w:pPr>
      <w:r>
        <w:rPr>
          <w:b/>
          <w:lang w:eastAsia="zh-CN"/>
        </w:rPr>
        <w:lastRenderedPageBreak/>
        <w:t xml:space="preserve">                                 </w:t>
      </w:r>
      <w:r w:rsidR="007B3EC5">
        <w:rPr>
          <w:noProof/>
          <w:lang w:eastAsia="zh-CN"/>
        </w:rPr>
        <w:drawing>
          <wp:inline distT="0" distB="0" distL="0" distR="0" wp14:anchorId="4251CD56" wp14:editId="573F3AA7">
            <wp:extent cx="2794412" cy="149035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5789" cy="1496421"/>
                    </a:xfrm>
                    <a:prstGeom prst="rect">
                      <a:avLst/>
                    </a:prstGeom>
                  </pic:spPr>
                </pic:pic>
              </a:graphicData>
            </a:graphic>
          </wp:inline>
        </w:drawing>
      </w:r>
    </w:p>
    <w:p w14:paraId="1EC9D35B" w14:textId="77777777" w:rsidR="00A8471B" w:rsidRDefault="003A09C9" w:rsidP="00DF555A">
      <w:pPr>
        <w:pStyle w:val="a3"/>
        <w:ind w:left="1440"/>
        <w:rPr>
          <w:b/>
          <w:lang w:eastAsia="zh-CN"/>
        </w:rPr>
      </w:pPr>
      <w:r>
        <w:rPr>
          <w:b/>
          <w:lang w:eastAsia="zh-CN"/>
        </w:rPr>
        <w:t xml:space="preserve">                           </w:t>
      </w:r>
      <w:r w:rsidR="00A35098">
        <w:rPr>
          <w:lang w:eastAsia="zh-CN"/>
        </w:rPr>
        <w:t>Figure 4.2</w:t>
      </w:r>
      <w:r w:rsidR="00434C63">
        <w:rPr>
          <w:lang w:eastAsia="zh-CN"/>
        </w:rPr>
        <w:t xml:space="preserve"> </w:t>
      </w:r>
      <w:r w:rsidR="00D94E87">
        <w:rPr>
          <w:lang w:eastAsia="zh-CN"/>
        </w:rPr>
        <w:t xml:space="preserve"> </w:t>
      </w:r>
      <w:r w:rsidR="00A87C45">
        <w:rPr>
          <w:lang w:eastAsia="zh-CN"/>
        </w:rPr>
        <w:t xml:space="preserve"> </w:t>
      </w:r>
      <w:r w:rsidR="00434C63">
        <w:rPr>
          <w:lang w:eastAsia="zh-CN"/>
        </w:rPr>
        <w:t xml:space="preserve">There are </w:t>
      </w:r>
      <w:r w:rsidR="00C80B08">
        <w:rPr>
          <w:rFonts w:hint="eastAsia"/>
          <w:lang w:eastAsia="zh-CN"/>
        </w:rPr>
        <w:t>290</w:t>
      </w:r>
      <w:r w:rsidR="00C80B08">
        <w:rPr>
          <w:lang w:eastAsia="zh-CN"/>
        </w:rPr>
        <w:t xml:space="preserve"> </w:t>
      </w:r>
      <w:r w:rsidR="00434C63">
        <w:rPr>
          <w:lang w:eastAsia="zh-CN"/>
        </w:rPr>
        <w:t xml:space="preserve">comments </w:t>
      </w:r>
      <w:r w:rsidR="00AF0D3D">
        <w:rPr>
          <w:rFonts w:hint="eastAsia"/>
          <w:lang w:eastAsia="zh-CN"/>
        </w:rPr>
        <w:t>conta</w:t>
      </w:r>
      <w:r w:rsidR="00AF0D3D">
        <w:rPr>
          <w:lang w:eastAsia="zh-CN"/>
        </w:rPr>
        <w:t xml:space="preserve">ining </w:t>
      </w:r>
      <w:r w:rsidR="00434C63">
        <w:rPr>
          <w:lang w:eastAsia="zh-CN"/>
        </w:rPr>
        <w:t xml:space="preserve">same </w:t>
      </w:r>
      <w:r w:rsidR="00AA6D07">
        <w:rPr>
          <w:lang w:eastAsia="zh-CN"/>
        </w:rPr>
        <w:t>links</w:t>
      </w:r>
    </w:p>
    <w:p w14:paraId="3FBE0746" w14:textId="77777777" w:rsidR="005A4353" w:rsidRDefault="005A4353" w:rsidP="00DF555A">
      <w:pPr>
        <w:pStyle w:val="a3"/>
        <w:ind w:left="1440"/>
        <w:rPr>
          <w:b/>
          <w:lang w:eastAsia="zh-CN"/>
        </w:rPr>
      </w:pPr>
    </w:p>
    <w:p w14:paraId="7829F1A0" w14:textId="77777777" w:rsidR="00E77CD6" w:rsidRDefault="005A4353" w:rsidP="00DF555A">
      <w:pPr>
        <w:pStyle w:val="a3"/>
        <w:ind w:left="1440"/>
        <w:rPr>
          <w:b/>
          <w:lang w:eastAsia="zh-CN"/>
        </w:rPr>
      </w:pPr>
      <w:r>
        <w:rPr>
          <w:b/>
          <w:lang w:eastAsia="zh-CN"/>
        </w:rPr>
        <w:t xml:space="preserve">                                 </w:t>
      </w:r>
      <w:r w:rsidR="00647A8F">
        <w:rPr>
          <w:noProof/>
          <w:lang w:eastAsia="zh-CN"/>
        </w:rPr>
        <w:drawing>
          <wp:inline distT="0" distB="0" distL="0" distR="0" wp14:anchorId="2FB9ED6A" wp14:editId="0AD5BFB2">
            <wp:extent cx="3065414" cy="17037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9456" cy="1711509"/>
                    </a:xfrm>
                    <a:prstGeom prst="rect">
                      <a:avLst/>
                    </a:prstGeom>
                  </pic:spPr>
                </pic:pic>
              </a:graphicData>
            </a:graphic>
          </wp:inline>
        </w:drawing>
      </w:r>
    </w:p>
    <w:p w14:paraId="7C278839" w14:textId="77777777" w:rsidR="00A8471B" w:rsidRPr="00E54565" w:rsidRDefault="009A2C7D" w:rsidP="00DF555A">
      <w:pPr>
        <w:pStyle w:val="a3"/>
        <w:ind w:left="1440"/>
        <w:rPr>
          <w:lang w:eastAsia="zh-CN"/>
        </w:rPr>
      </w:pPr>
      <w:r>
        <w:rPr>
          <w:b/>
          <w:lang w:eastAsia="zh-CN"/>
        </w:rPr>
        <w:tab/>
      </w:r>
      <w:r w:rsidR="00703D79">
        <w:rPr>
          <w:lang w:eastAsia="zh-CN"/>
        </w:rPr>
        <w:t>Figure 4.3</w:t>
      </w:r>
      <w:r>
        <w:rPr>
          <w:lang w:eastAsia="zh-CN"/>
        </w:rPr>
        <w:t xml:space="preserve">   There are </w:t>
      </w:r>
      <w:r w:rsidR="00973EE1">
        <w:rPr>
          <w:lang w:eastAsia="zh-CN"/>
        </w:rPr>
        <w:t>only one</w:t>
      </w:r>
      <w:r>
        <w:rPr>
          <w:lang w:eastAsia="zh-CN"/>
        </w:rPr>
        <w:t xml:space="preserve"> </w:t>
      </w:r>
      <w:r w:rsidR="00973EE1">
        <w:rPr>
          <w:lang w:eastAsia="zh-CN"/>
        </w:rPr>
        <w:t>comment</w:t>
      </w:r>
      <w:r>
        <w:rPr>
          <w:lang w:eastAsia="zh-CN"/>
        </w:rPr>
        <w:t xml:space="preserve"> </w:t>
      </w:r>
      <w:r w:rsidR="00973EE1">
        <w:rPr>
          <w:rFonts w:hint="eastAsia"/>
          <w:lang w:eastAsia="zh-CN"/>
        </w:rPr>
        <w:t>comin</w:t>
      </w:r>
      <w:r w:rsidR="00973EE1">
        <w:rPr>
          <w:lang w:eastAsia="zh-CN"/>
        </w:rPr>
        <w:t xml:space="preserve">g from </w:t>
      </w:r>
      <w:r w:rsidR="00A34489" w:rsidRPr="00E54565">
        <w:rPr>
          <w:lang w:eastAsia="zh-CN"/>
        </w:rPr>
        <w:t>the same username</w:t>
      </w:r>
    </w:p>
    <w:p w14:paraId="13A1F1B7" w14:textId="77777777" w:rsidR="00B747FB" w:rsidRDefault="00B747FB" w:rsidP="00DF555A">
      <w:pPr>
        <w:pStyle w:val="a3"/>
        <w:ind w:left="1440"/>
        <w:rPr>
          <w:lang w:eastAsia="zh-CN"/>
        </w:rPr>
      </w:pPr>
    </w:p>
    <w:p w14:paraId="46C2A876" w14:textId="77777777" w:rsidR="00A8471B" w:rsidRPr="000A3B0B" w:rsidRDefault="000A3B0B" w:rsidP="00DF555A">
      <w:pPr>
        <w:pStyle w:val="a3"/>
        <w:ind w:left="1440"/>
        <w:rPr>
          <w:lang w:eastAsia="zh-CN"/>
        </w:rPr>
      </w:pPr>
      <w:r w:rsidRPr="000A3B0B">
        <w:rPr>
          <w:lang w:eastAsia="zh-CN"/>
        </w:rPr>
        <w:t xml:space="preserve">From the </w:t>
      </w:r>
      <w:r w:rsidR="00B747FB">
        <w:rPr>
          <w:lang w:eastAsia="zh-CN"/>
        </w:rPr>
        <w:t>analysis from the leaky features, we can</w:t>
      </w:r>
      <w:r w:rsidR="007C3305">
        <w:rPr>
          <w:lang w:eastAsia="zh-CN"/>
        </w:rPr>
        <w:t xml:space="preserve"> discover that links and IP address can lead to data leakage since both training set and test set have many common information. </w:t>
      </w:r>
      <w:r w:rsidR="007E1375">
        <w:rPr>
          <w:lang w:eastAsia="zh-CN"/>
        </w:rPr>
        <w:t>Further</w:t>
      </w:r>
      <w:r w:rsidR="008B3920">
        <w:rPr>
          <w:lang w:eastAsia="zh-CN"/>
        </w:rPr>
        <w:t>more,</w:t>
      </w:r>
      <w:r w:rsidR="007E1375">
        <w:rPr>
          <w:lang w:eastAsia="zh-CN"/>
        </w:rPr>
        <w:t xml:space="preserve"> </w:t>
      </w:r>
      <w:r w:rsidR="008B3920">
        <w:rPr>
          <w:lang w:eastAsia="zh-CN"/>
        </w:rPr>
        <w:t>a</w:t>
      </w:r>
      <w:r w:rsidR="007C3305">
        <w:rPr>
          <w:lang w:eastAsia="zh-CN"/>
        </w:rPr>
        <w:t xml:space="preserve">lthough only one common username appear in both of the training set and </w:t>
      </w:r>
      <w:r w:rsidR="00BA4C31">
        <w:rPr>
          <w:lang w:eastAsia="zh-CN"/>
        </w:rPr>
        <w:t xml:space="preserve">the set, we still remove it on the safe side since only 157 and 81 comments containing </w:t>
      </w:r>
      <w:r w:rsidR="004A672E">
        <w:rPr>
          <w:lang w:eastAsia="zh-CN"/>
        </w:rPr>
        <w:t>username in training set and test</w:t>
      </w:r>
      <w:r w:rsidR="001F0447">
        <w:rPr>
          <w:lang w:eastAsia="zh-CN"/>
        </w:rPr>
        <w:t xml:space="preserve"> </w:t>
      </w:r>
      <w:r w:rsidR="004A672E">
        <w:rPr>
          <w:lang w:eastAsia="zh-CN"/>
        </w:rPr>
        <w:t>set.</w:t>
      </w:r>
      <w:r w:rsidR="007E1375">
        <w:rPr>
          <w:lang w:eastAsia="zh-CN"/>
        </w:rPr>
        <w:t xml:space="preserve"> Finally, we remove IP add</w:t>
      </w:r>
      <w:r w:rsidR="004E18D4">
        <w:rPr>
          <w:lang w:eastAsia="zh-CN"/>
        </w:rPr>
        <w:t>ress and Link from each comment</w:t>
      </w:r>
      <w:r w:rsidR="007E1375">
        <w:rPr>
          <w:lang w:eastAsia="zh-CN"/>
        </w:rPr>
        <w:t>.</w:t>
      </w:r>
    </w:p>
    <w:p w14:paraId="34C58C70" w14:textId="77777777" w:rsidR="00C1317D" w:rsidRDefault="00C1317D" w:rsidP="00DF555A">
      <w:pPr>
        <w:pStyle w:val="a3"/>
        <w:ind w:left="1440"/>
        <w:rPr>
          <w:b/>
          <w:lang w:eastAsia="zh-CN"/>
        </w:rPr>
      </w:pPr>
    </w:p>
    <w:p w14:paraId="19A968CD" w14:textId="77777777" w:rsidR="00F00BEA" w:rsidRDefault="002172AF" w:rsidP="00D340AB">
      <w:pPr>
        <w:pStyle w:val="a3"/>
        <w:numPr>
          <w:ilvl w:val="0"/>
          <w:numId w:val="3"/>
        </w:numPr>
        <w:rPr>
          <w:b/>
          <w:lang w:eastAsia="zh-CN"/>
        </w:rPr>
      </w:pPr>
      <w:r>
        <w:rPr>
          <w:rFonts w:hint="eastAsia"/>
          <w:b/>
          <w:lang w:eastAsia="zh-CN"/>
        </w:rPr>
        <w:t>In</w:t>
      </w:r>
      <w:r>
        <w:rPr>
          <w:b/>
          <w:lang w:eastAsia="zh-CN"/>
        </w:rPr>
        <w:t>direct Features</w:t>
      </w:r>
      <w:r w:rsidR="00FA133B" w:rsidRPr="00244317">
        <w:rPr>
          <w:b/>
          <w:lang w:eastAsia="zh-CN"/>
        </w:rPr>
        <w:t>:</w:t>
      </w:r>
    </w:p>
    <w:p w14:paraId="13263839" w14:textId="77777777" w:rsidR="00F7378C" w:rsidRDefault="00677CB5" w:rsidP="00053625">
      <w:pPr>
        <w:pStyle w:val="a3"/>
        <w:ind w:left="1440"/>
        <w:rPr>
          <w:lang w:eastAsia="zh-CN"/>
        </w:rPr>
      </w:pPr>
      <w:r w:rsidRPr="00677CB5">
        <w:rPr>
          <w:lang w:eastAsia="zh-CN"/>
        </w:rPr>
        <w:t xml:space="preserve">In this </w:t>
      </w:r>
      <w:r>
        <w:rPr>
          <w:rFonts w:hint="eastAsia"/>
          <w:lang w:eastAsia="zh-CN"/>
        </w:rPr>
        <w:t>part</w:t>
      </w:r>
      <w:r w:rsidRPr="00677CB5">
        <w:rPr>
          <w:lang w:eastAsia="zh-CN"/>
        </w:rPr>
        <w:t>, we define</w:t>
      </w:r>
      <w:r w:rsidR="0098749C">
        <w:rPr>
          <w:lang w:eastAsia="zh-CN"/>
        </w:rPr>
        <w:t>d</w:t>
      </w:r>
      <w:r w:rsidRPr="00677CB5">
        <w:rPr>
          <w:lang w:eastAsia="zh-CN"/>
        </w:rPr>
        <w:t xml:space="preserve"> some statistical features</w:t>
      </w:r>
      <w:r w:rsidR="0098749C">
        <w:rPr>
          <w:lang w:eastAsia="zh-CN"/>
        </w:rPr>
        <w:t xml:space="preserve"> as signage </w:t>
      </w:r>
      <w:r w:rsidR="00636C91">
        <w:rPr>
          <w:lang w:eastAsia="zh-CN"/>
        </w:rPr>
        <w:t xml:space="preserve">to enrich our models. </w:t>
      </w:r>
      <w:r w:rsidR="007C4A19">
        <w:rPr>
          <w:lang w:eastAsia="zh-CN"/>
        </w:rPr>
        <w:t xml:space="preserve">Our preference is to check whether a comment is toxic or not has some connections with these indirect features including </w:t>
      </w:r>
      <w:r w:rsidR="00C05C8B">
        <w:rPr>
          <w:lang w:eastAsia="zh-CN"/>
        </w:rPr>
        <w:t>number of unique words (unique), number of title words (title)</w:t>
      </w:r>
      <w:r w:rsidR="00693947">
        <w:rPr>
          <w:lang w:eastAsia="zh-CN"/>
        </w:rPr>
        <w:t>, number of upper words (upper), number of punctuation</w:t>
      </w:r>
      <w:r w:rsidR="00ED14A7">
        <w:rPr>
          <w:lang w:eastAsia="zh-CN"/>
        </w:rPr>
        <w:t xml:space="preserve"> </w:t>
      </w:r>
      <w:r w:rsidR="00693947">
        <w:rPr>
          <w:lang w:eastAsia="zh-CN"/>
        </w:rPr>
        <w:t>(</w:t>
      </w:r>
      <w:r w:rsidR="00ED14A7">
        <w:rPr>
          <w:lang w:eastAsia="zh-CN"/>
        </w:rPr>
        <w:t>punctuation</w:t>
      </w:r>
      <w:r w:rsidR="00693947">
        <w:rPr>
          <w:lang w:eastAsia="zh-CN"/>
        </w:rPr>
        <w:t>)</w:t>
      </w:r>
      <w:r w:rsidR="007C4A19">
        <w:rPr>
          <w:lang w:eastAsia="zh-CN"/>
        </w:rPr>
        <w:t xml:space="preserve"> </w:t>
      </w:r>
      <w:r w:rsidR="00ED14A7">
        <w:rPr>
          <w:lang w:eastAsia="zh-CN"/>
        </w:rPr>
        <w:t xml:space="preserve">, number of stop words(stop_words), number of char(num_char) and number of </w:t>
      </w:r>
      <w:r w:rsidR="00ED14A7">
        <w:rPr>
          <w:lang w:eastAsia="zh-CN"/>
        </w:rPr>
        <w:lastRenderedPageBreak/>
        <w:t xml:space="preserve">sentence in one comment(sent_num). Then we check the correlations between all </w:t>
      </w:r>
      <w:r w:rsidR="0094557B">
        <w:rPr>
          <w:noProof/>
          <w:lang w:eastAsia="zh-CN"/>
        </w:rPr>
        <w:drawing>
          <wp:anchor distT="0" distB="0" distL="114300" distR="114300" simplePos="0" relativeHeight="251659264" behindDoc="0" locked="0" layoutInCell="1" allowOverlap="1" wp14:anchorId="4527CE61" wp14:editId="23253A5A">
            <wp:simplePos x="0" y="0"/>
            <wp:positionH relativeFrom="column">
              <wp:posOffset>1240790</wp:posOffset>
            </wp:positionH>
            <wp:positionV relativeFrom="paragraph">
              <wp:posOffset>890270</wp:posOffset>
            </wp:positionV>
            <wp:extent cx="3823335" cy="2332990"/>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23335" cy="2332990"/>
                    </a:xfrm>
                    <a:prstGeom prst="rect">
                      <a:avLst/>
                    </a:prstGeom>
                  </pic:spPr>
                </pic:pic>
              </a:graphicData>
            </a:graphic>
            <wp14:sizeRelH relativeFrom="page">
              <wp14:pctWidth>0</wp14:pctWidth>
            </wp14:sizeRelH>
            <wp14:sizeRelV relativeFrom="page">
              <wp14:pctHeight>0</wp14:pctHeight>
            </wp14:sizeRelV>
          </wp:anchor>
        </w:drawing>
      </w:r>
      <w:r w:rsidR="00ED14A7">
        <w:rPr>
          <w:lang w:eastAsia="zh-CN"/>
        </w:rPr>
        <w:t xml:space="preserve">these features and all six </w:t>
      </w:r>
      <w:r w:rsidR="00D2204C">
        <w:rPr>
          <w:lang w:eastAsia="zh-CN"/>
        </w:rPr>
        <w:t xml:space="preserve">different types of toxicity. </w:t>
      </w:r>
      <w:r w:rsidR="00593CD0">
        <w:rPr>
          <w:lang w:eastAsia="zh-CN"/>
        </w:rPr>
        <w:t>The results are shown in Figure 4.4:</w:t>
      </w:r>
    </w:p>
    <w:p w14:paraId="3C479B94" w14:textId="77777777" w:rsidR="00593CD0" w:rsidRDefault="00044BC4" w:rsidP="00053625">
      <w:pPr>
        <w:pStyle w:val="a3"/>
        <w:ind w:left="1440"/>
        <w:rPr>
          <w:lang w:eastAsia="zh-CN"/>
        </w:rPr>
      </w:pPr>
      <w:r>
        <w:rPr>
          <w:lang w:eastAsia="zh-CN"/>
        </w:rPr>
        <w:tab/>
      </w:r>
      <w:r w:rsidR="0094557B">
        <w:rPr>
          <w:lang w:eastAsia="zh-CN"/>
        </w:rPr>
        <w:t xml:space="preserve">Figure 4.5: </w:t>
      </w:r>
      <w:r>
        <w:rPr>
          <w:lang w:eastAsia="zh-CN"/>
        </w:rPr>
        <w:t xml:space="preserve"> </w:t>
      </w:r>
      <w:r w:rsidR="00003E65">
        <w:rPr>
          <w:lang w:eastAsia="zh-CN"/>
        </w:rPr>
        <w:t xml:space="preserve">number of </w:t>
      </w:r>
      <w:r>
        <w:rPr>
          <w:lang w:eastAsia="zh-CN"/>
        </w:rPr>
        <w:t xml:space="preserve">unique words, </w:t>
      </w:r>
      <w:r w:rsidR="005A4A28">
        <w:rPr>
          <w:lang w:eastAsia="zh-CN"/>
        </w:rPr>
        <w:t xml:space="preserve">number of </w:t>
      </w:r>
      <w:r>
        <w:rPr>
          <w:lang w:eastAsia="zh-CN"/>
        </w:rPr>
        <w:t xml:space="preserve">upper words, number of stop words and number </w:t>
      </w:r>
      <w:r w:rsidR="007B6033">
        <w:rPr>
          <w:lang w:eastAsia="zh-CN"/>
        </w:rPr>
        <w:t xml:space="preserve">of </w:t>
      </w:r>
      <w:r>
        <w:rPr>
          <w:lang w:eastAsia="zh-CN"/>
        </w:rPr>
        <w:t xml:space="preserve">char </w:t>
      </w:r>
      <w:r w:rsidR="00830B77">
        <w:rPr>
          <w:lang w:eastAsia="zh-CN"/>
        </w:rPr>
        <w:t>have different correlation value between the 6 types of toxic</w:t>
      </w:r>
      <w:r w:rsidR="00D2689D">
        <w:rPr>
          <w:lang w:eastAsia="zh-CN"/>
        </w:rPr>
        <w:t>.</w:t>
      </w:r>
      <w:r w:rsidR="00830B77">
        <w:rPr>
          <w:lang w:eastAsia="zh-CN"/>
        </w:rPr>
        <w:t xml:space="preserve"> </w:t>
      </w:r>
    </w:p>
    <w:p w14:paraId="22285170" w14:textId="77777777" w:rsidR="008C5201" w:rsidRDefault="008C5201" w:rsidP="00053625">
      <w:pPr>
        <w:pStyle w:val="a3"/>
        <w:ind w:left="1440"/>
        <w:rPr>
          <w:lang w:eastAsia="zh-CN"/>
        </w:rPr>
      </w:pPr>
    </w:p>
    <w:p w14:paraId="7FC8F2E6" w14:textId="77777777" w:rsidR="008C5201" w:rsidRDefault="00BC02C5" w:rsidP="00053625">
      <w:pPr>
        <w:pStyle w:val="a3"/>
        <w:ind w:left="1440"/>
        <w:rPr>
          <w:lang w:eastAsia="zh-CN"/>
        </w:rPr>
      </w:pPr>
      <w:r>
        <w:rPr>
          <w:lang w:eastAsia="zh-CN"/>
        </w:rPr>
        <w:t xml:space="preserve">As a result, from correlation results from Figure 4.5 we decided to keep the stop words, unique words and upper words since these words might be </w:t>
      </w:r>
      <w:r w:rsidR="00AD469B">
        <w:rPr>
          <w:lang w:eastAsia="zh-CN"/>
        </w:rPr>
        <w:t xml:space="preserve">some </w:t>
      </w:r>
      <w:r>
        <w:rPr>
          <w:lang w:eastAsia="zh-CN"/>
        </w:rPr>
        <w:t xml:space="preserve">useful features </w:t>
      </w:r>
      <w:r w:rsidR="00D51071">
        <w:rPr>
          <w:lang w:eastAsia="zh-CN"/>
        </w:rPr>
        <w:t xml:space="preserve">to </w:t>
      </w:r>
      <w:r w:rsidR="002A41ED">
        <w:rPr>
          <w:lang w:eastAsia="zh-CN"/>
        </w:rPr>
        <w:t>enhance our model.</w:t>
      </w:r>
      <w:r>
        <w:rPr>
          <w:lang w:eastAsia="zh-CN"/>
        </w:rPr>
        <w:t xml:space="preserve"> </w:t>
      </w:r>
    </w:p>
    <w:p w14:paraId="5B1B711E" w14:textId="77777777" w:rsidR="000E6B3D" w:rsidRDefault="000E6B3D" w:rsidP="00053625">
      <w:pPr>
        <w:pStyle w:val="a3"/>
        <w:ind w:left="1440"/>
        <w:rPr>
          <w:lang w:eastAsia="zh-CN"/>
        </w:rPr>
      </w:pPr>
    </w:p>
    <w:p w14:paraId="46CF66A3" w14:textId="77777777" w:rsidR="00032900" w:rsidRDefault="001D2184" w:rsidP="00032900">
      <w:pPr>
        <w:pStyle w:val="a3"/>
        <w:numPr>
          <w:ilvl w:val="0"/>
          <w:numId w:val="3"/>
        </w:numPr>
        <w:rPr>
          <w:b/>
          <w:lang w:eastAsia="zh-CN"/>
        </w:rPr>
      </w:pPr>
      <w:r>
        <w:rPr>
          <w:rFonts w:hint="eastAsia"/>
          <w:b/>
          <w:lang w:eastAsia="zh-CN"/>
        </w:rPr>
        <w:t>I</w:t>
      </w:r>
      <w:r>
        <w:rPr>
          <w:b/>
          <w:lang w:eastAsia="zh-CN"/>
        </w:rPr>
        <w:t>mbalanced Data</w:t>
      </w:r>
      <w:r w:rsidR="00032900" w:rsidRPr="00244317">
        <w:rPr>
          <w:b/>
          <w:lang w:eastAsia="zh-CN"/>
        </w:rPr>
        <w:t>:</w:t>
      </w:r>
    </w:p>
    <w:p w14:paraId="1DA153C8" w14:textId="4FBCBA26" w:rsidR="009E5757" w:rsidRDefault="006D6179" w:rsidP="009E5757">
      <w:pPr>
        <w:pStyle w:val="a3"/>
        <w:ind w:left="1440"/>
        <w:rPr>
          <w:lang w:eastAsia="zh-CN"/>
        </w:rPr>
      </w:pPr>
      <w:r w:rsidRPr="006D6179">
        <w:rPr>
          <w:lang w:eastAsia="zh-CN"/>
        </w:rPr>
        <w:t xml:space="preserve">We </w:t>
      </w:r>
      <w:r w:rsidR="00FA2195">
        <w:rPr>
          <w:lang w:eastAsia="zh-CN"/>
        </w:rPr>
        <w:t>count the number of comments in each of the 6 types of toxicity beside the clean comment. Then we found that most of the comments are clean with 143346 comments and only few of them are toxic one</w:t>
      </w:r>
      <w:r w:rsidR="00263E37">
        <w:rPr>
          <w:lang w:eastAsia="zh-CN"/>
        </w:rPr>
        <w:t xml:space="preserve"> just as shown in Figure 4.6</w:t>
      </w:r>
      <w:r w:rsidR="00FA2195">
        <w:rPr>
          <w:lang w:eastAsia="zh-CN"/>
        </w:rPr>
        <w:t>.</w:t>
      </w:r>
      <w:r w:rsidR="009D2FBB">
        <w:rPr>
          <w:lang w:eastAsia="zh-CN"/>
        </w:rPr>
        <w:t xml:space="preserve"> Then we need treat this problem as a</w:t>
      </w:r>
      <w:r w:rsidR="004C0115">
        <w:rPr>
          <w:lang w:eastAsia="zh-CN"/>
        </w:rPr>
        <w:t>n</w:t>
      </w:r>
      <w:r w:rsidR="009D2FBB">
        <w:rPr>
          <w:lang w:eastAsia="zh-CN"/>
        </w:rPr>
        <w:t xml:space="preserve"> imbalanced classification problem. </w:t>
      </w:r>
      <w:r w:rsidR="004C0115">
        <w:rPr>
          <w:lang w:eastAsia="zh-CN"/>
        </w:rPr>
        <w:t xml:space="preserve">Whether balancing data will boosting or hurt the performance is </w:t>
      </w:r>
      <w:r w:rsidR="00D50FF8">
        <w:rPr>
          <w:lang w:eastAsia="zh-CN"/>
        </w:rPr>
        <w:t>an essential</w:t>
      </w:r>
      <w:r w:rsidR="004C0115">
        <w:rPr>
          <w:lang w:eastAsia="zh-CN"/>
        </w:rPr>
        <w:t xml:space="preserve"> thing we need to confirm.</w:t>
      </w:r>
      <w:r w:rsidR="00263E37">
        <w:rPr>
          <w:lang w:eastAsia="zh-CN"/>
        </w:rPr>
        <w:t xml:space="preserve"> So we need to use EDA to balancing the data to check the results. </w:t>
      </w:r>
    </w:p>
    <w:p w14:paraId="5117EDF5" w14:textId="77777777" w:rsidR="00FA2195" w:rsidRPr="006D6179" w:rsidRDefault="00FA2195" w:rsidP="009E5757">
      <w:pPr>
        <w:pStyle w:val="a3"/>
        <w:ind w:left="1440"/>
        <w:rPr>
          <w:lang w:eastAsia="zh-CN"/>
        </w:rPr>
      </w:pPr>
    </w:p>
    <w:p w14:paraId="1E10A2BA" w14:textId="77777777" w:rsidR="00521945" w:rsidRDefault="00931113" w:rsidP="00521945">
      <w:pPr>
        <w:pStyle w:val="a3"/>
        <w:ind w:left="1440"/>
        <w:rPr>
          <w:b/>
          <w:lang w:eastAsia="zh-CN"/>
        </w:rPr>
      </w:pPr>
      <w:r>
        <w:rPr>
          <w:noProof/>
          <w:lang w:eastAsia="zh-CN"/>
        </w:rPr>
        <w:drawing>
          <wp:inline distT="0" distB="0" distL="0" distR="0" wp14:anchorId="663C63BD" wp14:editId="35CB29B8">
            <wp:extent cx="2624326" cy="1668483"/>
            <wp:effectExtent l="0" t="0" r="508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201" cy="1678576"/>
                    </a:xfrm>
                    <a:prstGeom prst="rect">
                      <a:avLst/>
                    </a:prstGeom>
                  </pic:spPr>
                </pic:pic>
              </a:graphicData>
            </a:graphic>
          </wp:inline>
        </w:drawing>
      </w:r>
    </w:p>
    <w:p w14:paraId="7F3F816C" w14:textId="77777777" w:rsidR="00032900" w:rsidRDefault="00DA1671" w:rsidP="00345F89">
      <w:pPr>
        <w:pStyle w:val="a3"/>
        <w:ind w:left="1440"/>
        <w:outlineLvl w:val="0"/>
        <w:rPr>
          <w:lang w:eastAsia="zh-CN"/>
        </w:rPr>
      </w:pPr>
      <w:r>
        <w:rPr>
          <w:lang w:eastAsia="zh-CN"/>
        </w:rPr>
        <w:tab/>
        <w:t>Figure 4.6: most of the comments are clean</w:t>
      </w:r>
    </w:p>
    <w:p w14:paraId="425513DB" w14:textId="77777777" w:rsidR="0094557B" w:rsidRDefault="0094557B" w:rsidP="00053625">
      <w:pPr>
        <w:pStyle w:val="a3"/>
        <w:ind w:left="1440"/>
        <w:rPr>
          <w:lang w:eastAsia="zh-CN"/>
        </w:rPr>
      </w:pPr>
    </w:p>
    <w:p w14:paraId="54E789B4" w14:textId="77777777" w:rsidR="004A1FDD" w:rsidRDefault="00657998" w:rsidP="004A1FDD">
      <w:pPr>
        <w:pStyle w:val="a3"/>
        <w:numPr>
          <w:ilvl w:val="0"/>
          <w:numId w:val="3"/>
        </w:numPr>
        <w:rPr>
          <w:b/>
          <w:lang w:eastAsia="zh-CN"/>
        </w:rPr>
      </w:pPr>
      <w:r>
        <w:rPr>
          <w:b/>
          <w:lang w:eastAsia="zh-CN"/>
        </w:rPr>
        <w:t>Corpus Cleaning</w:t>
      </w:r>
      <w:r w:rsidR="004A1FDD" w:rsidRPr="00244317">
        <w:rPr>
          <w:b/>
          <w:lang w:eastAsia="zh-CN"/>
        </w:rPr>
        <w:t>:</w:t>
      </w:r>
    </w:p>
    <w:p w14:paraId="519AB3BA" w14:textId="77777777" w:rsidR="00FC3310" w:rsidRDefault="00D459E4" w:rsidP="00FC3310">
      <w:pPr>
        <w:pStyle w:val="a3"/>
        <w:ind w:left="1440"/>
        <w:rPr>
          <w:lang w:eastAsia="zh-CN"/>
        </w:rPr>
      </w:pPr>
      <w:r w:rsidRPr="00D459E4">
        <w:rPr>
          <w:lang w:eastAsia="zh-CN"/>
        </w:rPr>
        <w:t>B</w:t>
      </w:r>
      <w:r w:rsidRPr="00D459E4">
        <w:rPr>
          <w:rFonts w:hint="eastAsia"/>
          <w:lang w:eastAsia="zh-CN"/>
        </w:rPr>
        <w:t>e</w:t>
      </w:r>
      <w:r w:rsidRPr="00D459E4">
        <w:rPr>
          <w:lang w:eastAsia="zh-CN"/>
        </w:rPr>
        <w:t xml:space="preserve">fore we started to train our model, </w:t>
      </w:r>
      <w:r>
        <w:rPr>
          <w:rFonts w:hint="eastAsia"/>
          <w:lang w:eastAsia="zh-CN"/>
        </w:rPr>
        <w:t>w</w:t>
      </w:r>
      <w:r>
        <w:rPr>
          <w:lang w:eastAsia="zh-CN"/>
        </w:rPr>
        <w:t xml:space="preserve">e need to clean our training set and test set. We </w:t>
      </w:r>
      <w:r w:rsidR="00D748D2">
        <w:rPr>
          <w:lang w:eastAsia="zh-CN"/>
        </w:rPr>
        <w:t xml:space="preserve">performed the cleaning task </w:t>
      </w:r>
      <w:r w:rsidR="00CA4DE0">
        <w:rPr>
          <w:lang w:eastAsia="zh-CN"/>
        </w:rPr>
        <w:t>from the following aspect:</w:t>
      </w:r>
    </w:p>
    <w:p w14:paraId="36EDD1A5" w14:textId="77777777" w:rsidR="00CA4DE0" w:rsidRDefault="00C16970" w:rsidP="00CA4DE0">
      <w:pPr>
        <w:pStyle w:val="a3"/>
        <w:numPr>
          <w:ilvl w:val="1"/>
          <w:numId w:val="3"/>
        </w:numPr>
        <w:rPr>
          <w:lang w:eastAsia="zh-CN"/>
        </w:rPr>
      </w:pPr>
      <w:r>
        <w:rPr>
          <w:lang w:eastAsia="zh-CN"/>
        </w:rPr>
        <w:lastRenderedPageBreak/>
        <w:t>Acronym: W</w:t>
      </w:r>
      <w:r w:rsidR="000D3B05">
        <w:rPr>
          <w:lang w:eastAsia="zh-CN"/>
        </w:rPr>
        <w:t xml:space="preserve">e </w:t>
      </w:r>
      <w:r w:rsidR="001E0407">
        <w:rPr>
          <w:lang w:eastAsia="zh-CN"/>
        </w:rPr>
        <w:t>developed an</w:t>
      </w:r>
      <w:r w:rsidR="008A0691">
        <w:rPr>
          <w:lang w:eastAsia="zh-CN"/>
        </w:rPr>
        <w:t xml:space="preserve"> </w:t>
      </w:r>
      <w:r w:rsidR="009648CF">
        <w:rPr>
          <w:rFonts w:ascii="Arial" w:hAnsi="Arial" w:cs="Arial"/>
          <w:sz w:val="21"/>
          <w:szCs w:val="21"/>
          <w:shd w:val="clear" w:color="auto" w:fill="FFFFFF"/>
        </w:rPr>
        <w:t>apostrophe </w:t>
      </w:r>
      <w:r w:rsidR="008A0691">
        <w:rPr>
          <w:lang w:eastAsia="zh-CN"/>
        </w:rPr>
        <w:t>loo</w:t>
      </w:r>
      <w:r w:rsidR="00A207A3">
        <w:rPr>
          <w:lang w:eastAsia="zh-CN"/>
        </w:rPr>
        <w:t>k</w:t>
      </w:r>
      <w:r w:rsidR="008A0691">
        <w:rPr>
          <w:lang w:eastAsia="zh-CN"/>
        </w:rPr>
        <w:t xml:space="preserve">up </w:t>
      </w:r>
      <w:r w:rsidR="009648CF">
        <w:rPr>
          <w:lang w:eastAsia="zh-CN"/>
        </w:rPr>
        <w:t xml:space="preserve">dictionary </w:t>
      </w:r>
      <w:r w:rsidR="001E0407">
        <w:rPr>
          <w:lang w:eastAsia="zh-CN"/>
        </w:rPr>
        <w:t xml:space="preserve">which </w:t>
      </w:r>
      <w:r w:rsidR="0079569D">
        <w:rPr>
          <w:lang w:eastAsia="zh-CN"/>
        </w:rPr>
        <w:t xml:space="preserve">including all the possible </w:t>
      </w:r>
      <w:r w:rsidR="00DD1820">
        <w:rPr>
          <w:rFonts w:ascii="Arial" w:hAnsi="Arial" w:cs="Arial"/>
          <w:sz w:val="21"/>
          <w:szCs w:val="21"/>
          <w:shd w:val="clear" w:color="auto" w:fill="FFFFFF"/>
        </w:rPr>
        <w:t xml:space="preserve">apostrophe replacement scenario. Then we use it to </w:t>
      </w:r>
      <w:r w:rsidR="00DD1820">
        <w:rPr>
          <w:rFonts w:ascii="Arial" w:hAnsi="Arial" w:cs="Arial" w:hint="eastAsia"/>
          <w:sz w:val="21"/>
          <w:szCs w:val="21"/>
          <w:shd w:val="clear" w:color="auto" w:fill="FFFFFF"/>
          <w:lang w:eastAsia="zh-CN"/>
        </w:rPr>
        <w:t>st</w:t>
      </w:r>
      <w:r w:rsidR="0059485C">
        <w:rPr>
          <w:rFonts w:ascii="Arial" w:hAnsi="Arial" w:cs="Arial"/>
          <w:sz w:val="21"/>
          <w:szCs w:val="21"/>
          <w:shd w:val="clear" w:color="auto" w:fill="FFFFFF"/>
        </w:rPr>
        <w:t>andardize</w:t>
      </w:r>
      <w:r w:rsidR="00DD1820">
        <w:rPr>
          <w:rFonts w:ascii="Arial" w:hAnsi="Arial" w:cs="Arial"/>
          <w:sz w:val="21"/>
          <w:szCs w:val="21"/>
          <w:shd w:val="clear" w:color="auto" w:fill="FFFFFF"/>
        </w:rPr>
        <w:t xml:space="preserve"> our </w:t>
      </w:r>
      <w:r w:rsidR="005F0808">
        <w:rPr>
          <w:rFonts w:ascii="Arial" w:hAnsi="Arial" w:cs="Arial"/>
          <w:sz w:val="21"/>
          <w:szCs w:val="21"/>
          <w:shd w:val="clear" w:color="auto" w:fill="FFFFFF"/>
        </w:rPr>
        <w:t>corpus</w:t>
      </w:r>
      <w:r w:rsidR="00DD1820">
        <w:rPr>
          <w:rFonts w:ascii="Arial" w:hAnsi="Arial" w:cs="Arial"/>
          <w:sz w:val="21"/>
          <w:szCs w:val="21"/>
          <w:shd w:val="clear" w:color="auto" w:fill="FFFFFF"/>
        </w:rPr>
        <w:t>.</w:t>
      </w:r>
      <w:r w:rsidR="009648CF">
        <w:rPr>
          <w:lang w:eastAsia="zh-CN"/>
        </w:rPr>
        <w:t xml:space="preserve"> </w:t>
      </w:r>
    </w:p>
    <w:p w14:paraId="5C907012" w14:textId="77777777" w:rsidR="009643F6" w:rsidRDefault="006851EA" w:rsidP="00CA4DE0">
      <w:pPr>
        <w:pStyle w:val="a3"/>
        <w:numPr>
          <w:ilvl w:val="1"/>
          <w:numId w:val="3"/>
        </w:numPr>
        <w:rPr>
          <w:lang w:eastAsia="zh-CN"/>
        </w:rPr>
      </w:pPr>
      <w:r>
        <w:rPr>
          <w:lang w:eastAsia="zh-CN"/>
        </w:rPr>
        <w:t xml:space="preserve">Spelling Correction: </w:t>
      </w:r>
      <w:r w:rsidR="00C16970">
        <w:rPr>
          <w:lang w:eastAsia="zh-CN"/>
        </w:rPr>
        <w:t>We correct the spelling of some words and kept the case of the original words.</w:t>
      </w:r>
    </w:p>
    <w:p w14:paraId="2C28472B" w14:textId="77777777" w:rsidR="00916FD7" w:rsidRDefault="004F276D" w:rsidP="00CA4DE0">
      <w:pPr>
        <w:pStyle w:val="a3"/>
        <w:numPr>
          <w:ilvl w:val="1"/>
          <w:numId w:val="3"/>
        </w:numPr>
        <w:rPr>
          <w:lang w:eastAsia="zh-CN"/>
        </w:rPr>
      </w:pPr>
      <w:r>
        <w:rPr>
          <w:lang w:eastAsia="zh-CN"/>
        </w:rPr>
        <w:t xml:space="preserve">Special replacement: </w:t>
      </w:r>
      <w:r w:rsidR="00FE4D91">
        <w:rPr>
          <w:lang w:eastAsia="zh-CN"/>
        </w:rPr>
        <w:t>In this part, we remove emoji, non-English words and some symbols.</w:t>
      </w:r>
    </w:p>
    <w:p w14:paraId="203F144A" w14:textId="77777777" w:rsidR="00593A46" w:rsidRDefault="00F47C02" w:rsidP="00F47C02">
      <w:pPr>
        <w:pStyle w:val="a3"/>
        <w:numPr>
          <w:ilvl w:val="1"/>
          <w:numId w:val="3"/>
        </w:numPr>
        <w:rPr>
          <w:lang w:eastAsia="zh-CN"/>
        </w:rPr>
      </w:pPr>
      <w:r>
        <w:rPr>
          <w:lang w:eastAsia="zh-CN"/>
        </w:rPr>
        <w:t xml:space="preserve">Punctuation </w:t>
      </w:r>
      <w:r w:rsidR="00B53177">
        <w:rPr>
          <w:lang w:eastAsia="zh-CN"/>
        </w:rPr>
        <w:t>abolishment</w:t>
      </w:r>
      <w:r w:rsidR="00B36926">
        <w:rPr>
          <w:lang w:eastAsia="zh-CN"/>
        </w:rPr>
        <w:t xml:space="preserve"> </w:t>
      </w:r>
      <w:r w:rsidR="00593A46">
        <w:rPr>
          <w:lang w:eastAsia="zh-CN"/>
        </w:rPr>
        <w:t xml:space="preserve">: We decide </w:t>
      </w:r>
      <w:r w:rsidR="00CF5FCF">
        <w:rPr>
          <w:lang w:eastAsia="zh-CN"/>
        </w:rPr>
        <w:t>to remove all the punctuation although the number of punctuation is a promising</w:t>
      </w:r>
      <w:r w:rsidR="005A6F23">
        <w:rPr>
          <w:lang w:eastAsia="zh-CN"/>
        </w:rPr>
        <w:t xml:space="preserve"> feature. We wish to use word vector to be our direct features </w:t>
      </w:r>
      <w:r w:rsidR="00FE62F4">
        <w:rPr>
          <w:lang w:eastAsia="zh-CN"/>
        </w:rPr>
        <w:t>then there is no need to keep punctuation. However, stop words are appropriate according to our analysis above then we decide to keep them.</w:t>
      </w:r>
    </w:p>
    <w:p w14:paraId="2EFA224A" w14:textId="77777777" w:rsidR="00B52316" w:rsidRPr="00D459E4" w:rsidRDefault="00CD58FD" w:rsidP="00F47C02">
      <w:pPr>
        <w:pStyle w:val="a3"/>
        <w:numPr>
          <w:ilvl w:val="1"/>
          <w:numId w:val="3"/>
        </w:numPr>
        <w:rPr>
          <w:lang w:eastAsia="zh-CN"/>
        </w:rPr>
      </w:pPr>
      <w:r>
        <w:rPr>
          <w:lang w:eastAsia="zh-CN"/>
        </w:rPr>
        <w:t xml:space="preserve">Leaky Feature </w:t>
      </w:r>
      <w:r w:rsidR="00B93ACE">
        <w:rPr>
          <w:lang w:eastAsia="zh-CN"/>
        </w:rPr>
        <w:t>R</w:t>
      </w:r>
      <w:r>
        <w:rPr>
          <w:lang w:eastAsia="zh-CN"/>
        </w:rPr>
        <w:t xml:space="preserve">emovement: </w:t>
      </w:r>
      <w:r w:rsidR="00474C30">
        <w:rPr>
          <w:lang w:eastAsia="zh-CN"/>
        </w:rPr>
        <w:t xml:space="preserve">It is essential to remove all the leaky features including </w:t>
      </w:r>
      <w:r w:rsidR="00387C3C">
        <w:rPr>
          <w:lang w:eastAsia="zh-CN"/>
        </w:rPr>
        <w:t xml:space="preserve">IP address, Links and username. </w:t>
      </w:r>
      <w:r w:rsidR="004A6A29">
        <w:rPr>
          <w:lang w:eastAsia="zh-CN"/>
        </w:rPr>
        <w:t>In such way, this removement</w:t>
      </w:r>
      <w:r w:rsidR="0037024F">
        <w:rPr>
          <w:lang w:eastAsia="zh-CN"/>
        </w:rPr>
        <w:t xml:space="preserve"> method</w:t>
      </w:r>
      <w:r w:rsidR="004A6A29">
        <w:rPr>
          <w:lang w:eastAsia="zh-CN"/>
        </w:rPr>
        <w:t xml:space="preserve"> can help avoid </w:t>
      </w:r>
      <w:r w:rsidR="00AA7E20">
        <w:rPr>
          <w:lang w:eastAsia="zh-CN"/>
        </w:rPr>
        <w:t xml:space="preserve">overfitting due to </w:t>
      </w:r>
      <w:r w:rsidR="004A6A29">
        <w:rPr>
          <w:lang w:eastAsia="zh-CN"/>
        </w:rPr>
        <w:t>data leakage.</w:t>
      </w:r>
    </w:p>
    <w:p w14:paraId="4D024EB1" w14:textId="77777777" w:rsidR="000A748E" w:rsidRPr="00664B63" w:rsidRDefault="000A748E" w:rsidP="00664B63">
      <w:pPr>
        <w:rPr>
          <w:b/>
        </w:rPr>
      </w:pPr>
    </w:p>
    <w:p w14:paraId="6C91C606" w14:textId="77777777" w:rsidR="00E72A30" w:rsidRDefault="007E4A3B" w:rsidP="00E72A30">
      <w:pPr>
        <w:pStyle w:val="a3"/>
        <w:rPr>
          <w:b/>
          <w:lang w:eastAsia="zh-CN"/>
        </w:rPr>
      </w:pPr>
      <w:r>
        <w:rPr>
          <w:b/>
        </w:rPr>
        <w:t>4.3</w:t>
      </w:r>
      <w:r w:rsidR="00E72A30" w:rsidRPr="004A17EB">
        <w:rPr>
          <w:b/>
        </w:rPr>
        <w:t xml:space="preserve"> </w:t>
      </w:r>
      <w:r w:rsidR="00E72A30">
        <w:rPr>
          <w:b/>
        </w:rPr>
        <w:t xml:space="preserve">  </w:t>
      </w:r>
      <w:r w:rsidR="00CA244C">
        <w:rPr>
          <w:b/>
          <w:lang w:eastAsia="zh-CN"/>
        </w:rPr>
        <w:t xml:space="preserve">Pre-trained Word </w:t>
      </w:r>
      <w:r w:rsidR="002F7C60">
        <w:rPr>
          <w:rFonts w:hint="eastAsia"/>
          <w:b/>
          <w:lang w:eastAsia="zh-CN"/>
        </w:rPr>
        <w:t>E</w:t>
      </w:r>
      <w:r w:rsidR="002F7C60">
        <w:rPr>
          <w:b/>
          <w:lang w:eastAsia="zh-CN"/>
        </w:rPr>
        <w:t>mbedding</w:t>
      </w:r>
    </w:p>
    <w:p w14:paraId="2F66B956" w14:textId="69FE2F20" w:rsidR="007D06DA" w:rsidRDefault="00C90EF0" w:rsidP="00E72A30">
      <w:pPr>
        <w:pStyle w:val="a3"/>
        <w:rPr>
          <w:lang w:eastAsia="zh-CN"/>
        </w:rPr>
      </w:pPr>
      <w:r>
        <w:rPr>
          <w:lang w:eastAsia="zh-CN"/>
        </w:rPr>
        <w:t xml:space="preserve">Initializing pre-trained word embedding </w:t>
      </w:r>
      <w:r w:rsidR="001D6D9A">
        <w:rPr>
          <w:lang w:eastAsia="zh-CN"/>
        </w:rPr>
        <w:t xml:space="preserve">has been </w:t>
      </w:r>
      <w:r w:rsidR="002A0A8C">
        <w:rPr>
          <w:lang w:eastAsia="zh-CN"/>
        </w:rPr>
        <w:t xml:space="preserve">a solid </w:t>
      </w:r>
      <w:r w:rsidR="00AD73E5">
        <w:rPr>
          <w:lang w:eastAsia="zh-CN"/>
        </w:rPr>
        <w:t xml:space="preserve">solution to boosting performance </w:t>
      </w:r>
      <w:r w:rsidR="00A4125B">
        <w:rPr>
          <w:lang w:eastAsia="zh-CN"/>
        </w:rPr>
        <w:t>on text classification problem</w:t>
      </w:r>
      <w:r w:rsidR="00172A98">
        <w:rPr>
          <w:lang w:eastAsia="zh-CN"/>
        </w:rPr>
        <w:t xml:space="preserve"> </w:t>
      </w:r>
      <w:r w:rsidR="00B7562F">
        <w:rPr>
          <w:lang w:eastAsia="zh-CN"/>
        </w:rPr>
        <w:t>\cite{abadi_tensorflow:_2016}</w:t>
      </w:r>
      <w:r w:rsidR="00A4125B">
        <w:rPr>
          <w:lang w:eastAsia="zh-CN"/>
        </w:rPr>
        <w:t>.</w:t>
      </w:r>
      <w:r w:rsidR="00395178">
        <w:rPr>
          <w:lang w:eastAsia="zh-CN"/>
        </w:rPr>
        <w:t xml:space="preserve"> </w:t>
      </w:r>
      <w:r w:rsidR="00397869">
        <w:rPr>
          <w:lang w:eastAsia="zh-CN"/>
        </w:rPr>
        <w:t xml:space="preserve">In this project, we use three various public word embedding files including </w:t>
      </w:r>
      <w:r w:rsidR="00050A9B">
        <w:rPr>
          <w:lang w:eastAsia="zh-CN"/>
        </w:rPr>
        <w:t>word2vec</w:t>
      </w:r>
      <w:r w:rsidR="00345F89">
        <w:rPr>
          <w:lang w:eastAsia="zh-CN"/>
        </w:rPr>
        <w:t>\cite{pennington_glove:_2014}</w:t>
      </w:r>
      <w:r w:rsidR="00050A9B">
        <w:rPr>
          <w:lang w:eastAsia="zh-CN"/>
        </w:rPr>
        <w:t xml:space="preserve"> trained from Google </w:t>
      </w:r>
      <w:r w:rsidR="00050A9B">
        <w:rPr>
          <w:rFonts w:hint="eastAsia"/>
          <w:lang w:eastAsia="zh-CN"/>
        </w:rPr>
        <w:t>New</w:t>
      </w:r>
      <w:r w:rsidR="00050A9B">
        <w:rPr>
          <w:lang w:eastAsia="zh-CN"/>
        </w:rPr>
        <w:t xml:space="preserve">s, </w:t>
      </w:r>
      <w:r w:rsidR="00803FF5">
        <w:rPr>
          <w:lang w:eastAsia="zh-CN"/>
        </w:rPr>
        <w:t>f</w:t>
      </w:r>
      <w:r w:rsidR="00A97CEF">
        <w:rPr>
          <w:lang w:eastAsia="zh-CN"/>
        </w:rPr>
        <w:t>astT</w:t>
      </w:r>
      <w:r w:rsidR="001463AC">
        <w:rPr>
          <w:lang w:eastAsia="zh-CN"/>
        </w:rPr>
        <w:t>ext</w:t>
      </w:r>
      <w:r w:rsidR="00592330">
        <w:rPr>
          <w:lang w:eastAsia="zh-CN"/>
        </w:rPr>
        <w:t xml:space="preserve"> </w:t>
      </w:r>
      <w:r w:rsidR="00345F89">
        <w:rPr>
          <w:lang w:eastAsia="zh-CN"/>
        </w:rPr>
        <w:t>\cite{liao_textboxes:_2016}</w:t>
      </w:r>
      <w:r w:rsidR="00050A9B">
        <w:rPr>
          <w:lang w:eastAsia="zh-CN"/>
        </w:rPr>
        <w:t xml:space="preserve"> created by Facebook AI team and </w:t>
      </w:r>
      <w:r w:rsidR="001051BB">
        <w:rPr>
          <w:lang w:eastAsia="zh-CN"/>
        </w:rPr>
        <w:t>Glove embedding</w:t>
      </w:r>
      <w:r w:rsidR="00345F89">
        <w:rPr>
          <w:lang w:eastAsia="zh-CN"/>
        </w:rPr>
        <w:t>\cite{rong_word2vec_2016}</w:t>
      </w:r>
      <w:r w:rsidR="001051BB">
        <w:rPr>
          <w:lang w:eastAsia="zh-CN"/>
        </w:rPr>
        <w:t xml:space="preserve"> from </w:t>
      </w:r>
      <w:r w:rsidR="00544AE1">
        <w:rPr>
          <w:lang w:eastAsia="zh-CN"/>
        </w:rPr>
        <w:t>Stanford university</w:t>
      </w:r>
      <w:r w:rsidR="001051BB">
        <w:rPr>
          <w:lang w:eastAsia="zh-CN"/>
        </w:rPr>
        <w:t>.</w:t>
      </w:r>
    </w:p>
    <w:p w14:paraId="12E0D41D" w14:textId="77777777" w:rsidR="00BB3F69" w:rsidRDefault="00BB3F69" w:rsidP="00E72A30">
      <w:pPr>
        <w:pStyle w:val="a3"/>
        <w:rPr>
          <w:lang w:eastAsia="zh-CN"/>
        </w:rPr>
      </w:pPr>
      <w:r>
        <w:rPr>
          <w:lang w:eastAsia="zh-CN"/>
        </w:rPr>
        <w:t xml:space="preserve">The dimensional information of these three different word embedding </w:t>
      </w:r>
      <w:r w:rsidR="00824335">
        <w:rPr>
          <w:lang w:eastAsia="zh-CN"/>
        </w:rPr>
        <w:t xml:space="preserve">in our experiments are shown in the following Table 4.1 </w:t>
      </w:r>
    </w:p>
    <w:tbl>
      <w:tblPr>
        <w:tblStyle w:val="a4"/>
        <w:tblW w:w="0" w:type="auto"/>
        <w:tblInd w:w="720" w:type="dxa"/>
        <w:tblLook w:val="04A0" w:firstRow="1" w:lastRow="0" w:firstColumn="1" w:lastColumn="0" w:noHBand="0" w:noVBand="1"/>
      </w:tblPr>
      <w:tblGrid>
        <w:gridCol w:w="4315"/>
        <w:gridCol w:w="4315"/>
      </w:tblGrid>
      <w:tr w:rsidR="00BE3B41" w14:paraId="4DC40CE7" w14:textId="77777777" w:rsidTr="00BE3B41">
        <w:tc>
          <w:tcPr>
            <w:tcW w:w="4675" w:type="dxa"/>
          </w:tcPr>
          <w:p w14:paraId="56361508" w14:textId="77777777" w:rsidR="00BE3B41" w:rsidRDefault="00BE3B41" w:rsidP="00E72A30">
            <w:pPr>
              <w:pStyle w:val="a3"/>
              <w:ind w:left="0"/>
              <w:rPr>
                <w:lang w:eastAsia="zh-CN"/>
              </w:rPr>
            </w:pPr>
            <w:r>
              <w:rPr>
                <w:lang w:eastAsia="zh-CN"/>
              </w:rPr>
              <w:t>Embedding Files</w:t>
            </w:r>
          </w:p>
        </w:tc>
        <w:tc>
          <w:tcPr>
            <w:tcW w:w="4675" w:type="dxa"/>
          </w:tcPr>
          <w:p w14:paraId="73D1AC18" w14:textId="77777777" w:rsidR="00BE3B41" w:rsidRDefault="00FD3E85" w:rsidP="00E72A30">
            <w:pPr>
              <w:pStyle w:val="a3"/>
              <w:ind w:left="0"/>
              <w:rPr>
                <w:lang w:eastAsia="zh-CN"/>
              </w:rPr>
            </w:pPr>
            <w:r>
              <w:rPr>
                <w:lang w:eastAsia="zh-CN"/>
              </w:rPr>
              <w:t xml:space="preserve">Embedding size </w:t>
            </w:r>
          </w:p>
        </w:tc>
      </w:tr>
      <w:tr w:rsidR="00BE3B41" w14:paraId="78F87EA9" w14:textId="77777777" w:rsidTr="00BE3B41">
        <w:tc>
          <w:tcPr>
            <w:tcW w:w="4675" w:type="dxa"/>
          </w:tcPr>
          <w:p w14:paraId="752FE13E" w14:textId="77777777" w:rsidR="00BE3B41" w:rsidRDefault="00BE3B41" w:rsidP="00E72A30">
            <w:pPr>
              <w:pStyle w:val="a3"/>
              <w:ind w:left="0"/>
              <w:rPr>
                <w:lang w:eastAsia="zh-CN"/>
              </w:rPr>
            </w:pPr>
            <w:r>
              <w:rPr>
                <w:lang w:eastAsia="zh-CN"/>
              </w:rPr>
              <w:t xml:space="preserve">Word2vec from Google News </w:t>
            </w:r>
          </w:p>
        </w:tc>
        <w:tc>
          <w:tcPr>
            <w:tcW w:w="4675" w:type="dxa"/>
          </w:tcPr>
          <w:p w14:paraId="48E0F3DF" w14:textId="77777777" w:rsidR="00BE3B41" w:rsidRDefault="00A121E8" w:rsidP="00E72A30">
            <w:pPr>
              <w:pStyle w:val="a3"/>
              <w:ind w:left="0"/>
              <w:rPr>
                <w:lang w:eastAsia="zh-CN"/>
              </w:rPr>
            </w:pPr>
            <w:r>
              <w:rPr>
                <w:lang w:eastAsia="zh-CN"/>
              </w:rPr>
              <w:t>300</w:t>
            </w:r>
          </w:p>
        </w:tc>
      </w:tr>
      <w:tr w:rsidR="00BE3B41" w14:paraId="1886E2FD" w14:textId="77777777" w:rsidTr="00BE3B41">
        <w:tc>
          <w:tcPr>
            <w:tcW w:w="4675" w:type="dxa"/>
          </w:tcPr>
          <w:p w14:paraId="702012A0" w14:textId="77777777" w:rsidR="00BE3B41" w:rsidRDefault="00E57E9B" w:rsidP="00E72A30">
            <w:pPr>
              <w:pStyle w:val="a3"/>
              <w:ind w:left="0"/>
              <w:rPr>
                <w:lang w:eastAsia="zh-CN"/>
              </w:rPr>
            </w:pPr>
            <w:r>
              <w:rPr>
                <w:lang w:eastAsia="zh-CN"/>
              </w:rPr>
              <w:t xml:space="preserve">Glove from Stanford university </w:t>
            </w:r>
          </w:p>
        </w:tc>
        <w:tc>
          <w:tcPr>
            <w:tcW w:w="4675" w:type="dxa"/>
          </w:tcPr>
          <w:p w14:paraId="1977806F" w14:textId="77777777" w:rsidR="00BE3B41" w:rsidRDefault="00A629EA" w:rsidP="00E72A30">
            <w:pPr>
              <w:pStyle w:val="a3"/>
              <w:ind w:left="0"/>
              <w:rPr>
                <w:lang w:eastAsia="zh-CN"/>
              </w:rPr>
            </w:pPr>
            <w:r>
              <w:rPr>
                <w:lang w:eastAsia="zh-CN"/>
              </w:rPr>
              <w:t>50</w:t>
            </w:r>
          </w:p>
        </w:tc>
      </w:tr>
      <w:tr w:rsidR="00BE3B41" w14:paraId="4045B44B" w14:textId="77777777" w:rsidTr="00BE3B41">
        <w:tc>
          <w:tcPr>
            <w:tcW w:w="4675" w:type="dxa"/>
          </w:tcPr>
          <w:p w14:paraId="09BED463" w14:textId="77777777" w:rsidR="00BE3B41" w:rsidRDefault="00467E6D" w:rsidP="00E72A30">
            <w:pPr>
              <w:pStyle w:val="a3"/>
              <w:ind w:left="0"/>
              <w:rPr>
                <w:lang w:eastAsia="zh-CN"/>
              </w:rPr>
            </w:pPr>
            <w:r>
              <w:rPr>
                <w:lang w:eastAsia="zh-CN"/>
              </w:rPr>
              <w:t>fastText from Facebook AI team</w:t>
            </w:r>
          </w:p>
        </w:tc>
        <w:tc>
          <w:tcPr>
            <w:tcW w:w="4675" w:type="dxa"/>
          </w:tcPr>
          <w:p w14:paraId="78E69096" w14:textId="77777777" w:rsidR="00BE3B41" w:rsidRDefault="00467E6D" w:rsidP="00E72A30">
            <w:pPr>
              <w:pStyle w:val="a3"/>
              <w:ind w:left="0"/>
              <w:rPr>
                <w:lang w:eastAsia="zh-CN"/>
              </w:rPr>
            </w:pPr>
            <w:r>
              <w:rPr>
                <w:lang w:eastAsia="zh-CN"/>
              </w:rPr>
              <w:t>300</w:t>
            </w:r>
          </w:p>
        </w:tc>
      </w:tr>
    </w:tbl>
    <w:p w14:paraId="4D226701" w14:textId="77777777" w:rsidR="00BE3B41" w:rsidRDefault="00BE3B41" w:rsidP="00E72A30">
      <w:pPr>
        <w:pStyle w:val="a3"/>
        <w:rPr>
          <w:lang w:eastAsia="zh-CN"/>
        </w:rPr>
      </w:pPr>
    </w:p>
    <w:p w14:paraId="3BD66F53" w14:textId="77777777" w:rsidR="0031296B" w:rsidRDefault="007F6C89" w:rsidP="0031296B">
      <w:pPr>
        <w:pStyle w:val="a3"/>
        <w:rPr>
          <w:b/>
          <w:lang w:eastAsia="zh-CN"/>
        </w:rPr>
      </w:pPr>
      <w:r>
        <w:rPr>
          <w:b/>
        </w:rPr>
        <w:t>4.4</w:t>
      </w:r>
      <w:r w:rsidR="0031296B" w:rsidRPr="004A17EB">
        <w:rPr>
          <w:b/>
        </w:rPr>
        <w:t xml:space="preserve"> </w:t>
      </w:r>
      <w:r w:rsidR="0031296B">
        <w:rPr>
          <w:b/>
        </w:rPr>
        <w:t xml:space="preserve">  </w:t>
      </w:r>
      <w:r w:rsidR="002F0936">
        <w:rPr>
          <w:b/>
          <w:lang w:eastAsia="zh-CN"/>
        </w:rPr>
        <w:t>Data augmentation by improved EDA</w:t>
      </w:r>
    </w:p>
    <w:p w14:paraId="2C799473" w14:textId="77777777" w:rsidR="009713AA" w:rsidRDefault="00E4150E" w:rsidP="00C5363C">
      <w:pPr>
        <w:pStyle w:val="a3"/>
      </w:pPr>
      <w:r>
        <w:rPr>
          <w:lang w:eastAsia="zh-CN"/>
        </w:rPr>
        <w:t xml:space="preserve">Since we </w:t>
      </w:r>
      <w:r w:rsidR="000F0F01">
        <w:rPr>
          <w:lang w:eastAsia="zh-CN"/>
        </w:rPr>
        <w:t xml:space="preserve">have removed </w:t>
      </w:r>
      <w:r w:rsidR="000F0F01">
        <w:t xml:space="preserve">α and number of augmentation, we just augmented all the training set and the size </w:t>
      </w:r>
      <w:r w:rsidR="00754FC5">
        <w:t xml:space="preserve">training set increased to 757929 samples. Then we keep the ratio between training set and validation set to be 95:5. </w:t>
      </w:r>
    </w:p>
    <w:p w14:paraId="4F40DCB0" w14:textId="77777777" w:rsidR="00C5363C" w:rsidRPr="00C5363C" w:rsidRDefault="00C5363C" w:rsidP="00C5363C">
      <w:pPr>
        <w:pStyle w:val="a3"/>
        <w:rPr>
          <w:lang w:eastAsia="zh-CN"/>
        </w:rPr>
      </w:pPr>
    </w:p>
    <w:p w14:paraId="065F2EC6" w14:textId="77777777" w:rsidR="007841CB" w:rsidRDefault="003C6CC0" w:rsidP="007841CB">
      <w:pPr>
        <w:pStyle w:val="a3"/>
        <w:rPr>
          <w:b/>
          <w:lang w:eastAsia="zh-CN"/>
        </w:rPr>
      </w:pPr>
      <w:r>
        <w:rPr>
          <w:b/>
        </w:rPr>
        <w:t>4.5</w:t>
      </w:r>
      <w:r w:rsidR="007841CB" w:rsidRPr="004A17EB">
        <w:rPr>
          <w:b/>
        </w:rPr>
        <w:t xml:space="preserve"> </w:t>
      </w:r>
      <w:r w:rsidR="007841CB">
        <w:rPr>
          <w:b/>
        </w:rPr>
        <w:t xml:space="preserve">  </w:t>
      </w:r>
      <w:r w:rsidR="008B19D0">
        <w:rPr>
          <w:b/>
          <w:lang w:eastAsia="zh-CN"/>
        </w:rPr>
        <w:t xml:space="preserve">Training </w:t>
      </w:r>
      <w:r w:rsidR="006D228B">
        <w:rPr>
          <w:b/>
          <w:lang w:eastAsia="zh-CN"/>
        </w:rPr>
        <w:t xml:space="preserve">model </w:t>
      </w:r>
      <w:r w:rsidR="00633E5B">
        <w:rPr>
          <w:b/>
          <w:lang w:eastAsia="zh-CN"/>
        </w:rPr>
        <w:t xml:space="preserve">and metrics </w:t>
      </w:r>
    </w:p>
    <w:p w14:paraId="0C920573" w14:textId="4A620514" w:rsidR="00BE3B41" w:rsidRDefault="009B498A" w:rsidP="00E72A30">
      <w:pPr>
        <w:pStyle w:val="a3"/>
        <w:rPr>
          <w:lang w:eastAsia="zh-CN"/>
        </w:rPr>
      </w:pPr>
      <w:r>
        <w:rPr>
          <w:lang w:eastAsia="zh-CN"/>
        </w:rPr>
        <w:t>We run experiments on two-dimensional textCNN</w:t>
      </w:r>
      <w:r w:rsidR="00345F89">
        <w:rPr>
          <w:lang w:eastAsia="zh-CN"/>
        </w:rPr>
        <w:t>\cite{xiong_looking_2018}</w:t>
      </w:r>
      <w:r>
        <w:rPr>
          <w:lang w:eastAsia="zh-CN"/>
        </w:rPr>
        <w:t xml:space="preserve"> and Bidirectional </w:t>
      </w:r>
      <w:r w:rsidR="009F70A5">
        <w:rPr>
          <w:lang w:eastAsia="zh-CN"/>
        </w:rPr>
        <w:t>LSTM</w:t>
      </w:r>
      <w:r w:rsidR="00345F89">
        <w:rPr>
          <w:lang w:eastAsia="zh-CN"/>
        </w:rPr>
        <w:t>\cite{cheng_long_2016}</w:t>
      </w:r>
      <w:r w:rsidR="002C195A">
        <w:rPr>
          <w:lang w:eastAsia="zh-CN"/>
        </w:rPr>
        <w:t xml:space="preserve"> </w:t>
      </w:r>
      <w:r w:rsidR="001240F0">
        <w:rPr>
          <w:lang w:eastAsia="zh-CN"/>
        </w:rPr>
        <w:t>with Keras</w:t>
      </w:r>
      <w:r w:rsidR="00B7562F">
        <w:rPr>
          <w:lang w:eastAsia="zh-CN"/>
        </w:rPr>
        <w:t>\cite{schoenauer-sebag_stochastic_2017}</w:t>
      </w:r>
      <w:r w:rsidR="001240F0">
        <w:rPr>
          <w:lang w:eastAsia="zh-CN"/>
        </w:rPr>
        <w:t xml:space="preserve"> framework, which </w:t>
      </w:r>
      <w:r w:rsidR="00737245">
        <w:rPr>
          <w:lang w:eastAsia="zh-CN"/>
        </w:rPr>
        <w:t>can help construct and evaluation various model without implementing complex algorithm by hand.</w:t>
      </w:r>
      <w:r w:rsidR="002F4B64">
        <w:rPr>
          <w:lang w:eastAsia="zh-CN"/>
        </w:rPr>
        <w:t xml:space="preserve"> </w:t>
      </w:r>
      <w:r w:rsidR="00E23CB5">
        <w:rPr>
          <w:lang w:eastAsia="zh-CN"/>
        </w:rPr>
        <w:t>For embedding layer</w:t>
      </w:r>
      <w:r w:rsidR="002F4B64">
        <w:rPr>
          <w:lang w:eastAsia="zh-CN"/>
        </w:rPr>
        <w:t xml:space="preserve">, we converted our corpus into word embedding format with the help of </w:t>
      </w:r>
      <w:r w:rsidR="007A642C">
        <w:rPr>
          <w:lang w:eastAsia="zh-CN"/>
        </w:rPr>
        <w:t>our public embedding files</w:t>
      </w:r>
      <w:r w:rsidR="00387CFA">
        <w:rPr>
          <w:lang w:eastAsia="zh-CN"/>
        </w:rPr>
        <w:t>.</w:t>
      </w:r>
      <w:r w:rsidR="00527B45">
        <w:rPr>
          <w:lang w:eastAsia="zh-CN"/>
        </w:rPr>
        <w:t xml:space="preserve"> </w:t>
      </w:r>
    </w:p>
    <w:p w14:paraId="58E7C400" w14:textId="071DC341" w:rsidR="00DB2E00" w:rsidRDefault="006F0C61" w:rsidP="00E72A30">
      <w:pPr>
        <w:pStyle w:val="a3"/>
        <w:rPr>
          <w:lang w:eastAsia="zh-CN"/>
        </w:rPr>
      </w:pPr>
      <w:r>
        <w:rPr>
          <w:lang w:eastAsia="zh-CN"/>
        </w:rPr>
        <w:t>For textCNN, we use four 2D convolutional layers and 2D max-pooling layers</w:t>
      </w:r>
      <w:r w:rsidR="00E32BBE">
        <w:rPr>
          <w:lang w:eastAsia="zh-CN"/>
        </w:rPr>
        <w:t>.</w:t>
      </w:r>
      <w:r w:rsidR="0050391E">
        <w:rPr>
          <w:lang w:eastAsia="zh-CN"/>
        </w:rPr>
        <w:t xml:space="preserve"> Number of filter is 32 and filter size </w:t>
      </w:r>
      <w:r w:rsidR="001C1902">
        <w:rPr>
          <w:lang w:eastAsia="zh-CN"/>
        </w:rPr>
        <w:t>for</w:t>
      </w:r>
      <w:r w:rsidR="0050391E">
        <w:rPr>
          <w:lang w:eastAsia="zh-CN"/>
        </w:rPr>
        <w:t xml:space="preserve"> each of </w:t>
      </w:r>
      <w:r w:rsidR="001C1902">
        <w:rPr>
          <w:lang w:eastAsia="zh-CN"/>
        </w:rPr>
        <w:t xml:space="preserve">the four </w:t>
      </w:r>
      <w:r w:rsidR="0050391E">
        <w:rPr>
          <w:lang w:eastAsia="zh-CN"/>
        </w:rPr>
        <w:t>layers is 1,2,3,5 respectively.</w:t>
      </w:r>
      <w:r w:rsidR="00796062">
        <w:rPr>
          <w:lang w:eastAsia="zh-CN"/>
        </w:rPr>
        <w:t xml:space="preserve"> Elu function to be the activation function within each layer.</w:t>
      </w:r>
      <w:r w:rsidR="00FE0CAC">
        <w:rPr>
          <w:lang w:eastAsia="zh-CN"/>
        </w:rPr>
        <w:t xml:space="preserve"> </w:t>
      </w:r>
      <w:r w:rsidR="005C0470">
        <w:rPr>
          <w:lang w:eastAsia="zh-CN"/>
        </w:rPr>
        <w:t xml:space="preserve">Then we use 6 sigmoid function in our output layer and </w:t>
      </w:r>
      <w:r w:rsidR="005C0470">
        <w:rPr>
          <w:lang w:eastAsia="zh-CN"/>
        </w:rPr>
        <w:lastRenderedPageBreak/>
        <w:t xml:space="preserve">use Adam optimizer to dynamically adjust the learning rate depending </w:t>
      </w:r>
      <w:r w:rsidR="008715A7">
        <w:rPr>
          <w:lang w:eastAsia="zh-CN"/>
        </w:rPr>
        <w:t xml:space="preserve">on </w:t>
      </w:r>
      <w:r w:rsidR="007D2FEC">
        <w:rPr>
          <w:lang w:eastAsia="zh-CN"/>
        </w:rPr>
        <w:t xml:space="preserve">the first moment estimation and second prediction of </w:t>
      </w:r>
      <w:r w:rsidR="00156CEB">
        <w:rPr>
          <w:lang w:eastAsia="zh-CN"/>
        </w:rPr>
        <w:t xml:space="preserve">the </w:t>
      </w:r>
      <w:r w:rsidR="007D2FEC">
        <w:rPr>
          <w:lang w:eastAsia="zh-CN"/>
        </w:rPr>
        <w:t>loss function gradient</w:t>
      </w:r>
      <w:r w:rsidR="00323312">
        <w:rPr>
          <w:lang w:eastAsia="zh-CN"/>
        </w:rPr>
        <w:t xml:space="preserve"> </w:t>
      </w:r>
      <w:r w:rsidR="00B7562F">
        <w:rPr>
          <w:lang w:eastAsia="zh-CN"/>
        </w:rPr>
        <w:t>\cite{wang_semantic_2016}</w:t>
      </w:r>
      <w:r w:rsidR="007D2FEC">
        <w:rPr>
          <w:lang w:eastAsia="zh-CN"/>
        </w:rPr>
        <w:t>.</w:t>
      </w:r>
      <w:r w:rsidR="001C4925">
        <w:rPr>
          <w:lang w:eastAsia="zh-CN"/>
        </w:rPr>
        <w:t xml:space="preserve"> Our loss function for textCNN is binary cross-entropy.</w:t>
      </w:r>
    </w:p>
    <w:p w14:paraId="4E5708D1" w14:textId="77777777" w:rsidR="001C4925" w:rsidRDefault="001C4925" w:rsidP="00E72A30">
      <w:pPr>
        <w:pStyle w:val="a3"/>
        <w:rPr>
          <w:lang w:eastAsia="zh-CN"/>
        </w:rPr>
      </w:pPr>
      <w:r>
        <w:rPr>
          <w:lang w:eastAsia="zh-CN"/>
        </w:rPr>
        <w:t>For bidirectional LSTM</w:t>
      </w:r>
      <w:r w:rsidR="00274E59">
        <w:rPr>
          <w:lang w:eastAsia="zh-CN"/>
        </w:rPr>
        <w:t>,</w:t>
      </w:r>
      <w:r w:rsidR="00D42FD0">
        <w:rPr>
          <w:lang w:eastAsia="zh-CN"/>
        </w:rPr>
        <w:t xml:space="preserve"> the output dimension in the LSTM layer has been defined as 60.Then we use </w:t>
      </w:r>
      <w:r w:rsidR="002050E7">
        <w:rPr>
          <w:lang w:eastAsia="zh-CN"/>
        </w:rPr>
        <w:t xml:space="preserve">relu as our activation function. The dropout rate for the first </w:t>
      </w:r>
      <w:r w:rsidR="00C22507">
        <w:rPr>
          <w:lang w:eastAsia="zh-CN"/>
        </w:rPr>
        <w:t>operation of our inputs is 0.1 and the same value as the dropout rate for the application of the recurrent kernel.</w:t>
      </w:r>
      <w:r w:rsidR="00CA403A">
        <w:rPr>
          <w:lang w:eastAsia="zh-CN"/>
        </w:rPr>
        <w:t xml:space="preserve"> Then the optimizer and loss function are the same as that of </w:t>
      </w:r>
      <w:r w:rsidR="00CA403A">
        <w:rPr>
          <w:rFonts w:hint="eastAsia"/>
          <w:lang w:eastAsia="zh-CN"/>
        </w:rPr>
        <w:t>te</w:t>
      </w:r>
      <w:r w:rsidR="00CA403A">
        <w:rPr>
          <w:lang w:eastAsia="zh-CN"/>
        </w:rPr>
        <w:t>xtCNN.</w:t>
      </w:r>
    </w:p>
    <w:p w14:paraId="7BFA2B70" w14:textId="77777777" w:rsidR="0056691A" w:rsidRDefault="00120DE4" w:rsidP="00E72A30">
      <w:pPr>
        <w:pStyle w:val="a3"/>
        <w:rPr>
          <w:lang w:eastAsia="zh-CN"/>
        </w:rPr>
      </w:pPr>
      <w:r>
        <w:rPr>
          <w:lang w:eastAsia="zh-CN"/>
        </w:rPr>
        <w:t>For the training phase, we set batch size to be 265 and number of epoch to be 3.</w:t>
      </w:r>
      <w:r w:rsidR="005E2507">
        <w:rPr>
          <w:lang w:eastAsia="zh-CN"/>
        </w:rPr>
        <w:t>Then the proportion between training size and validation set is keeping in 0.95.</w:t>
      </w:r>
    </w:p>
    <w:p w14:paraId="47616F02" w14:textId="77777777" w:rsidR="00E762AA" w:rsidRPr="000822CF" w:rsidRDefault="00E543E4" w:rsidP="000822CF">
      <w:pPr>
        <w:pStyle w:val="a3"/>
        <w:rPr>
          <w:lang w:eastAsia="zh-CN"/>
        </w:rPr>
      </w:pPr>
      <w:r>
        <w:rPr>
          <w:lang w:eastAsia="zh-CN"/>
        </w:rPr>
        <w:t xml:space="preserve">Finally, we use </w:t>
      </w:r>
      <w:r w:rsidR="007D07B9">
        <w:rPr>
          <w:lang w:eastAsia="zh-CN"/>
        </w:rPr>
        <w:t xml:space="preserve">average accuracy between 6 types of toxicity </w:t>
      </w:r>
      <w:r>
        <w:rPr>
          <w:lang w:eastAsia="zh-CN"/>
        </w:rPr>
        <w:t xml:space="preserve">as our performance </w:t>
      </w:r>
      <w:r w:rsidR="007D07B9">
        <w:rPr>
          <w:lang w:eastAsia="zh-CN"/>
        </w:rPr>
        <w:t>metrics.</w:t>
      </w:r>
    </w:p>
    <w:p w14:paraId="7FEC7B5C" w14:textId="77777777" w:rsidR="00E762AA" w:rsidRPr="00E762AA" w:rsidRDefault="00E762AA" w:rsidP="00E762AA">
      <w:pPr>
        <w:pStyle w:val="a3"/>
        <w:rPr>
          <w:b/>
        </w:rPr>
      </w:pPr>
    </w:p>
    <w:p w14:paraId="2E457E3F" w14:textId="77777777" w:rsidR="00A843B1" w:rsidRDefault="00A843B1" w:rsidP="00A843B1">
      <w:pPr>
        <w:pStyle w:val="a3"/>
        <w:numPr>
          <w:ilvl w:val="0"/>
          <w:numId w:val="1"/>
        </w:numPr>
        <w:rPr>
          <w:b/>
        </w:rPr>
      </w:pPr>
      <w:r w:rsidRPr="000822CF">
        <w:rPr>
          <w:b/>
        </w:rPr>
        <w:t>Results</w:t>
      </w:r>
      <w:r w:rsidR="00404779">
        <w:rPr>
          <w:b/>
        </w:rPr>
        <w:t xml:space="preserve"> and analysis </w:t>
      </w:r>
    </w:p>
    <w:p w14:paraId="3B08FA3F" w14:textId="77777777" w:rsidR="000822CF" w:rsidRDefault="00EE41D8" w:rsidP="000822CF">
      <w:pPr>
        <w:pStyle w:val="a3"/>
        <w:rPr>
          <w:lang w:eastAsia="zh-CN"/>
        </w:rPr>
      </w:pPr>
      <w:r w:rsidRPr="005B0DE6">
        <w:t>In this section,</w:t>
      </w:r>
      <w:r w:rsidR="00E81526">
        <w:t xml:space="preserve"> </w:t>
      </w:r>
      <w:r w:rsidR="00E81526">
        <w:rPr>
          <w:rFonts w:hint="eastAsia"/>
          <w:lang w:eastAsia="zh-CN"/>
        </w:rPr>
        <w:t>w</w:t>
      </w:r>
      <w:r w:rsidR="00E81526">
        <w:rPr>
          <w:lang w:eastAsia="zh-CN"/>
        </w:rPr>
        <w:t xml:space="preserve">e show our evaluation </w:t>
      </w:r>
      <w:r w:rsidR="00DC57F7">
        <w:rPr>
          <w:lang w:eastAsia="zh-CN"/>
        </w:rPr>
        <w:t>results about</w:t>
      </w:r>
      <w:r w:rsidR="00E615D3">
        <w:rPr>
          <w:lang w:eastAsia="zh-CN"/>
        </w:rPr>
        <w:t xml:space="preserve"> this text classification task with or without improved EDA </w:t>
      </w:r>
      <w:r w:rsidR="006A2C53">
        <w:rPr>
          <w:lang w:eastAsia="zh-CN"/>
        </w:rPr>
        <w:t xml:space="preserve">which </w:t>
      </w:r>
      <w:r w:rsidR="007619D7">
        <w:rPr>
          <w:lang w:eastAsia="zh-CN"/>
        </w:rPr>
        <w:t xml:space="preserve">are </w:t>
      </w:r>
      <w:r w:rsidR="003B1B57">
        <w:rPr>
          <w:lang w:eastAsia="zh-CN"/>
        </w:rPr>
        <w:t>running on our models.</w:t>
      </w:r>
      <w:r w:rsidR="00C35EA8">
        <w:rPr>
          <w:lang w:eastAsia="zh-CN"/>
        </w:rPr>
        <w:t xml:space="preserve"> Furthermore, we analyze the results to give</w:t>
      </w:r>
      <w:r w:rsidR="00127EA6">
        <w:rPr>
          <w:lang w:eastAsia="zh-CN"/>
        </w:rPr>
        <w:t xml:space="preserve"> some hints when handling data augmentation </w:t>
      </w:r>
      <w:r w:rsidR="000A02A0">
        <w:rPr>
          <w:lang w:eastAsia="zh-CN"/>
        </w:rPr>
        <w:t>problem.</w:t>
      </w:r>
    </w:p>
    <w:p w14:paraId="183969DA" w14:textId="77777777" w:rsidR="004F60AC" w:rsidRDefault="004F60AC" w:rsidP="00194674">
      <w:pPr>
        <w:rPr>
          <w:lang w:eastAsia="zh-CN"/>
        </w:rPr>
      </w:pPr>
      <w:bookmarkStart w:id="0" w:name="_GoBack"/>
      <w:bookmarkEnd w:id="0"/>
    </w:p>
    <w:p w14:paraId="6D9EA144" w14:textId="77777777" w:rsidR="00FA1224" w:rsidRDefault="00D227EF" w:rsidP="00B601F3">
      <w:pPr>
        <w:pStyle w:val="a3"/>
        <w:rPr>
          <w:b/>
          <w:lang w:eastAsia="zh-CN"/>
        </w:rPr>
      </w:pPr>
      <w:r>
        <w:rPr>
          <w:b/>
        </w:rPr>
        <w:t>5.1</w:t>
      </w:r>
      <w:r w:rsidR="00B601F3" w:rsidRPr="004A17EB">
        <w:rPr>
          <w:b/>
        </w:rPr>
        <w:t xml:space="preserve"> </w:t>
      </w:r>
      <w:r w:rsidR="00B601F3">
        <w:rPr>
          <w:b/>
        </w:rPr>
        <w:t xml:space="preserve">  </w:t>
      </w:r>
      <w:r w:rsidR="00C8560E">
        <w:rPr>
          <w:b/>
          <w:lang w:eastAsia="zh-CN"/>
        </w:rPr>
        <w:t xml:space="preserve">Overall Performance </w:t>
      </w:r>
    </w:p>
    <w:p w14:paraId="799D9C12" w14:textId="77777777" w:rsidR="00B16D50" w:rsidRDefault="00B16D50" w:rsidP="00B601F3">
      <w:pPr>
        <w:pStyle w:val="a3"/>
        <w:rPr>
          <w:b/>
          <w:lang w:eastAsia="zh-CN"/>
        </w:rPr>
      </w:pPr>
    </w:p>
    <w:p w14:paraId="2E794DCF" w14:textId="77777777" w:rsidR="00614A51" w:rsidRDefault="00960CBF" w:rsidP="00B601F3">
      <w:pPr>
        <w:pStyle w:val="a3"/>
        <w:rPr>
          <w:lang w:eastAsia="zh-CN"/>
        </w:rPr>
      </w:pPr>
      <w:r>
        <w:rPr>
          <w:lang w:eastAsia="zh-CN"/>
        </w:rPr>
        <w:t>This work implements six</w:t>
      </w:r>
      <w:r w:rsidR="00FB1257" w:rsidRPr="00FB1257">
        <w:rPr>
          <w:lang w:eastAsia="zh-CN"/>
        </w:rPr>
        <w:t xml:space="preserve"> models</w:t>
      </w:r>
      <w:r w:rsidR="00E141C8">
        <w:rPr>
          <w:lang w:eastAsia="zh-CN"/>
        </w:rPr>
        <w:t>,</w:t>
      </w:r>
      <w:r>
        <w:rPr>
          <w:lang w:eastAsia="zh-CN"/>
        </w:rPr>
        <w:t xml:space="preserve"> textCNN with Glove, </w:t>
      </w:r>
      <w:r w:rsidR="009B71A4">
        <w:rPr>
          <w:lang w:eastAsia="zh-CN"/>
        </w:rPr>
        <w:t xml:space="preserve">textCNN with </w:t>
      </w:r>
      <w:r w:rsidR="00A974FE">
        <w:rPr>
          <w:rFonts w:hint="eastAsia"/>
          <w:lang w:eastAsia="zh-CN"/>
        </w:rPr>
        <w:t>wor</w:t>
      </w:r>
      <w:r w:rsidR="00A974FE">
        <w:rPr>
          <w:lang w:eastAsia="zh-CN"/>
        </w:rPr>
        <w:t>d2vec,</w:t>
      </w:r>
      <w:r w:rsidR="009B71A4">
        <w:rPr>
          <w:lang w:eastAsia="zh-CN"/>
        </w:rPr>
        <w:t xml:space="preserve"> </w:t>
      </w:r>
      <w:r w:rsidR="00285518">
        <w:rPr>
          <w:lang w:eastAsia="zh-CN"/>
        </w:rPr>
        <w:t xml:space="preserve">textCNN with </w:t>
      </w:r>
      <w:r w:rsidR="00A974FE">
        <w:rPr>
          <w:lang w:eastAsia="zh-CN"/>
        </w:rPr>
        <w:t>fastText</w:t>
      </w:r>
      <w:r w:rsidR="00285518">
        <w:rPr>
          <w:lang w:eastAsia="zh-CN"/>
        </w:rPr>
        <w:t xml:space="preserve">, </w:t>
      </w:r>
      <w:r w:rsidR="00861EF7">
        <w:rPr>
          <w:rFonts w:hint="eastAsia"/>
          <w:lang w:eastAsia="zh-CN"/>
        </w:rPr>
        <w:t>Bi</w:t>
      </w:r>
      <w:r w:rsidR="00861EF7">
        <w:rPr>
          <w:lang w:eastAsia="zh-CN"/>
        </w:rPr>
        <w:t xml:space="preserve">directional </w:t>
      </w:r>
      <w:r w:rsidR="00167469">
        <w:rPr>
          <w:lang w:eastAsia="zh-CN"/>
        </w:rPr>
        <w:t xml:space="preserve">LSTM </w:t>
      </w:r>
      <w:r w:rsidR="00A974FE">
        <w:rPr>
          <w:lang w:eastAsia="zh-CN"/>
        </w:rPr>
        <w:t xml:space="preserve">with Glove, </w:t>
      </w:r>
      <w:r w:rsidR="00320C92">
        <w:rPr>
          <w:rFonts w:hint="eastAsia"/>
          <w:lang w:eastAsia="zh-CN"/>
        </w:rPr>
        <w:t>Bi</w:t>
      </w:r>
      <w:r w:rsidR="00320C92">
        <w:rPr>
          <w:lang w:eastAsia="zh-CN"/>
        </w:rPr>
        <w:t xml:space="preserve">directional LSTM </w:t>
      </w:r>
      <w:r w:rsidR="00A974FE">
        <w:rPr>
          <w:lang w:eastAsia="zh-CN"/>
        </w:rPr>
        <w:t xml:space="preserve">with </w:t>
      </w:r>
      <w:r w:rsidR="00A974FE">
        <w:rPr>
          <w:rFonts w:hint="eastAsia"/>
          <w:lang w:eastAsia="zh-CN"/>
        </w:rPr>
        <w:t>wor</w:t>
      </w:r>
      <w:r w:rsidR="00231CA7">
        <w:rPr>
          <w:lang w:eastAsia="zh-CN"/>
        </w:rPr>
        <w:t xml:space="preserve">d2vec and </w:t>
      </w:r>
      <w:r w:rsidR="00AA741F">
        <w:rPr>
          <w:rFonts w:hint="eastAsia"/>
          <w:lang w:eastAsia="zh-CN"/>
        </w:rPr>
        <w:t>Bi</w:t>
      </w:r>
      <w:r w:rsidR="00AA741F">
        <w:rPr>
          <w:lang w:eastAsia="zh-CN"/>
        </w:rPr>
        <w:t>directional LSTM</w:t>
      </w:r>
      <w:r w:rsidR="00A974FE">
        <w:rPr>
          <w:lang w:eastAsia="zh-CN"/>
        </w:rPr>
        <w:t xml:space="preserve"> with fastText</w:t>
      </w:r>
      <w:r w:rsidR="00116298">
        <w:rPr>
          <w:lang w:eastAsia="zh-CN"/>
        </w:rPr>
        <w:t xml:space="preserve">. The </w:t>
      </w:r>
      <w:r w:rsidR="005E6579">
        <w:rPr>
          <w:lang w:eastAsia="zh-CN"/>
        </w:rPr>
        <w:t xml:space="preserve">table 5.1 shows the </w:t>
      </w:r>
      <w:r w:rsidR="00A834C6">
        <w:rPr>
          <w:lang w:eastAsia="zh-CN"/>
        </w:rPr>
        <w:t xml:space="preserve">average accuracy as the </w:t>
      </w:r>
      <w:r w:rsidR="005E6579">
        <w:rPr>
          <w:lang w:eastAsia="zh-CN"/>
        </w:rPr>
        <w:t>performance</w:t>
      </w:r>
      <w:r w:rsidR="00601BE8">
        <w:rPr>
          <w:lang w:eastAsia="zh-CN"/>
        </w:rPr>
        <w:t xml:space="preserve"> </w:t>
      </w:r>
      <w:r w:rsidR="0078493E">
        <w:rPr>
          <w:lang w:eastAsia="zh-CN"/>
        </w:rPr>
        <w:t>(%)</w:t>
      </w:r>
      <w:r w:rsidR="005E6579">
        <w:rPr>
          <w:lang w:eastAsia="zh-CN"/>
        </w:rPr>
        <w:t xml:space="preserve"> for these 6 models running with improved EDA, original EDA and </w:t>
      </w:r>
      <w:r w:rsidR="00930640">
        <w:rPr>
          <w:lang w:eastAsia="zh-CN"/>
        </w:rPr>
        <w:t>original EDA with balanced data.</w:t>
      </w:r>
    </w:p>
    <w:tbl>
      <w:tblPr>
        <w:tblStyle w:val="a4"/>
        <w:tblW w:w="0" w:type="auto"/>
        <w:tblInd w:w="720" w:type="dxa"/>
        <w:tblLook w:val="04A0" w:firstRow="1" w:lastRow="0" w:firstColumn="1" w:lastColumn="0" w:noHBand="0" w:noVBand="1"/>
      </w:tblPr>
      <w:tblGrid>
        <w:gridCol w:w="1081"/>
        <w:gridCol w:w="1509"/>
        <w:gridCol w:w="1068"/>
        <w:gridCol w:w="1237"/>
        <w:gridCol w:w="1337"/>
        <w:gridCol w:w="1067"/>
        <w:gridCol w:w="1331"/>
      </w:tblGrid>
      <w:tr w:rsidR="00621568" w14:paraId="520B4FE7" w14:textId="77777777" w:rsidTr="00053A35">
        <w:tc>
          <w:tcPr>
            <w:tcW w:w="976" w:type="dxa"/>
          </w:tcPr>
          <w:p w14:paraId="7EAACDFF" w14:textId="77777777" w:rsidR="00614A51" w:rsidRDefault="00614A51" w:rsidP="00B601F3">
            <w:pPr>
              <w:pStyle w:val="a3"/>
              <w:ind w:left="0"/>
              <w:rPr>
                <w:lang w:eastAsia="zh-CN"/>
              </w:rPr>
            </w:pPr>
          </w:p>
        </w:tc>
        <w:tc>
          <w:tcPr>
            <w:tcW w:w="1535" w:type="dxa"/>
          </w:tcPr>
          <w:p w14:paraId="79AD9AA2" w14:textId="77777777" w:rsidR="00614A51" w:rsidRDefault="00614A51" w:rsidP="00B601F3">
            <w:pPr>
              <w:pStyle w:val="a3"/>
              <w:ind w:left="0"/>
              <w:rPr>
                <w:lang w:eastAsia="zh-CN"/>
              </w:rPr>
            </w:pPr>
            <w:r>
              <w:rPr>
                <w:rFonts w:hint="eastAsia"/>
                <w:lang w:eastAsia="zh-CN"/>
              </w:rPr>
              <w:t>T</w:t>
            </w:r>
            <w:r>
              <w:rPr>
                <w:lang w:eastAsia="zh-CN"/>
              </w:rPr>
              <w:t>extCnn</w:t>
            </w:r>
            <w:r w:rsidR="00CB7A0B">
              <w:rPr>
                <w:lang w:eastAsia="zh-CN"/>
              </w:rPr>
              <w:t xml:space="preserve"> </w:t>
            </w:r>
            <w:r>
              <w:rPr>
                <w:lang w:eastAsia="zh-CN"/>
              </w:rPr>
              <w:t>(word2vec)</w:t>
            </w:r>
          </w:p>
        </w:tc>
        <w:tc>
          <w:tcPr>
            <w:tcW w:w="1079" w:type="dxa"/>
          </w:tcPr>
          <w:p w14:paraId="14122161" w14:textId="77777777" w:rsidR="00614A51" w:rsidRDefault="007A7A71" w:rsidP="0052341F">
            <w:pPr>
              <w:pStyle w:val="a3"/>
              <w:ind w:left="0"/>
              <w:rPr>
                <w:lang w:eastAsia="zh-CN"/>
              </w:rPr>
            </w:pPr>
            <w:r>
              <w:rPr>
                <w:rFonts w:hint="eastAsia"/>
                <w:lang w:eastAsia="zh-CN"/>
              </w:rPr>
              <w:t>T</w:t>
            </w:r>
            <w:r>
              <w:rPr>
                <w:lang w:eastAsia="zh-CN"/>
              </w:rPr>
              <w:t>extCnn (</w:t>
            </w:r>
            <w:r w:rsidR="0052341F">
              <w:rPr>
                <w:lang w:eastAsia="zh-CN"/>
              </w:rPr>
              <w:t>Glove</w:t>
            </w:r>
            <w:r>
              <w:rPr>
                <w:lang w:eastAsia="zh-CN"/>
              </w:rPr>
              <w:t>)</w:t>
            </w:r>
          </w:p>
        </w:tc>
        <w:tc>
          <w:tcPr>
            <w:tcW w:w="1252" w:type="dxa"/>
          </w:tcPr>
          <w:p w14:paraId="169748B4" w14:textId="77777777" w:rsidR="00614A51" w:rsidRDefault="00CD51A2" w:rsidP="00B601F3">
            <w:pPr>
              <w:pStyle w:val="a3"/>
              <w:ind w:left="0"/>
              <w:rPr>
                <w:lang w:eastAsia="zh-CN"/>
              </w:rPr>
            </w:pPr>
            <w:r>
              <w:rPr>
                <w:rFonts w:hint="eastAsia"/>
                <w:lang w:eastAsia="zh-CN"/>
              </w:rPr>
              <w:t>T</w:t>
            </w:r>
            <w:r>
              <w:rPr>
                <w:lang w:eastAsia="zh-CN"/>
              </w:rPr>
              <w:t>extCnn (</w:t>
            </w:r>
            <w:r w:rsidR="00DA2DA2">
              <w:rPr>
                <w:lang w:eastAsia="zh-CN"/>
              </w:rPr>
              <w:t>fastText</w:t>
            </w:r>
            <w:r>
              <w:rPr>
                <w:lang w:eastAsia="zh-CN"/>
              </w:rPr>
              <w:t>)</w:t>
            </w:r>
          </w:p>
        </w:tc>
        <w:tc>
          <w:tcPr>
            <w:tcW w:w="1347" w:type="dxa"/>
          </w:tcPr>
          <w:p w14:paraId="44CCD94A" w14:textId="77777777" w:rsidR="00614A51" w:rsidRDefault="00270CEC" w:rsidP="00B601F3">
            <w:pPr>
              <w:pStyle w:val="a3"/>
              <w:ind w:left="0"/>
              <w:rPr>
                <w:lang w:eastAsia="zh-CN"/>
              </w:rPr>
            </w:pPr>
            <w:r>
              <w:rPr>
                <w:lang w:eastAsia="zh-CN"/>
              </w:rPr>
              <w:t>Bi-LSTM</w:t>
            </w:r>
            <w:r w:rsidR="009B61E7">
              <w:rPr>
                <w:lang w:eastAsia="zh-CN"/>
              </w:rPr>
              <w:br/>
            </w:r>
            <w:r>
              <w:rPr>
                <w:lang w:eastAsia="zh-CN"/>
              </w:rPr>
              <w:t>(word2vec)</w:t>
            </w:r>
          </w:p>
        </w:tc>
        <w:tc>
          <w:tcPr>
            <w:tcW w:w="1086" w:type="dxa"/>
          </w:tcPr>
          <w:p w14:paraId="01B8B2B2" w14:textId="77777777" w:rsidR="00614A51" w:rsidRDefault="00881789" w:rsidP="00B601F3">
            <w:pPr>
              <w:pStyle w:val="a3"/>
              <w:ind w:left="0"/>
              <w:rPr>
                <w:lang w:eastAsia="zh-CN"/>
              </w:rPr>
            </w:pPr>
            <w:r>
              <w:rPr>
                <w:lang w:eastAsia="zh-CN"/>
              </w:rPr>
              <w:t>Bi-LSTM</w:t>
            </w:r>
            <w:r>
              <w:rPr>
                <w:lang w:eastAsia="zh-CN"/>
              </w:rPr>
              <w:br/>
              <w:t>(</w:t>
            </w:r>
            <w:r w:rsidR="008B5567">
              <w:rPr>
                <w:lang w:eastAsia="zh-CN"/>
              </w:rPr>
              <w:t>Glove</w:t>
            </w:r>
            <w:r>
              <w:rPr>
                <w:lang w:eastAsia="zh-CN"/>
              </w:rPr>
              <w:t>)</w:t>
            </w:r>
          </w:p>
        </w:tc>
        <w:tc>
          <w:tcPr>
            <w:tcW w:w="1355" w:type="dxa"/>
          </w:tcPr>
          <w:p w14:paraId="25ABFCBB" w14:textId="77777777" w:rsidR="00614A51" w:rsidRDefault="008869F5" w:rsidP="00B601F3">
            <w:pPr>
              <w:pStyle w:val="a3"/>
              <w:ind w:left="0"/>
              <w:rPr>
                <w:lang w:eastAsia="zh-CN"/>
              </w:rPr>
            </w:pPr>
            <w:r>
              <w:rPr>
                <w:lang w:eastAsia="zh-CN"/>
              </w:rPr>
              <w:t>Bi-LSTM</w:t>
            </w:r>
            <w:r w:rsidR="00531C87">
              <w:rPr>
                <w:lang w:eastAsia="zh-CN"/>
              </w:rPr>
              <w:br/>
            </w:r>
            <w:r w:rsidR="00531C87">
              <w:rPr>
                <w:rFonts w:hint="eastAsia"/>
                <w:lang w:eastAsia="zh-CN"/>
              </w:rPr>
              <w:t>(</w:t>
            </w:r>
            <w:r w:rsidR="00531C87">
              <w:rPr>
                <w:lang w:eastAsia="zh-CN"/>
              </w:rPr>
              <w:t>fastText)</w:t>
            </w:r>
          </w:p>
        </w:tc>
      </w:tr>
      <w:tr w:rsidR="00621568" w14:paraId="2DAEF8B7" w14:textId="77777777" w:rsidTr="00053A35">
        <w:tc>
          <w:tcPr>
            <w:tcW w:w="976" w:type="dxa"/>
          </w:tcPr>
          <w:p w14:paraId="170523B7" w14:textId="77777777" w:rsidR="00614A51" w:rsidRDefault="00EA147E" w:rsidP="002C01CA">
            <w:pPr>
              <w:pStyle w:val="a3"/>
              <w:ind w:left="0"/>
              <w:rPr>
                <w:lang w:eastAsia="zh-CN"/>
              </w:rPr>
            </w:pPr>
            <w:r>
              <w:rPr>
                <w:lang w:eastAsia="zh-CN"/>
              </w:rPr>
              <w:t xml:space="preserve">Original </w:t>
            </w:r>
            <w:r w:rsidR="002C01CA">
              <w:rPr>
                <w:lang w:eastAsia="zh-CN"/>
              </w:rPr>
              <w:t>Data</w:t>
            </w:r>
          </w:p>
        </w:tc>
        <w:tc>
          <w:tcPr>
            <w:tcW w:w="1535" w:type="dxa"/>
          </w:tcPr>
          <w:p w14:paraId="3B37F24E" w14:textId="77777777" w:rsidR="00614A51" w:rsidRDefault="002E33F5" w:rsidP="00B601F3">
            <w:pPr>
              <w:pStyle w:val="a3"/>
              <w:ind w:left="0"/>
              <w:rPr>
                <w:lang w:eastAsia="zh-CN"/>
              </w:rPr>
            </w:pPr>
            <w:r>
              <w:rPr>
                <w:lang w:eastAsia="zh-CN"/>
              </w:rPr>
              <w:t>97.74</w:t>
            </w:r>
          </w:p>
        </w:tc>
        <w:tc>
          <w:tcPr>
            <w:tcW w:w="1079" w:type="dxa"/>
          </w:tcPr>
          <w:p w14:paraId="6C577778" w14:textId="77777777" w:rsidR="00614A51" w:rsidRDefault="00701474" w:rsidP="00B601F3">
            <w:pPr>
              <w:pStyle w:val="a3"/>
              <w:ind w:left="0"/>
              <w:rPr>
                <w:lang w:eastAsia="zh-CN"/>
              </w:rPr>
            </w:pPr>
            <w:r>
              <w:rPr>
                <w:lang w:eastAsia="zh-CN"/>
              </w:rPr>
              <w:t>97.99</w:t>
            </w:r>
          </w:p>
        </w:tc>
        <w:tc>
          <w:tcPr>
            <w:tcW w:w="1252" w:type="dxa"/>
          </w:tcPr>
          <w:p w14:paraId="728F2E54" w14:textId="77777777" w:rsidR="00614A51" w:rsidRDefault="00A91024" w:rsidP="00B601F3">
            <w:pPr>
              <w:pStyle w:val="a3"/>
              <w:ind w:left="0"/>
              <w:rPr>
                <w:lang w:eastAsia="zh-CN"/>
              </w:rPr>
            </w:pPr>
            <w:r>
              <w:rPr>
                <w:lang w:eastAsia="zh-CN"/>
              </w:rPr>
              <w:t>98.03</w:t>
            </w:r>
          </w:p>
        </w:tc>
        <w:tc>
          <w:tcPr>
            <w:tcW w:w="1347" w:type="dxa"/>
          </w:tcPr>
          <w:p w14:paraId="79F1308B" w14:textId="77777777" w:rsidR="00614A51" w:rsidRDefault="00B16DC6" w:rsidP="00B601F3">
            <w:pPr>
              <w:pStyle w:val="a3"/>
              <w:ind w:left="0"/>
              <w:rPr>
                <w:lang w:eastAsia="zh-CN"/>
              </w:rPr>
            </w:pPr>
            <w:r>
              <w:rPr>
                <w:lang w:eastAsia="zh-CN"/>
              </w:rPr>
              <w:t>98.02</w:t>
            </w:r>
          </w:p>
        </w:tc>
        <w:tc>
          <w:tcPr>
            <w:tcW w:w="1086" w:type="dxa"/>
          </w:tcPr>
          <w:p w14:paraId="34E03138" w14:textId="77777777" w:rsidR="00614A51" w:rsidRDefault="00141D46" w:rsidP="00B601F3">
            <w:pPr>
              <w:pStyle w:val="a3"/>
              <w:ind w:left="0"/>
              <w:rPr>
                <w:lang w:eastAsia="zh-CN"/>
              </w:rPr>
            </w:pPr>
            <w:r>
              <w:rPr>
                <w:lang w:eastAsia="zh-CN"/>
              </w:rPr>
              <w:t>98.11</w:t>
            </w:r>
          </w:p>
        </w:tc>
        <w:tc>
          <w:tcPr>
            <w:tcW w:w="1355" w:type="dxa"/>
          </w:tcPr>
          <w:p w14:paraId="17CCFA67" w14:textId="77777777" w:rsidR="00614A51" w:rsidRDefault="00F73BFB" w:rsidP="00B601F3">
            <w:pPr>
              <w:pStyle w:val="a3"/>
              <w:ind w:left="0"/>
              <w:rPr>
                <w:lang w:eastAsia="zh-CN"/>
              </w:rPr>
            </w:pPr>
            <w:r>
              <w:rPr>
                <w:lang w:eastAsia="zh-CN"/>
              </w:rPr>
              <w:t>98.62</w:t>
            </w:r>
          </w:p>
        </w:tc>
      </w:tr>
      <w:tr w:rsidR="00621568" w14:paraId="00D2C823" w14:textId="77777777" w:rsidTr="00053A35">
        <w:tc>
          <w:tcPr>
            <w:tcW w:w="976" w:type="dxa"/>
          </w:tcPr>
          <w:p w14:paraId="2C886045" w14:textId="77777777" w:rsidR="00614A51" w:rsidRDefault="008B1127" w:rsidP="00B601F3">
            <w:pPr>
              <w:pStyle w:val="a3"/>
              <w:ind w:left="0"/>
              <w:rPr>
                <w:lang w:eastAsia="zh-CN"/>
              </w:rPr>
            </w:pPr>
            <w:r>
              <w:rPr>
                <w:lang w:eastAsia="zh-CN"/>
              </w:rPr>
              <w:t>Improved</w:t>
            </w:r>
            <w:r w:rsidR="00EA147E">
              <w:rPr>
                <w:lang w:eastAsia="zh-CN"/>
              </w:rPr>
              <w:t xml:space="preserve"> EDA</w:t>
            </w:r>
          </w:p>
        </w:tc>
        <w:tc>
          <w:tcPr>
            <w:tcW w:w="1535" w:type="dxa"/>
          </w:tcPr>
          <w:p w14:paraId="06E1FE1A" w14:textId="77777777" w:rsidR="00614A51" w:rsidRDefault="006B3B5C" w:rsidP="00B601F3">
            <w:pPr>
              <w:pStyle w:val="a3"/>
              <w:ind w:left="0"/>
              <w:rPr>
                <w:lang w:eastAsia="zh-CN"/>
              </w:rPr>
            </w:pPr>
            <w:r>
              <w:rPr>
                <w:lang w:eastAsia="zh-CN"/>
              </w:rPr>
              <w:t>98.29</w:t>
            </w:r>
          </w:p>
        </w:tc>
        <w:tc>
          <w:tcPr>
            <w:tcW w:w="1079" w:type="dxa"/>
          </w:tcPr>
          <w:p w14:paraId="26DDE66A" w14:textId="77777777" w:rsidR="00614A51" w:rsidRDefault="00701474" w:rsidP="00B601F3">
            <w:pPr>
              <w:pStyle w:val="a3"/>
              <w:ind w:left="0"/>
              <w:rPr>
                <w:lang w:eastAsia="zh-CN"/>
              </w:rPr>
            </w:pPr>
            <w:r>
              <w:rPr>
                <w:lang w:eastAsia="zh-CN"/>
              </w:rPr>
              <w:t>98.32</w:t>
            </w:r>
          </w:p>
        </w:tc>
        <w:tc>
          <w:tcPr>
            <w:tcW w:w="1252" w:type="dxa"/>
          </w:tcPr>
          <w:p w14:paraId="29DD487A" w14:textId="77777777" w:rsidR="00614A51" w:rsidRDefault="00A03A72" w:rsidP="00B601F3">
            <w:pPr>
              <w:pStyle w:val="a3"/>
              <w:ind w:left="0"/>
              <w:rPr>
                <w:lang w:eastAsia="zh-CN"/>
              </w:rPr>
            </w:pPr>
            <w:r>
              <w:rPr>
                <w:lang w:eastAsia="zh-CN"/>
              </w:rPr>
              <w:t>98.51</w:t>
            </w:r>
          </w:p>
        </w:tc>
        <w:tc>
          <w:tcPr>
            <w:tcW w:w="1347" w:type="dxa"/>
          </w:tcPr>
          <w:p w14:paraId="29322D3D" w14:textId="77777777" w:rsidR="00614A51" w:rsidRDefault="0088044A" w:rsidP="00B601F3">
            <w:pPr>
              <w:pStyle w:val="a3"/>
              <w:ind w:left="0"/>
              <w:rPr>
                <w:lang w:eastAsia="zh-CN"/>
              </w:rPr>
            </w:pPr>
            <w:r>
              <w:rPr>
                <w:lang w:eastAsia="zh-CN"/>
              </w:rPr>
              <w:t>98.48</w:t>
            </w:r>
          </w:p>
        </w:tc>
        <w:tc>
          <w:tcPr>
            <w:tcW w:w="1086" w:type="dxa"/>
          </w:tcPr>
          <w:p w14:paraId="04FE4A7D" w14:textId="77777777" w:rsidR="00614A51" w:rsidRDefault="00E61528" w:rsidP="00B601F3">
            <w:pPr>
              <w:pStyle w:val="a3"/>
              <w:ind w:left="0"/>
              <w:rPr>
                <w:lang w:eastAsia="zh-CN"/>
              </w:rPr>
            </w:pPr>
            <w:r>
              <w:rPr>
                <w:lang w:eastAsia="zh-CN"/>
              </w:rPr>
              <w:t>98.70</w:t>
            </w:r>
          </w:p>
        </w:tc>
        <w:tc>
          <w:tcPr>
            <w:tcW w:w="1355" w:type="dxa"/>
          </w:tcPr>
          <w:p w14:paraId="2A7C6245" w14:textId="77777777" w:rsidR="00614A51" w:rsidRDefault="00B41260" w:rsidP="00B601F3">
            <w:pPr>
              <w:pStyle w:val="a3"/>
              <w:ind w:left="0"/>
              <w:rPr>
                <w:lang w:eastAsia="zh-CN"/>
              </w:rPr>
            </w:pPr>
            <w:r>
              <w:rPr>
                <w:lang w:eastAsia="zh-CN"/>
              </w:rPr>
              <w:t>99.01</w:t>
            </w:r>
          </w:p>
        </w:tc>
      </w:tr>
      <w:tr w:rsidR="00621568" w14:paraId="0B7F3CE6" w14:textId="77777777" w:rsidTr="00A91024">
        <w:trPr>
          <w:trHeight w:val="718"/>
        </w:trPr>
        <w:tc>
          <w:tcPr>
            <w:tcW w:w="976" w:type="dxa"/>
          </w:tcPr>
          <w:p w14:paraId="31549CBD" w14:textId="77777777" w:rsidR="00614A51" w:rsidRDefault="0010650B" w:rsidP="00B601F3">
            <w:pPr>
              <w:pStyle w:val="a3"/>
              <w:ind w:left="0"/>
              <w:rPr>
                <w:lang w:eastAsia="zh-CN"/>
              </w:rPr>
            </w:pPr>
            <w:r>
              <w:rPr>
                <w:lang w:eastAsia="zh-CN"/>
              </w:rPr>
              <w:t>Original</w:t>
            </w:r>
            <w:r w:rsidR="00053A35">
              <w:rPr>
                <w:lang w:eastAsia="zh-CN"/>
              </w:rPr>
              <w:t xml:space="preserve"> EDA</w:t>
            </w:r>
            <w:r w:rsidR="005C0675">
              <w:rPr>
                <w:lang w:eastAsia="zh-CN"/>
              </w:rPr>
              <w:t xml:space="preserve"> with Balanced Data</w:t>
            </w:r>
          </w:p>
        </w:tc>
        <w:tc>
          <w:tcPr>
            <w:tcW w:w="1535" w:type="dxa"/>
          </w:tcPr>
          <w:p w14:paraId="160DD714" w14:textId="77777777" w:rsidR="00614A51" w:rsidRDefault="006B3B5C" w:rsidP="00B601F3">
            <w:pPr>
              <w:pStyle w:val="a3"/>
              <w:ind w:left="0"/>
              <w:rPr>
                <w:lang w:eastAsia="zh-CN"/>
              </w:rPr>
            </w:pPr>
            <w:r>
              <w:rPr>
                <w:lang w:eastAsia="zh-CN"/>
              </w:rPr>
              <w:t>92.85</w:t>
            </w:r>
          </w:p>
        </w:tc>
        <w:tc>
          <w:tcPr>
            <w:tcW w:w="1079" w:type="dxa"/>
          </w:tcPr>
          <w:p w14:paraId="2C00E622" w14:textId="77777777" w:rsidR="00614A51" w:rsidRDefault="008D2D80" w:rsidP="00B601F3">
            <w:pPr>
              <w:pStyle w:val="a3"/>
              <w:ind w:left="0"/>
              <w:rPr>
                <w:lang w:eastAsia="zh-CN"/>
              </w:rPr>
            </w:pPr>
            <w:r>
              <w:rPr>
                <w:lang w:eastAsia="zh-CN"/>
              </w:rPr>
              <w:t>95.43</w:t>
            </w:r>
          </w:p>
        </w:tc>
        <w:tc>
          <w:tcPr>
            <w:tcW w:w="1252" w:type="dxa"/>
          </w:tcPr>
          <w:p w14:paraId="3989699A" w14:textId="77777777" w:rsidR="00614A51" w:rsidRDefault="00A178F8" w:rsidP="00B601F3">
            <w:pPr>
              <w:pStyle w:val="a3"/>
              <w:ind w:left="0"/>
              <w:rPr>
                <w:lang w:eastAsia="zh-CN"/>
              </w:rPr>
            </w:pPr>
            <w:r>
              <w:rPr>
                <w:lang w:eastAsia="zh-CN"/>
              </w:rPr>
              <w:t>95.47</w:t>
            </w:r>
          </w:p>
        </w:tc>
        <w:tc>
          <w:tcPr>
            <w:tcW w:w="1347" w:type="dxa"/>
          </w:tcPr>
          <w:p w14:paraId="67A50076" w14:textId="77777777" w:rsidR="00614A51" w:rsidRDefault="00A80FB8" w:rsidP="00B601F3">
            <w:pPr>
              <w:pStyle w:val="a3"/>
              <w:ind w:left="0"/>
              <w:rPr>
                <w:lang w:eastAsia="zh-CN"/>
              </w:rPr>
            </w:pPr>
            <w:r>
              <w:rPr>
                <w:lang w:eastAsia="zh-CN"/>
              </w:rPr>
              <w:t>93.43</w:t>
            </w:r>
          </w:p>
        </w:tc>
        <w:tc>
          <w:tcPr>
            <w:tcW w:w="1086" w:type="dxa"/>
          </w:tcPr>
          <w:p w14:paraId="400FAA59" w14:textId="77777777" w:rsidR="00614A51" w:rsidRDefault="00454B4D" w:rsidP="00B601F3">
            <w:pPr>
              <w:pStyle w:val="a3"/>
              <w:ind w:left="0"/>
              <w:rPr>
                <w:lang w:eastAsia="zh-CN"/>
              </w:rPr>
            </w:pPr>
            <w:r>
              <w:rPr>
                <w:lang w:eastAsia="zh-CN"/>
              </w:rPr>
              <w:t>94.27</w:t>
            </w:r>
          </w:p>
        </w:tc>
        <w:tc>
          <w:tcPr>
            <w:tcW w:w="1355" w:type="dxa"/>
          </w:tcPr>
          <w:p w14:paraId="3406FF5C" w14:textId="77777777" w:rsidR="00614A51" w:rsidRDefault="00153628" w:rsidP="00B601F3">
            <w:pPr>
              <w:pStyle w:val="a3"/>
              <w:ind w:left="0"/>
              <w:rPr>
                <w:lang w:eastAsia="zh-CN"/>
              </w:rPr>
            </w:pPr>
            <w:r>
              <w:rPr>
                <w:lang w:eastAsia="zh-CN"/>
              </w:rPr>
              <w:t>94.77</w:t>
            </w:r>
          </w:p>
        </w:tc>
      </w:tr>
    </w:tbl>
    <w:p w14:paraId="2B4FFA2E" w14:textId="77777777" w:rsidR="00B601F3" w:rsidRPr="00FB1257" w:rsidRDefault="00930640" w:rsidP="00B601F3">
      <w:pPr>
        <w:pStyle w:val="a3"/>
        <w:rPr>
          <w:lang w:eastAsia="zh-CN"/>
        </w:rPr>
      </w:pPr>
      <w:r>
        <w:rPr>
          <w:lang w:eastAsia="zh-CN"/>
        </w:rPr>
        <w:t xml:space="preserve"> </w:t>
      </w:r>
    </w:p>
    <w:p w14:paraId="363D7A26" w14:textId="77777777" w:rsidR="00B601F3" w:rsidRDefault="006C61FE" w:rsidP="00345F89">
      <w:pPr>
        <w:pStyle w:val="a3"/>
        <w:outlineLvl w:val="0"/>
      </w:pPr>
      <w:r>
        <w:tab/>
        <w:t xml:space="preserve">Table 5.1 </w:t>
      </w:r>
      <w:r w:rsidR="008F0745">
        <w:t xml:space="preserve">overall average accuracy for </w:t>
      </w:r>
      <w:r w:rsidR="000940F3">
        <w:t>all the benchmarks</w:t>
      </w:r>
    </w:p>
    <w:p w14:paraId="6F83C98F" w14:textId="77777777" w:rsidR="00FA5DAA" w:rsidRDefault="00FA5DAA" w:rsidP="000822CF">
      <w:pPr>
        <w:pStyle w:val="a3"/>
      </w:pPr>
    </w:p>
    <w:p w14:paraId="2DD87746" w14:textId="77777777" w:rsidR="00CC1906" w:rsidRDefault="00CC1906" w:rsidP="00CC1906">
      <w:pPr>
        <w:pStyle w:val="a3"/>
        <w:numPr>
          <w:ilvl w:val="1"/>
          <w:numId w:val="1"/>
        </w:numPr>
        <w:rPr>
          <w:b/>
          <w:lang w:eastAsia="zh-CN"/>
        </w:rPr>
      </w:pPr>
      <w:r>
        <w:rPr>
          <w:b/>
          <w:lang w:eastAsia="zh-CN"/>
        </w:rPr>
        <w:t>Effect of improved EDA</w:t>
      </w:r>
    </w:p>
    <w:p w14:paraId="646489E0" w14:textId="77777777" w:rsidR="00931993" w:rsidRPr="00032900" w:rsidRDefault="00032900" w:rsidP="00931993">
      <w:pPr>
        <w:pStyle w:val="a3"/>
        <w:ind w:left="1080"/>
        <w:rPr>
          <w:lang w:eastAsia="zh-CN"/>
        </w:rPr>
      </w:pPr>
      <w:r w:rsidRPr="00032900">
        <w:rPr>
          <w:lang w:eastAsia="zh-CN"/>
        </w:rPr>
        <w:t xml:space="preserve">Hopefully, we can discover that </w:t>
      </w:r>
      <w:r w:rsidR="00095506">
        <w:rPr>
          <w:lang w:eastAsia="zh-CN"/>
        </w:rPr>
        <w:t>improved can work best on any model in our experiments. The average accuracy even increased to 99.01% using Bi-LSTM with fastText.</w:t>
      </w:r>
      <w:r w:rsidR="002C01CA">
        <w:rPr>
          <w:lang w:eastAsia="zh-CN"/>
        </w:rPr>
        <w:t xml:space="preserve"> Moreover,</w:t>
      </w:r>
      <w:r w:rsidR="00D15C88">
        <w:rPr>
          <w:lang w:eastAsia="zh-CN"/>
        </w:rPr>
        <w:t xml:space="preserve"> even though we have a large dataset with more than 700K records after data augmentation, the performance boosting will still keep in 0.5% in each of the model we tried in this experiments. </w:t>
      </w:r>
      <w:r w:rsidR="00AA7AAE">
        <w:rPr>
          <w:lang w:eastAsia="zh-CN"/>
        </w:rPr>
        <w:t xml:space="preserve">As a result, we actually </w:t>
      </w:r>
      <w:r w:rsidR="002D62E3">
        <w:rPr>
          <w:rFonts w:hint="eastAsia"/>
          <w:lang w:eastAsia="zh-CN"/>
        </w:rPr>
        <w:t>b</w:t>
      </w:r>
      <w:r w:rsidR="002D62E3">
        <w:rPr>
          <w:lang w:eastAsia="zh-CN"/>
        </w:rPr>
        <w:t xml:space="preserve">reak the limitation </w:t>
      </w:r>
      <w:r w:rsidR="005347F2">
        <w:rPr>
          <w:lang w:eastAsia="zh-CN"/>
        </w:rPr>
        <w:t>that EDA can only work well in small dataset.</w:t>
      </w:r>
      <w:r w:rsidR="002C01CA">
        <w:rPr>
          <w:lang w:eastAsia="zh-CN"/>
        </w:rPr>
        <w:t xml:space="preserve"> </w:t>
      </w:r>
      <w:r w:rsidR="00095506">
        <w:rPr>
          <w:lang w:eastAsia="zh-CN"/>
        </w:rPr>
        <w:t xml:space="preserve">  </w:t>
      </w:r>
    </w:p>
    <w:p w14:paraId="000A413A" w14:textId="77777777" w:rsidR="00931993" w:rsidRDefault="00931993" w:rsidP="00931993">
      <w:pPr>
        <w:pStyle w:val="a3"/>
        <w:ind w:left="1080"/>
        <w:rPr>
          <w:b/>
          <w:lang w:eastAsia="zh-CN"/>
        </w:rPr>
      </w:pPr>
    </w:p>
    <w:p w14:paraId="2475024C" w14:textId="77777777" w:rsidR="005A478A" w:rsidRDefault="00DC375D" w:rsidP="00CC1906">
      <w:pPr>
        <w:pStyle w:val="a3"/>
        <w:numPr>
          <w:ilvl w:val="1"/>
          <w:numId w:val="1"/>
        </w:numPr>
        <w:rPr>
          <w:b/>
          <w:lang w:eastAsia="zh-CN"/>
        </w:rPr>
      </w:pPr>
      <w:r>
        <w:rPr>
          <w:b/>
          <w:lang w:eastAsia="zh-CN"/>
        </w:rPr>
        <w:t xml:space="preserve">Effect of </w:t>
      </w:r>
      <w:r w:rsidR="00555A11">
        <w:rPr>
          <w:b/>
          <w:lang w:eastAsia="zh-CN"/>
        </w:rPr>
        <w:t xml:space="preserve">Balanced Data </w:t>
      </w:r>
      <w:r w:rsidR="005A478A">
        <w:rPr>
          <w:b/>
          <w:lang w:eastAsia="zh-CN"/>
        </w:rPr>
        <w:t xml:space="preserve"> </w:t>
      </w:r>
    </w:p>
    <w:p w14:paraId="37E5E83D" w14:textId="77777777" w:rsidR="000822CF" w:rsidRDefault="000F7C19" w:rsidP="00DE6EBD">
      <w:pPr>
        <w:pStyle w:val="a3"/>
      </w:pPr>
      <w:r>
        <w:lastRenderedPageBreak/>
        <w:t>The interesting thing is that the model work worst when we are trying to balance the data.</w:t>
      </w:r>
      <w:r w:rsidR="00845FEC">
        <w:t xml:space="preserve"> Usually, researchers always intend to balance the dataset when they face to an imbalanced dataset. But not in this case, </w:t>
      </w:r>
      <w:r w:rsidR="003A7260">
        <w:t>performance will be hurt since too many augmentation operation such as random swap or random deletion can change the original meaning of the sentences.</w:t>
      </w:r>
      <w:r w:rsidR="00A31EA9">
        <w:t xml:space="preserve"> Consequently, those four operations can work well </w:t>
      </w:r>
      <w:r w:rsidR="00A31EA9">
        <w:rPr>
          <w:rFonts w:hint="eastAsia"/>
          <w:lang w:eastAsia="zh-CN"/>
        </w:rPr>
        <w:t>wit</w:t>
      </w:r>
      <w:r w:rsidR="00A31EA9">
        <w:t>hin a reasonable augmentation number.</w:t>
      </w:r>
      <w:r w:rsidR="003A7260">
        <w:t xml:space="preserve"> </w:t>
      </w:r>
    </w:p>
    <w:p w14:paraId="0A0B5058" w14:textId="77777777" w:rsidR="00DE6EBD" w:rsidRPr="00DE6EBD" w:rsidRDefault="00DE6EBD" w:rsidP="00DE6EBD">
      <w:pPr>
        <w:pStyle w:val="a3"/>
      </w:pPr>
    </w:p>
    <w:p w14:paraId="6F15EDD3" w14:textId="77777777" w:rsidR="00A843B1" w:rsidRDefault="00A843B1" w:rsidP="00A843B1">
      <w:pPr>
        <w:pStyle w:val="a3"/>
        <w:numPr>
          <w:ilvl w:val="0"/>
          <w:numId w:val="1"/>
        </w:numPr>
        <w:rPr>
          <w:b/>
        </w:rPr>
      </w:pPr>
      <w:r w:rsidRPr="000F414A">
        <w:rPr>
          <w:b/>
        </w:rPr>
        <w:t xml:space="preserve">Conclusion </w:t>
      </w:r>
    </w:p>
    <w:p w14:paraId="375197C9" w14:textId="77777777" w:rsidR="000F414A" w:rsidRPr="00330A48" w:rsidRDefault="005444E0" w:rsidP="000F414A">
      <w:pPr>
        <w:pStyle w:val="a3"/>
      </w:pPr>
      <w:r w:rsidRPr="00330A48">
        <w:t xml:space="preserve">This paper </w:t>
      </w:r>
      <w:r w:rsidR="00330A48">
        <w:t>introduce an improved version for EDA to reduce the risk of meaning changed and make it work well on a large dataset with more than 700K records.</w:t>
      </w:r>
      <w:r w:rsidR="00623AC2">
        <w:t xml:space="preserve"> In our experiments, we tried 6 different models and apply them to with original data, with improved EDA and with improved EDA on a balanced data. We can discover that </w:t>
      </w:r>
      <w:r w:rsidR="00941B18">
        <w:t xml:space="preserve">Bi-LSTM work better than textCNN and fastText work best among all the three embedding files. Then we can see improved EDA boost performance on any model we have tried in this project. </w:t>
      </w:r>
      <w:r w:rsidR="00662FEF">
        <w:t>Finally, we reveal that generate too many augmentation can hurt performance when balancing the whole dataset.</w:t>
      </w:r>
    </w:p>
    <w:p w14:paraId="5038D5A8" w14:textId="77777777" w:rsidR="00330A48" w:rsidRDefault="00330A48" w:rsidP="000F414A">
      <w:pPr>
        <w:pStyle w:val="a3"/>
        <w:rPr>
          <w:b/>
        </w:rPr>
      </w:pPr>
    </w:p>
    <w:p w14:paraId="2CFB18EB" w14:textId="77777777" w:rsidR="008B3549" w:rsidRDefault="008B3549" w:rsidP="008B3549"/>
    <w:p w14:paraId="37F7A7B8" w14:textId="77777777" w:rsidR="008B3549" w:rsidRDefault="008B3549" w:rsidP="008B3549"/>
    <w:p w14:paraId="32EA0819" w14:textId="77777777" w:rsidR="008B3549" w:rsidRDefault="008B3549" w:rsidP="008B3549"/>
    <w:p w14:paraId="57458125" w14:textId="77777777" w:rsidR="00A843B1" w:rsidRDefault="00A843B1" w:rsidP="00A843B1"/>
    <w:p w14:paraId="20784F05" w14:textId="77777777" w:rsidR="00A843B1" w:rsidRDefault="00A843B1" w:rsidP="00A843B1"/>
    <w:p w14:paraId="427C3FD8" w14:textId="77777777" w:rsidR="00A843B1" w:rsidRDefault="00A843B1" w:rsidP="00A843B1"/>
    <w:p w14:paraId="33AA10D2" w14:textId="77777777" w:rsidR="00A843B1" w:rsidRDefault="00A843B1" w:rsidP="00A843B1"/>
    <w:p w14:paraId="1E54097B" w14:textId="77777777" w:rsidR="00A843B1" w:rsidRDefault="00A843B1" w:rsidP="00A843B1"/>
    <w:sectPr w:rsidR="00A843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E6A16" w14:textId="77777777" w:rsidR="00DF005E" w:rsidRDefault="00DF005E" w:rsidP="009E12D8">
      <w:pPr>
        <w:spacing w:after="0" w:line="240" w:lineRule="auto"/>
      </w:pPr>
      <w:r>
        <w:separator/>
      </w:r>
    </w:p>
  </w:endnote>
  <w:endnote w:type="continuationSeparator" w:id="0">
    <w:p w14:paraId="69FE9489" w14:textId="77777777" w:rsidR="00DF005E" w:rsidRDefault="00DF005E" w:rsidP="009E1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等线">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9C88A" w14:textId="77777777" w:rsidR="00DF005E" w:rsidRDefault="00DF005E" w:rsidP="009E12D8">
      <w:pPr>
        <w:spacing w:after="0" w:line="240" w:lineRule="auto"/>
      </w:pPr>
      <w:r>
        <w:separator/>
      </w:r>
    </w:p>
  </w:footnote>
  <w:footnote w:type="continuationSeparator" w:id="0">
    <w:p w14:paraId="5403E63B" w14:textId="77777777" w:rsidR="00DF005E" w:rsidRDefault="00DF005E" w:rsidP="009E12D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874D9"/>
    <w:multiLevelType w:val="hybridMultilevel"/>
    <w:tmpl w:val="B63E1F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8B41E6"/>
    <w:multiLevelType w:val="hybridMultilevel"/>
    <w:tmpl w:val="9F8EB1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0FB2FA7"/>
    <w:multiLevelType w:val="multilevel"/>
    <w:tmpl w:val="BA92E9B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FC8"/>
    <w:rsid w:val="00001197"/>
    <w:rsid w:val="00003E65"/>
    <w:rsid w:val="00005562"/>
    <w:rsid w:val="000064E6"/>
    <w:rsid w:val="0000755A"/>
    <w:rsid w:val="00007632"/>
    <w:rsid w:val="000120BC"/>
    <w:rsid w:val="00023922"/>
    <w:rsid w:val="00024F7A"/>
    <w:rsid w:val="00032151"/>
    <w:rsid w:val="00032900"/>
    <w:rsid w:val="000340B4"/>
    <w:rsid w:val="00036E13"/>
    <w:rsid w:val="00040205"/>
    <w:rsid w:val="0004397C"/>
    <w:rsid w:val="00044BC4"/>
    <w:rsid w:val="00044E43"/>
    <w:rsid w:val="00050A9B"/>
    <w:rsid w:val="000521CB"/>
    <w:rsid w:val="0005285D"/>
    <w:rsid w:val="00053625"/>
    <w:rsid w:val="00053A35"/>
    <w:rsid w:val="00054437"/>
    <w:rsid w:val="0005585B"/>
    <w:rsid w:val="000650C8"/>
    <w:rsid w:val="00074DE3"/>
    <w:rsid w:val="000770BA"/>
    <w:rsid w:val="00081BDE"/>
    <w:rsid w:val="000822CF"/>
    <w:rsid w:val="00085A72"/>
    <w:rsid w:val="00087A7B"/>
    <w:rsid w:val="000940F3"/>
    <w:rsid w:val="00095506"/>
    <w:rsid w:val="00096BC1"/>
    <w:rsid w:val="000A02A0"/>
    <w:rsid w:val="000A2C69"/>
    <w:rsid w:val="000A3B0B"/>
    <w:rsid w:val="000A51A7"/>
    <w:rsid w:val="000A748E"/>
    <w:rsid w:val="000A76AC"/>
    <w:rsid w:val="000B5CDF"/>
    <w:rsid w:val="000C1236"/>
    <w:rsid w:val="000C3A2F"/>
    <w:rsid w:val="000C5F2B"/>
    <w:rsid w:val="000D3B05"/>
    <w:rsid w:val="000D7579"/>
    <w:rsid w:val="000E602C"/>
    <w:rsid w:val="000E65DC"/>
    <w:rsid w:val="000E6B3D"/>
    <w:rsid w:val="000E7D84"/>
    <w:rsid w:val="000F0F01"/>
    <w:rsid w:val="000F1531"/>
    <w:rsid w:val="000F3945"/>
    <w:rsid w:val="000F414A"/>
    <w:rsid w:val="000F466A"/>
    <w:rsid w:val="000F7C19"/>
    <w:rsid w:val="001051BB"/>
    <w:rsid w:val="0010650B"/>
    <w:rsid w:val="00107675"/>
    <w:rsid w:val="00111324"/>
    <w:rsid w:val="00116298"/>
    <w:rsid w:val="00120DE4"/>
    <w:rsid w:val="001240F0"/>
    <w:rsid w:val="00124F40"/>
    <w:rsid w:val="00127EA6"/>
    <w:rsid w:val="001300A0"/>
    <w:rsid w:val="00132F32"/>
    <w:rsid w:val="001341AD"/>
    <w:rsid w:val="00135C15"/>
    <w:rsid w:val="00135F62"/>
    <w:rsid w:val="00141D46"/>
    <w:rsid w:val="00143DD0"/>
    <w:rsid w:val="00143E65"/>
    <w:rsid w:val="00145576"/>
    <w:rsid w:val="001463AC"/>
    <w:rsid w:val="00146AD2"/>
    <w:rsid w:val="00146F61"/>
    <w:rsid w:val="00153628"/>
    <w:rsid w:val="00156C10"/>
    <w:rsid w:val="00156CEB"/>
    <w:rsid w:val="00165459"/>
    <w:rsid w:val="00167212"/>
    <w:rsid w:val="00167317"/>
    <w:rsid w:val="00167469"/>
    <w:rsid w:val="001676EB"/>
    <w:rsid w:val="001678C8"/>
    <w:rsid w:val="00167F4D"/>
    <w:rsid w:val="00171776"/>
    <w:rsid w:val="00172A98"/>
    <w:rsid w:val="00176DD0"/>
    <w:rsid w:val="001778E2"/>
    <w:rsid w:val="00181BDB"/>
    <w:rsid w:val="0018519E"/>
    <w:rsid w:val="0018619E"/>
    <w:rsid w:val="0019214D"/>
    <w:rsid w:val="00192B24"/>
    <w:rsid w:val="00194674"/>
    <w:rsid w:val="00194BE6"/>
    <w:rsid w:val="001A630D"/>
    <w:rsid w:val="001B4923"/>
    <w:rsid w:val="001C1902"/>
    <w:rsid w:val="001C1D40"/>
    <w:rsid w:val="001C407E"/>
    <w:rsid w:val="001C4925"/>
    <w:rsid w:val="001D2184"/>
    <w:rsid w:val="001D42F2"/>
    <w:rsid w:val="001D63C3"/>
    <w:rsid w:val="001D6D9A"/>
    <w:rsid w:val="001E0407"/>
    <w:rsid w:val="001E0EE8"/>
    <w:rsid w:val="001E4669"/>
    <w:rsid w:val="001E4881"/>
    <w:rsid w:val="001F0447"/>
    <w:rsid w:val="001F276E"/>
    <w:rsid w:val="00203945"/>
    <w:rsid w:val="00204550"/>
    <w:rsid w:val="002050E7"/>
    <w:rsid w:val="00205753"/>
    <w:rsid w:val="00206806"/>
    <w:rsid w:val="00206BC6"/>
    <w:rsid w:val="002172AF"/>
    <w:rsid w:val="00220601"/>
    <w:rsid w:val="00221217"/>
    <w:rsid w:val="00231084"/>
    <w:rsid w:val="00231CA7"/>
    <w:rsid w:val="00244317"/>
    <w:rsid w:val="00263E37"/>
    <w:rsid w:val="002706A1"/>
    <w:rsid w:val="00270CEC"/>
    <w:rsid w:val="00274E59"/>
    <w:rsid w:val="002840B1"/>
    <w:rsid w:val="00285518"/>
    <w:rsid w:val="002A08D6"/>
    <w:rsid w:val="002A0A8C"/>
    <w:rsid w:val="002A1369"/>
    <w:rsid w:val="002A1F51"/>
    <w:rsid w:val="002A3EC9"/>
    <w:rsid w:val="002A40D3"/>
    <w:rsid w:val="002A418C"/>
    <w:rsid w:val="002A41ED"/>
    <w:rsid w:val="002A7F16"/>
    <w:rsid w:val="002B1CA4"/>
    <w:rsid w:val="002B3043"/>
    <w:rsid w:val="002B43FC"/>
    <w:rsid w:val="002C01CA"/>
    <w:rsid w:val="002C195A"/>
    <w:rsid w:val="002C29AD"/>
    <w:rsid w:val="002D1017"/>
    <w:rsid w:val="002D5ABD"/>
    <w:rsid w:val="002D62E3"/>
    <w:rsid w:val="002E18B0"/>
    <w:rsid w:val="002E33F5"/>
    <w:rsid w:val="002E4C19"/>
    <w:rsid w:val="002E55BA"/>
    <w:rsid w:val="002F08FC"/>
    <w:rsid w:val="002F0936"/>
    <w:rsid w:val="002F4B64"/>
    <w:rsid w:val="002F781F"/>
    <w:rsid w:val="002F7C60"/>
    <w:rsid w:val="0030016A"/>
    <w:rsid w:val="003079B1"/>
    <w:rsid w:val="0031138E"/>
    <w:rsid w:val="0031296B"/>
    <w:rsid w:val="00320C92"/>
    <w:rsid w:val="00323312"/>
    <w:rsid w:val="003302E6"/>
    <w:rsid w:val="00330A48"/>
    <w:rsid w:val="003313BD"/>
    <w:rsid w:val="00334D0A"/>
    <w:rsid w:val="00340996"/>
    <w:rsid w:val="0034301D"/>
    <w:rsid w:val="0034419B"/>
    <w:rsid w:val="003458F4"/>
    <w:rsid w:val="00345F89"/>
    <w:rsid w:val="0034761D"/>
    <w:rsid w:val="0035057B"/>
    <w:rsid w:val="003537EE"/>
    <w:rsid w:val="003578CA"/>
    <w:rsid w:val="0036079C"/>
    <w:rsid w:val="00365FEB"/>
    <w:rsid w:val="003673B1"/>
    <w:rsid w:val="0037024F"/>
    <w:rsid w:val="00387C3C"/>
    <w:rsid w:val="00387CFA"/>
    <w:rsid w:val="003929E1"/>
    <w:rsid w:val="00395178"/>
    <w:rsid w:val="00395756"/>
    <w:rsid w:val="00397869"/>
    <w:rsid w:val="003A084C"/>
    <w:rsid w:val="003A09C9"/>
    <w:rsid w:val="003A47B8"/>
    <w:rsid w:val="003A53EE"/>
    <w:rsid w:val="003A66F7"/>
    <w:rsid w:val="003A7260"/>
    <w:rsid w:val="003B1B57"/>
    <w:rsid w:val="003B5B07"/>
    <w:rsid w:val="003C1C12"/>
    <w:rsid w:val="003C6CC0"/>
    <w:rsid w:val="003C7331"/>
    <w:rsid w:val="003C7491"/>
    <w:rsid w:val="003C7F59"/>
    <w:rsid w:val="003D1C8B"/>
    <w:rsid w:val="003D433E"/>
    <w:rsid w:val="003D4D9D"/>
    <w:rsid w:val="003D522F"/>
    <w:rsid w:val="003D75CC"/>
    <w:rsid w:val="003E10BD"/>
    <w:rsid w:val="003E3EBB"/>
    <w:rsid w:val="003F318C"/>
    <w:rsid w:val="003F5453"/>
    <w:rsid w:val="003F564A"/>
    <w:rsid w:val="003F7A04"/>
    <w:rsid w:val="00402F17"/>
    <w:rsid w:val="00403ADA"/>
    <w:rsid w:val="00403B7F"/>
    <w:rsid w:val="00404779"/>
    <w:rsid w:val="0041107D"/>
    <w:rsid w:val="00412988"/>
    <w:rsid w:val="00412EAC"/>
    <w:rsid w:val="004144A3"/>
    <w:rsid w:val="00414E35"/>
    <w:rsid w:val="004161E2"/>
    <w:rsid w:val="00416327"/>
    <w:rsid w:val="00420EB5"/>
    <w:rsid w:val="00422C17"/>
    <w:rsid w:val="00422C30"/>
    <w:rsid w:val="00425605"/>
    <w:rsid w:val="0042757A"/>
    <w:rsid w:val="00433C38"/>
    <w:rsid w:val="00434C63"/>
    <w:rsid w:val="00441EFA"/>
    <w:rsid w:val="004443B3"/>
    <w:rsid w:val="00454B4D"/>
    <w:rsid w:val="00454F9D"/>
    <w:rsid w:val="00461615"/>
    <w:rsid w:val="00461E1E"/>
    <w:rsid w:val="004658F2"/>
    <w:rsid w:val="0046622F"/>
    <w:rsid w:val="00467E6D"/>
    <w:rsid w:val="004745F0"/>
    <w:rsid w:val="00474C30"/>
    <w:rsid w:val="004774C4"/>
    <w:rsid w:val="004829CC"/>
    <w:rsid w:val="00485BBC"/>
    <w:rsid w:val="00486AFD"/>
    <w:rsid w:val="004A0472"/>
    <w:rsid w:val="004A0961"/>
    <w:rsid w:val="004A12A6"/>
    <w:rsid w:val="004A17EB"/>
    <w:rsid w:val="004A1FDD"/>
    <w:rsid w:val="004A2B79"/>
    <w:rsid w:val="004A567F"/>
    <w:rsid w:val="004A672E"/>
    <w:rsid w:val="004A6A29"/>
    <w:rsid w:val="004B0A9A"/>
    <w:rsid w:val="004B47A2"/>
    <w:rsid w:val="004B59B4"/>
    <w:rsid w:val="004B6B7C"/>
    <w:rsid w:val="004C0115"/>
    <w:rsid w:val="004C0502"/>
    <w:rsid w:val="004C37D2"/>
    <w:rsid w:val="004C47FA"/>
    <w:rsid w:val="004D23A0"/>
    <w:rsid w:val="004E18D4"/>
    <w:rsid w:val="004E4346"/>
    <w:rsid w:val="004F276D"/>
    <w:rsid w:val="004F2D67"/>
    <w:rsid w:val="004F353F"/>
    <w:rsid w:val="004F60AC"/>
    <w:rsid w:val="0050391E"/>
    <w:rsid w:val="00511993"/>
    <w:rsid w:val="00513050"/>
    <w:rsid w:val="00521945"/>
    <w:rsid w:val="0052341F"/>
    <w:rsid w:val="00527B45"/>
    <w:rsid w:val="00531C87"/>
    <w:rsid w:val="005332F3"/>
    <w:rsid w:val="00534791"/>
    <w:rsid w:val="005347F2"/>
    <w:rsid w:val="00535A5E"/>
    <w:rsid w:val="0054125B"/>
    <w:rsid w:val="005444E0"/>
    <w:rsid w:val="00544AE1"/>
    <w:rsid w:val="00545FB8"/>
    <w:rsid w:val="005554C6"/>
    <w:rsid w:val="00555A11"/>
    <w:rsid w:val="00560A79"/>
    <w:rsid w:val="0056691A"/>
    <w:rsid w:val="00566D42"/>
    <w:rsid w:val="00567333"/>
    <w:rsid w:val="0057053D"/>
    <w:rsid w:val="005706A0"/>
    <w:rsid w:val="00570E2E"/>
    <w:rsid w:val="00572B80"/>
    <w:rsid w:val="00574D47"/>
    <w:rsid w:val="00580D70"/>
    <w:rsid w:val="0058481F"/>
    <w:rsid w:val="00585ADD"/>
    <w:rsid w:val="00592330"/>
    <w:rsid w:val="00592441"/>
    <w:rsid w:val="00593A46"/>
    <w:rsid w:val="00593CD0"/>
    <w:rsid w:val="0059485C"/>
    <w:rsid w:val="00596735"/>
    <w:rsid w:val="0059765E"/>
    <w:rsid w:val="005A235F"/>
    <w:rsid w:val="005A4353"/>
    <w:rsid w:val="005A478A"/>
    <w:rsid w:val="005A4A28"/>
    <w:rsid w:val="005A6F23"/>
    <w:rsid w:val="005B0DE6"/>
    <w:rsid w:val="005B1B6F"/>
    <w:rsid w:val="005B2580"/>
    <w:rsid w:val="005B3570"/>
    <w:rsid w:val="005B6AC8"/>
    <w:rsid w:val="005C0470"/>
    <w:rsid w:val="005C0675"/>
    <w:rsid w:val="005C0B1D"/>
    <w:rsid w:val="005C1722"/>
    <w:rsid w:val="005C2213"/>
    <w:rsid w:val="005C4C76"/>
    <w:rsid w:val="005C753F"/>
    <w:rsid w:val="005D33B5"/>
    <w:rsid w:val="005D5030"/>
    <w:rsid w:val="005E2507"/>
    <w:rsid w:val="005E2746"/>
    <w:rsid w:val="005E6579"/>
    <w:rsid w:val="005E6EB8"/>
    <w:rsid w:val="005E75B2"/>
    <w:rsid w:val="005F0808"/>
    <w:rsid w:val="00601BE8"/>
    <w:rsid w:val="00610FCF"/>
    <w:rsid w:val="006117FF"/>
    <w:rsid w:val="00612128"/>
    <w:rsid w:val="0061295D"/>
    <w:rsid w:val="00613733"/>
    <w:rsid w:val="00614A51"/>
    <w:rsid w:val="00615764"/>
    <w:rsid w:val="006158FC"/>
    <w:rsid w:val="006200DE"/>
    <w:rsid w:val="00621568"/>
    <w:rsid w:val="006227B5"/>
    <w:rsid w:val="0062283A"/>
    <w:rsid w:val="006230F2"/>
    <w:rsid w:val="006233F0"/>
    <w:rsid w:val="00623AC2"/>
    <w:rsid w:val="00633E5B"/>
    <w:rsid w:val="006344E8"/>
    <w:rsid w:val="00636C91"/>
    <w:rsid w:val="00636EF5"/>
    <w:rsid w:val="00637499"/>
    <w:rsid w:val="00640223"/>
    <w:rsid w:val="00644C99"/>
    <w:rsid w:val="00644F64"/>
    <w:rsid w:val="00647A8F"/>
    <w:rsid w:val="006556C8"/>
    <w:rsid w:val="006558CF"/>
    <w:rsid w:val="006559E9"/>
    <w:rsid w:val="00657998"/>
    <w:rsid w:val="00662FEF"/>
    <w:rsid w:val="00664A9C"/>
    <w:rsid w:val="00664B63"/>
    <w:rsid w:val="0066664D"/>
    <w:rsid w:val="00670223"/>
    <w:rsid w:val="00677CB5"/>
    <w:rsid w:val="00680A8F"/>
    <w:rsid w:val="00682C8E"/>
    <w:rsid w:val="006851EA"/>
    <w:rsid w:val="00686D8F"/>
    <w:rsid w:val="00691F91"/>
    <w:rsid w:val="00693947"/>
    <w:rsid w:val="00693EDE"/>
    <w:rsid w:val="00693EE6"/>
    <w:rsid w:val="006A0685"/>
    <w:rsid w:val="006A12E1"/>
    <w:rsid w:val="006A2C53"/>
    <w:rsid w:val="006A2E0B"/>
    <w:rsid w:val="006A43A8"/>
    <w:rsid w:val="006B0487"/>
    <w:rsid w:val="006B2A29"/>
    <w:rsid w:val="006B3B5C"/>
    <w:rsid w:val="006B604D"/>
    <w:rsid w:val="006C09A6"/>
    <w:rsid w:val="006C22A2"/>
    <w:rsid w:val="006C46A3"/>
    <w:rsid w:val="006C61FE"/>
    <w:rsid w:val="006C7F20"/>
    <w:rsid w:val="006D228B"/>
    <w:rsid w:val="006D4DF7"/>
    <w:rsid w:val="006D6179"/>
    <w:rsid w:val="006D69B9"/>
    <w:rsid w:val="006E2661"/>
    <w:rsid w:val="006E7C47"/>
    <w:rsid w:val="006F0A7B"/>
    <w:rsid w:val="006F0C61"/>
    <w:rsid w:val="006F0E3C"/>
    <w:rsid w:val="00701474"/>
    <w:rsid w:val="00703A70"/>
    <w:rsid w:val="00703D79"/>
    <w:rsid w:val="0070485C"/>
    <w:rsid w:val="00715A73"/>
    <w:rsid w:val="00717C63"/>
    <w:rsid w:val="00722735"/>
    <w:rsid w:val="00723DEA"/>
    <w:rsid w:val="00724F9B"/>
    <w:rsid w:val="00726DD1"/>
    <w:rsid w:val="00732631"/>
    <w:rsid w:val="00734525"/>
    <w:rsid w:val="00737245"/>
    <w:rsid w:val="007415F5"/>
    <w:rsid w:val="0074417C"/>
    <w:rsid w:val="007518F7"/>
    <w:rsid w:val="00754FC5"/>
    <w:rsid w:val="007619D7"/>
    <w:rsid w:val="00771D8A"/>
    <w:rsid w:val="0077247B"/>
    <w:rsid w:val="007732C8"/>
    <w:rsid w:val="0078024C"/>
    <w:rsid w:val="007841CB"/>
    <w:rsid w:val="0078493E"/>
    <w:rsid w:val="007904E5"/>
    <w:rsid w:val="00793A41"/>
    <w:rsid w:val="00795637"/>
    <w:rsid w:val="0079569D"/>
    <w:rsid w:val="00796062"/>
    <w:rsid w:val="007A1C43"/>
    <w:rsid w:val="007A642C"/>
    <w:rsid w:val="007A701A"/>
    <w:rsid w:val="007A7A71"/>
    <w:rsid w:val="007B0F48"/>
    <w:rsid w:val="007B2AC2"/>
    <w:rsid w:val="007B3EC5"/>
    <w:rsid w:val="007B6033"/>
    <w:rsid w:val="007B7EA4"/>
    <w:rsid w:val="007C300B"/>
    <w:rsid w:val="007C3305"/>
    <w:rsid w:val="007C38C4"/>
    <w:rsid w:val="007C4A19"/>
    <w:rsid w:val="007C5B19"/>
    <w:rsid w:val="007C7123"/>
    <w:rsid w:val="007D06DA"/>
    <w:rsid w:val="007D07B9"/>
    <w:rsid w:val="007D2FEC"/>
    <w:rsid w:val="007D3C56"/>
    <w:rsid w:val="007D6640"/>
    <w:rsid w:val="007E1375"/>
    <w:rsid w:val="007E2BF8"/>
    <w:rsid w:val="007E4A3B"/>
    <w:rsid w:val="007E797C"/>
    <w:rsid w:val="007F2B5C"/>
    <w:rsid w:val="007F4146"/>
    <w:rsid w:val="007F6C89"/>
    <w:rsid w:val="0080139F"/>
    <w:rsid w:val="00803FF5"/>
    <w:rsid w:val="00804D81"/>
    <w:rsid w:val="00810948"/>
    <w:rsid w:val="00811DEE"/>
    <w:rsid w:val="008134B2"/>
    <w:rsid w:val="0081497A"/>
    <w:rsid w:val="00820E56"/>
    <w:rsid w:val="00824335"/>
    <w:rsid w:val="008270D4"/>
    <w:rsid w:val="00830B77"/>
    <w:rsid w:val="0083240F"/>
    <w:rsid w:val="008360F3"/>
    <w:rsid w:val="00836BAC"/>
    <w:rsid w:val="00837458"/>
    <w:rsid w:val="008409C1"/>
    <w:rsid w:val="00845FEC"/>
    <w:rsid w:val="00846495"/>
    <w:rsid w:val="0084779F"/>
    <w:rsid w:val="00847FC8"/>
    <w:rsid w:val="008503BE"/>
    <w:rsid w:val="008511D4"/>
    <w:rsid w:val="00851A38"/>
    <w:rsid w:val="00853AD5"/>
    <w:rsid w:val="0086023F"/>
    <w:rsid w:val="00861EF7"/>
    <w:rsid w:val="008632C4"/>
    <w:rsid w:val="008646CA"/>
    <w:rsid w:val="008715A7"/>
    <w:rsid w:val="00873AF2"/>
    <w:rsid w:val="0088044A"/>
    <w:rsid w:val="00881789"/>
    <w:rsid w:val="00883904"/>
    <w:rsid w:val="00883CBB"/>
    <w:rsid w:val="008857BF"/>
    <w:rsid w:val="00886546"/>
    <w:rsid w:val="008869F5"/>
    <w:rsid w:val="0089307F"/>
    <w:rsid w:val="00893EA2"/>
    <w:rsid w:val="00893F14"/>
    <w:rsid w:val="008978A7"/>
    <w:rsid w:val="008A0691"/>
    <w:rsid w:val="008A08FE"/>
    <w:rsid w:val="008A2679"/>
    <w:rsid w:val="008A404E"/>
    <w:rsid w:val="008A673A"/>
    <w:rsid w:val="008B1127"/>
    <w:rsid w:val="008B19D0"/>
    <w:rsid w:val="008B2C6E"/>
    <w:rsid w:val="008B3323"/>
    <w:rsid w:val="008B3549"/>
    <w:rsid w:val="008B38A5"/>
    <w:rsid w:val="008B3920"/>
    <w:rsid w:val="008B42DC"/>
    <w:rsid w:val="008B5567"/>
    <w:rsid w:val="008B6B58"/>
    <w:rsid w:val="008C02EF"/>
    <w:rsid w:val="008C5201"/>
    <w:rsid w:val="008D0B30"/>
    <w:rsid w:val="008D2D80"/>
    <w:rsid w:val="008E034D"/>
    <w:rsid w:val="008E0763"/>
    <w:rsid w:val="008F0745"/>
    <w:rsid w:val="008F20F9"/>
    <w:rsid w:val="008F61D3"/>
    <w:rsid w:val="008F755B"/>
    <w:rsid w:val="009036D7"/>
    <w:rsid w:val="00905546"/>
    <w:rsid w:val="00905CF4"/>
    <w:rsid w:val="009066FD"/>
    <w:rsid w:val="00913856"/>
    <w:rsid w:val="00916FD7"/>
    <w:rsid w:val="00921ADF"/>
    <w:rsid w:val="00925485"/>
    <w:rsid w:val="00930640"/>
    <w:rsid w:val="00931113"/>
    <w:rsid w:val="00931993"/>
    <w:rsid w:val="0093461E"/>
    <w:rsid w:val="00935911"/>
    <w:rsid w:val="00936BF8"/>
    <w:rsid w:val="009411CB"/>
    <w:rsid w:val="00941B18"/>
    <w:rsid w:val="00942312"/>
    <w:rsid w:val="0094557B"/>
    <w:rsid w:val="00945D40"/>
    <w:rsid w:val="00960CBF"/>
    <w:rsid w:val="009643F6"/>
    <w:rsid w:val="009648CF"/>
    <w:rsid w:val="009713AA"/>
    <w:rsid w:val="00972176"/>
    <w:rsid w:val="00972AE4"/>
    <w:rsid w:val="00973EE1"/>
    <w:rsid w:val="0098036F"/>
    <w:rsid w:val="00981596"/>
    <w:rsid w:val="0098749C"/>
    <w:rsid w:val="00991A7E"/>
    <w:rsid w:val="00994622"/>
    <w:rsid w:val="009A2C7D"/>
    <w:rsid w:val="009A72A4"/>
    <w:rsid w:val="009B2A35"/>
    <w:rsid w:val="009B4193"/>
    <w:rsid w:val="009B498A"/>
    <w:rsid w:val="009B5FC9"/>
    <w:rsid w:val="009B61E7"/>
    <w:rsid w:val="009B71A4"/>
    <w:rsid w:val="009B73D2"/>
    <w:rsid w:val="009C0E99"/>
    <w:rsid w:val="009C2267"/>
    <w:rsid w:val="009D2FBB"/>
    <w:rsid w:val="009E12D8"/>
    <w:rsid w:val="009E1B84"/>
    <w:rsid w:val="009E5757"/>
    <w:rsid w:val="009E7768"/>
    <w:rsid w:val="009F10A0"/>
    <w:rsid w:val="009F3E5F"/>
    <w:rsid w:val="009F70A5"/>
    <w:rsid w:val="00A03A72"/>
    <w:rsid w:val="00A03C0A"/>
    <w:rsid w:val="00A11FB5"/>
    <w:rsid w:val="00A121E8"/>
    <w:rsid w:val="00A14B50"/>
    <w:rsid w:val="00A178F8"/>
    <w:rsid w:val="00A207A3"/>
    <w:rsid w:val="00A21A0C"/>
    <w:rsid w:val="00A25E4D"/>
    <w:rsid w:val="00A260CB"/>
    <w:rsid w:val="00A30A1C"/>
    <w:rsid w:val="00A31EA9"/>
    <w:rsid w:val="00A34489"/>
    <w:rsid w:val="00A35098"/>
    <w:rsid w:val="00A4125B"/>
    <w:rsid w:val="00A425E8"/>
    <w:rsid w:val="00A437E9"/>
    <w:rsid w:val="00A46BEE"/>
    <w:rsid w:val="00A51385"/>
    <w:rsid w:val="00A51C78"/>
    <w:rsid w:val="00A52C8B"/>
    <w:rsid w:val="00A611AC"/>
    <w:rsid w:val="00A629EA"/>
    <w:rsid w:val="00A63880"/>
    <w:rsid w:val="00A70753"/>
    <w:rsid w:val="00A7294F"/>
    <w:rsid w:val="00A75039"/>
    <w:rsid w:val="00A75DCB"/>
    <w:rsid w:val="00A77039"/>
    <w:rsid w:val="00A770EA"/>
    <w:rsid w:val="00A77F36"/>
    <w:rsid w:val="00A80FB8"/>
    <w:rsid w:val="00A834C6"/>
    <w:rsid w:val="00A843B1"/>
    <w:rsid w:val="00A8471B"/>
    <w:rsid w:val="00A84AD2"/>
    <w:rsid w:val="00A87C45"/>
    <w:rsid w:val="00A91024"/>
    <w:rsid w:val="00A93A13"/>
    <w:rsid w:val="00A974FE"/>
    <w:rsid w:val="00A97CEF"/>
    <w:rsid w:val="00AA569C"/>
    <w:rsid w:val="00AA6D07"/>
    <w:rsid w:val="00AA741F"/>
    <w:rsid w:val="00AA7AAE"/>
    <w:rsid w:val="00AA7E20"/>
    <w:rsid w:val="00AB0108"/>
    <w:rsid w:val="00AB7179"/>
    <w:rsid w:val="00AC163D"/>
    <w:rsid w:val="00AD469B"/>
    <w:rsid w:val="00AD4852"/>
    <w:rsid w:val="00AD73E5"/>
    <w:rsid w:val="00AE1D90"/>
    <w:rsid w:val="00AE5DA4"/>
    <w:rsid w:val="00AF0D3D"/>
    <w:rsid w:val="00AF1A44"/>
    <w:rsid w:val="00AF1BBF"/>
    <w:rsid w:val="00AF53BB"/>
    <w:rsid w:val="00AF6892"/>
    <w:rsid w:val="00AF79B7"/>
    <w:rsid w:val="00B001D2"/>
    <w:rsid w:val="00B02B1E"/>
    <w:rsid w:val="00B07A9C"/>
    <w:rsid w:val="00B16D50"/>
    <w:rsid w:val="00B16DC6"/>
    <w:rsid w:val="00B16FED"/>
    <w:rsid w:val="00B17226"/>
    <w:rsid w:val="00B20149"/>
    <w:rsid w:val="00B21155"/>
    <w:rsid w:val="00B21AB6"/>
    <w:rsid w:val="00B27B58"/>
    <w:rsid w:val="00B31485"/>
    <w:rsid w:val="00B32458"/>
    <w:rsid w:val="00B3487C"/>
    <w:rsid w:val="00B36926"/>
    <w:rsid w:val="00B37D76"/>
    <w:rsid w:val="00B41021"/>
    <w:rsid w:val="00B41260"/>
    <w:rsid w:val="00B41753"/>
    <w:rsid w:val="00B52316"/>
    <w:rsid w:val="00B53177"/>
    <w:rsid w:val="00B601F3"/>
    <w:rsid w:val="00B63830"/>
    <w:rsid w:val="00B64F48"/>
    <w:rsid w:val="00B71AB0"/>
    <w:rsid w:val="00B7217D"/>
    <w:rsid w:val="00B747FB"/>
    <w:rsid w:val="00B7562F"/>
    <w:rsid w:val="00B8145C"/>
    <w:rsid w:val="00B84333"/>
    <w:rsid w:val="00B8560A"/>
    <w:rsid w:val="00B86D06"/>
    <w:rsid w:val="00B934F8"/>
    <w:rsid w:val="00B93ACE"/>
    <w:rsid w:val="00B978B1"/>
    <w:rsid w:val="00B978D4"/>
    <w:rsid w:val="00BA0C90"/>
    <w:rsid w:val="00BA3A03"/>
    <w:rsid w:val="00BA4C31"/>
    <w:rsid w:val="00BB3F69"/>
    <w:rsid w:val="00BB642A"/>
    <w:rsid w:val="00BC02C5"/>
    <w:rsid w:val="00BC26A7"/>
    <w:rsid w:val="00BD0B35"/>
    <w:rsid w:val="00BD5A43"/>
    <w:rsid w:val="00BD6C91"/>
    <w:rsid w:val="00BD781F"/>
    <w:rsid w:val="00BE3B41"/>
    <w:rsid w:val="00BE3C8B"/>
    <w:rsid w:val="00BF59F3"/>
    <w:rsid w:val="00BF6B36"/>
    <w:rsid w:val="00C04C44"/>
    <w:rsid w:val="00C05C8B"/>
    <w:rsid w:val="00C12092"/>
    <w:rsid w:val="00C1317D"/>
    <w:rsid w:val="00C14713"/>
    <w:rsid w:val="00C15AFE"/>
    <w:rsid w:val="00C16970"/>
    <w:rsid w:val="00C22507"/>
    <w:rsid w:val="00C2508E"/>
    <w:rsid w:val="00C25451"/>
    <w:rsid w:val="00C35EA8"/>
    <w:rsid w:val="00C47BF5"/>
    <w:rsid w:val="00C5363C"/>
    <w:rsid w:val="00C57523"/>
    <w:rsid w:val="00C60560"/>
    <w:rsid w:val="00C679EC"/>
    <w:rsid w:val="00C721A2"/>
    <w:rsid w:val="00C74446"/>
    <w:rsid w:val="00C75BC5"/>
    <w:rsid w:val="00C75D51"/>
    <w:rsid w:val="00C80B08"/>
    <w:rsid w:val="00C83342"/>
    <w:rsid w:val="00C836DF"/>
    <w:rsid w:val="00C8560E"/>
    <w:rsid w:val="00C86B53"/>
    <w:rsid w:val="00C90AD0"/>
    <w:rsid w:val="00C90EF0"/>
    <w:rsid w:val="00C919A7"/>
    <w:rsid w:val="00C92C6E"/>
    <w:rsid w:val="00C94F3C"/>
    <w:rsid w:val="00C9578E"/>
    <w:rsid w:val="00C97F28"/>
    <w:rsid w:val="00CA244C"/>
    <w:rsid w:val="00CA30F1"/>
    <w:rsid w:val="00CA3ADF"/>
    <w:rsid w:val="00CA403A"/>
    <w:rsid w:val="00CA4DE0"/>
    <w:rsid w:val="00CA760A"/>
    <w:rsid w:val="00CB00FD"/>
    <w:rsid w:val="00CB18C8"/>
    <w:rsid w:val="00CB1D68"/>
    <w:rsid w:val="00CB2367"/>
    <w:rsid w:val="00CB4BBC"/>
    <w:rsid w:val="00CB7A0B"/>
    <w:rsid w:val="00CC0755"/>
    <w:rsid w:val="00CC1906"/>
    <w:rsid w:val="00CC27E7"/>
    <w:rsid w:val="00CC603F"/>
    <w:rsid w:val="00CD061D"/>
    <w:rsid w:val="00CD51A2"/>
    <w:rsid w:val="00CD58FD"/>
    <w:rsid w:val="00CD65A9"/>
    <w:rsid w:val="00CE0664"/>
    <w:rsid w:val="00CE5264"/>
    <w:rsid w:val="00CE623B"/>
    <w:rsid w:val="00CE7ACC"/>
    <w:rsid w:val="00CF5FCF"/>
    <w:rsid w:val="00CF7538"/>
    <w:rsid w:val="00D01F1E"/>
    <w:rsid w:val="00D03491"/>
    <w:rsid w:val="00D11320"/>
    <w:rsid w:val="00D13D50"/>
    <w:rsid w:val="00D14B99"/>
    <w:rsid w:val="00D15526"/>
    <w:rsid w:val="00D15C88"/>
    <w:rsid w:val="00D16675"/>
    <w:rsid w:val="00D214A0"/>
    <w:rsid w:val="00D2204C"/>
    <w:rsid w:val="00D227EF"/>
    <w:rsid w:val="00D2689D"/>
    <w:rsid w:val="00D273A2"/>
    <w:rsid w:val="00D340AB"/>
    <w:rsid w:val="00D36074"/>
    <w:rsid w:val="00D3695D"/>
    <w:rsid w:val="00D37FD0"/>
    <w:rsid w:val="00D42FD0"/>
    <w:rsid w:val="00D44DE6"/>
    <w:rsid w:val="00D459E4"/>
    <w:rsid w:val="00D45FFE"/>
    <w:rsid w:val="00D47CF7"/>
    <w:rsid w:val="00D50FF8"/>
    <w:rsid w:val="00D51071"/>
    <w:rsid w:val="00D60355"/>
    <w:rsid w:val="00D62084"/>
    <w:rsid w:val="00D621A2"/>
    <w:rsid w:val="00D6795C"/>
    <w:rsid w:val="00D70C61"/>
    <w:rsid w:val="00D732DD"/>
    <w:rsid w:val="00D748D2"/>
    <w:rsid w:val="00D75278"/>
    <w:rsid w:val="00D77B7D"/>
    <w:rsid w:val="00D87E97"/>
    <w:rsid w:val="00D94E87"/>
    <w:rsid w:val="00DA1671"/>
    <w:rsid w:val="00DA2DA2"/>
    <w:rsid w:val="00DB0DD5"/>
    <w:rsid w:val="00DB2E00"/>
    <w:rsid w:val="00DB65D7"/>
    <w:rsid w:val="00DC375D"/>
    <w:rsid w:val="00DC57F7"/>
    <w:rsid w:val="00DC5F20"/>
    <w:rsid w:val="00DC75C8"/>
    <w:rsid w:val="00DD1820"/>
    <w:rsid w:val="00DD5FAB"/>
    <w:rsid w:val="00DE1211"/>
    <w:rsid w:val="00DE124A"/>
    <w:rsid w:val="00DE1A21"/>
    <w:rsid w:val="00DE38DC"/>
    <w:rsid w:val="00DE3B45"/>
    <w:rsid w:val="00DE6EBD"/>
    <w:rsid w:val="00DF005E"/>
    <w:rsid w:val="00DF555A"/>
    <w:rsid w:val="00E05A79"/>
    <w:rsid w:val="00E06DCC"/>
    <w:rsid w:val="00E12721"/>
    <w:rsid w:val="00E141C8"/>
    <w:rsid w:val="00E14DEC"/>
    <w:rsid w:val="00E2038F"/>
    <w:rsid w:val="00E23CB5"/>
    <w:rsid w:val="00E321E8"/>
    <w:rsid w:val="00E32BBE"/>
    <w:rsid w:val="00E33E30"/>
    <w:rsid w:val="00E4150E"/>
    <w:rsid w:val="00E43FFF"/>
    <w:rsid w:val="00E543E4"/>
    <w:rsid w:val="00E54565"/>
    <w:rsid w:val="00E55AF6"/>
    <w:rsid w:val="00E57E9B"/>
    <w:rsid w:val="00E614F9"/>
    <w:rsid w:val="00E61528"/>
    <w:rsid w:val="00E615D3"/>
    <w:rsid w:val="00E65209"/>
    <w:rsid w:val="00E65B38"/>
    <w:rsid w:val="00E72A30"/>
    <w:rsid w:val="00E738F1"/>
    <w:rsid w:val="00E762AA"/>
    <w:rsid w:val="00E77809"/>
    <w:rsid w:val="00E77CD6"/>
    <w:rsid w:val="00E8091C"/>
    <w:rsid w:val="00E81526"/>
    <w:rsid w:val="00E85B52"/>
    <w:rsid w:val="00E85BFC"/>
    <w:rsid w:val="00E933BE"/>
    <w:rsid w:val="00EA147E"/>
    <w:rsid w:val="00EA50EB"/>
    <w:rsid w:val="00EA7E88"/>
    <w:rsid w:val="00EB30D5"/>
    <w:rsid w:val="00EC1186"/>
    <w:rsid w:val="00EC40AB"/>
    <w:rsid w:val="00EC6F3E"/>
    <w:rsid w:val="00ED092D"/>
    <w:rsid w:val="00ED14A7"/>
    <w:rsid w:val="00EE2CC2"/>
    <w:rsid w:val="00EE41D8"/>
    <w:rsid w:val="00EE682D"/>
    <w:rsid w:val="00EE6B6E"/>
    <w:rsid w:val="00EF10AF"/>
    <w:rsid w:val="00EF1E4F"/>
    <w:rsid w:val="00F00BEA"/>
    <w:rsid w:val="00F01CEB"/>
    <w:rsid w:val="00F03A80"/>
    <w:rsid w:val="00F121B2"/>
    <w:rsid w:val="00F13693"/>
    <w:rsid w:val="00F26831"/>
    <w:rsid w:val="00F33548"/>
    <w:rsid w:val="00F36050"/>
    <w:rsid w:val="00F3644E"/>
    <w:rsid w:val="00F3795C"/>
    <w:rsid w:val="00F41F6D"/>
    <w:rsid w:val="00F43E79"/>
    <w:rsid w:val="00F46F91"/>
    <w:rsid w:val="00F47C02"/>
    <w:rsid w:val="00F47C77"/>
    <w:rsid w:val="00F53606"/>
    <w:rsid w:val="00F55744"/>
    <w:rsid w:val="00F6007B"/>
    <w:rsid w:val="00F66B6C"/>
    <w:rsid w:val="00F672E8"/>
    <w:rsid w:val="00F7378C"/>
    <w:rsid w:val="00F73BFB"/>
    <w:rsid w:val="00F76A0F"/>
    <w:rsid w:val="00F80434"/>
    <w:rsid w:val="00F82066"/>
    <w:rsid w:val="00F91DD4"/>
    <w:rsid w:val="00F94484"/>
    <w:rsid w:val="00F97507"/>
    <w:rsid w:val="00FA077A"/>
    <w:rsid w:val="00FA1224"/>
    <w:rsid w:val="00FA133B"/>
    <w:rsid w:val="00FA2195"/>
    <w:rsid w:val="00FA5DAA"/>
    <w:rsid w:val="00FB10EE"/>
    <w:rsid w:val="00FB1257"/>
    <w:rsid w:val="00FB2AED"/>
    <w:rsid w:val="00FB2D00"/>
    <w:rsid w:val="00FC3310"/>
    <w:rsid w:val="00FC54B8"/>
    <w:rsid w:val="00FC5515"/>
    <w:rsid w:val="00FC77B3"/>
    <w:rsid w:val="00FD0AC5"/>
    <w:rsid w:val="00FD25B3"/>
    <w:rsid w:val="00FD3E85"/>
    <w:rsid w:val="00FD5EF7"/>
    <w:rsid w:val="00FD6456"/>
    <w:rsid w:val="00FD6671"/>
    <w:rsid w:val="00FE0CAC"/>
    <w:rsid w:val="00FE4D91"/>
    <w:rsid w:val="00FE62F4"/>
    <w:rsid w:val="00FE722F"/>
    <w:rsid w:val="00FF22F2"/>
    <w:rsid w:val="00FF36A1"/>
    <w:rsid w:val="00FF3FB6"/>
    <w:rsid w:val="00FF4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EDED"/>
  <w15:chartTrackingRefBased/>
  <w15:docId w15:val="{58DD1205-5F40-4F6E-A6B0-F028106AE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3B1"/>
    <w:pPr>
      <w:ind w:left="720"/>
      <w:contextualSpacing/>
    </w:pPr>
  </w:style>
  <w:style w:type="table" w:styleId="a4">
    <w:name w:val="Table Grid"/>
    <w:basedOn w:val="a1"/>
    <w:uiPriority w:val="39"/>
    <w:rsid w:val="00BE3B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ocument Map"/>
    <w:basedOn w:val="a"/>
    <w:link w:val="a6"/>
    <w:uiPriority w:val="99"/>
    <w:semiHidden/>
    <w:unhideWhenUsed/>
    <w:rsid w:val="00345F89"/>
    <w:rPr>
      <w:rFonts w:ascii="宋体" w:eastAsia="宋体"/>
      <w:sz w:val="24"/>
      <w:szCs w:val="24"/>
    </w:rPr>
  </w:style>
  <w:style w:type="character" w:customStyle="1" w:styleId="a6">
    <w:name w:val="文档结构图字符"/>
    <w:basedOn w:val="a0"/>
    <w:link w:val="a5"/>
    <w:uiPriority w:val="99"/>
    <w:semiHidden/>
    <w:rsid w:val="00345F89"/>
    <w:rPr>
      <w:rFonts w:ascii="宋体" w:eastAsia="宋体"/>
      <w:sz w:val="24"/>
      <w:szCs w:val="24"/>
    </w:rPr>
  </w:style>
  <w:style w:type="paragraph" w:styleId="a7">
    <w:name w:val="header"/>
    <w:basedOn w:val="a"/>
    <w:link w:val="a8"/>
    <w:uiPriority w:val="99"/>
    <w:unhideWhenUsed/>
    <w:rsid w:val="009E12D8"/>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字符"/>
    <w:basedOn w:val="a0"/>
    <w:link w:val="a7"/>
    <w:uiPriority w:val="99"/>
    <w:rsid w:val="009E12D8"/>
    <w:rPr>
      <w:sz w:val="18"/>
      <w:szCs w:val="18"/>
    </w:rPr>
  </w:style>
  <w:style w:type="paragraph" w:styleId="a9">
    <w:name w:val="footer"/>
    <w:basedOn w:val="a"/>
    <w:link w:val="aa"/>
    <w:uiPriority w:val="99"/>
    <w:unhideWhenUsed/>
    <w:rsid w:val="009E12D8"/>
    <w:pPr>
      <w:tabs>
        <w:tab w:val="center" w:pos="4153"/>
        <w:tab w:val="right" w:pos="8306"/>
      </w:tabs>
      <w:snapToGrid w:val="0"/>
      <w:spacing w:line="240" w:lineRule="auto"/>
    </w:pPr>
    <w:rPr>
      <w:sz w:val="18"/>
      <w:szCs w:val="18"/>
    </w:rPr>
  </w:style>
  <w:style w:type="character" w:customStyle="1" w:styleId="aa">
    <w:name w:val="页脚字符"/>
    <w:basedOn w:val="a0"/>
    <w:link w:val="a9"/>
    <w:uiPriority w:val="99"/>
    <w:rsid w:val="009E12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06D48-6A61-8848-9EFE-EF1C8CAB3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11</Pages>
  <Words>3411</Words>
  <Characters>19446</Characters>
  <Application>Microsoft Macintosh Word</Application>
  <DocSecurity>0</DocSecurity>
  <Lines>162</Lines>
  <Paragraphs>45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Xusheng</dc:creator>
  <cp:keywords/>
  <dc:description/>
  <cp:lastModifiedBy>627758093@qq.com</cp:lastModifiedBy>
  <cp:revision>908</cp:revision>
  <dcterms:created xsi:type="dcterms:W3CDTF">2019-12-08T20:26:00Z</dcterms:created>
  <dcterms:modified xsi:type="dcterms:W3CDTF">2019-12-14T20:26:00Z</dcterms:modified>
</cp:coreProperties>
</file>