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Here, we build upon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(modulo</w:t>
      </w:r>
      <w:r>
        <w:t xml:space="preserve"> </w:t>
      </w:r>
      <m:oMath>
        <m:r>
          <m:rPr>
            <m:sty m:val="p"/>
          </m:rPr>
          <m:t>L</m:t>
        </m:r>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\sum_{i \in P} I_{a_{g,l}} (1 + a_{\gamma(i),\{1 + (l-2(\bmod L)\}}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Note that the selective value of an allele at the first locus is affected by the allelic state at locus</w:t>
      </w:r>
      <w:r>
        <w:t xml:space="preserve"> </w:t>
      </w:r>
      <m:oMath>
        <m:r>
          <m:rPr>
            <m:sty m:val="p"/>
          </m:rPr>
          <m:t>L</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r>
        <w:t xml:space="preserve">Niche construction and selective feedbacks Niche construction and other social interactions</w:t>
      </w:r>
    </w:p>
    <w:p>
      <w:pPr>
        <w:pStyle w:val="Heading2"/>
      </w:pPr>
      <w:bookmarkStart w:id="27" w:name="public-goods"/>
      <w:bookmarkEnd w:id="27"/>
      <w:r>
        <w:t xml:space="preserve">Public Goods</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28" w:name="primacyrecency"/>
      <w:bookmarkEnd w:id="28"/>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29" w:name="cooperative-niche-construction"/>
      <w:bookmarkEnd w:id="29"/>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0" w:name="host-symbiont"/>
      <w:bookmarkEnd w:id="30"/>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1" w:name="acknowledgments"/>
      <w:bookmarkEnd w:id="31"/>
      <w:r>
        <w:t xml:space="preserve">Acknowledgments</w:t>
      </w:r>
    </w:p>
    <w:p>
      <w:pPr>
        <w:pStyle w:val="Compact"/>
        <w:numPr>
          <w:numId w:val="1004"/>
          <w:ilvl w:val="0"/>
        </w:numPr>
      </w:pPr>
      <w:r>
        <w:t xml:space="preserve">TODO: Organizers?</w:t>
      </w:r>
    </w:p>
    <w:p>
      <w:pPr>
        <w:pStyle w:val="Compact"/>
        <w:numPr>
          <w:numId w:val="1004"/>
          <w:ilvl w:val="0"/>
        </w:numPr>
      </w:pPr>
      <w:r>
        <w:t xml:space="preserve">TODO: Anu</w:t>
      </w:r>
    </w:p>
    <w:p>
      <w:r>
        <w:t xml:space="preserve">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2" w:name="figures"/>
      <w:bookmarkEnd w:id="32"/>
      <w:r>
        <w:t xml:space="preserve">Figures</w:t>
      </w:r>
    </w:p>
    <w:p/>
    <w:p>
      <w:pPr>
        <w:pStyle w:val="Heading1"/>
      </w:pPr>
      <w:bookmarkStart w:id="33" w:name="tables"/>
      <w:bookmarkEnd w:id="33"/>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34" w:name="references"/>
      <w:bookmarkEnd w:id="34"/>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5">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36">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1465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a9ca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dx.doi.org/10.1038/ismej.2014.259" TargetMode="External" /><Relationship Type="http://schemas.openxmlformats.org/officeDocument/2006/relationships/hyperlink" Id="rId36"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10.1038/ismej.2014.259" TargetMode="External" /><Relationship Type="http://schemas.openxmlformats.org/officeDocument/2006/relationships/hyperlink" Id="rId36"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