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CC3D9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 ENIGMA</w:t>
            </w:r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72069368" w:rsidR="00EC1B41" w:rsidRPr="00EC1B41" w:rsidRDefault="00EB0C9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10 and 11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16A06987" w:rsidR="00EC1B41" w:rsidRPr="00171EC9" w:rsidRDefault="00CA1D16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>
              <w:rPr>
                <w:rFonts w:ascii="News Gothic MT" w:hAnsi="News Gothic MT"/>
                <w:sz w:val="24"/>
                <w:szCs w:val="24"/>
              </w:rPr>
              <w:t>40</w:t>
            </w:r>
          </w:p>
        </w:tc>
      </w:tr>
    </w:tbl>
    <w:p w14:paraId="6FEC59A5" w14:textId="05487BFD" w:rsidR="008B7605" w:rsidRDefault="005E3163" w:rsidP="00A437EE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  <w:bookmarkEnd w:id="1"/>
    </w:p>
    <w:p w14:paraId="1F21828F" w14:textId="3352B15C" w:rsidR="00B77C6A" w:rsidRDefault="002C2858" w:rsidP="002C2858">
      <w:pPr>
        <w:ind w:left="140"/>
        <w:rPr>
          <w:rFonts w:ascii="News Gothic MT" w:hAnsi="News Gothic MT"/>
        </w:rPr>
      </w:pPr>
      <w:r>
        <w:rPr>
          <w:rFonts w:ascii="News Gothic MT" w:hAnsi="News Gothic MT"/>
        </w:rPr>
        <w:t xml:space="preserve">Over Spring Break, I successfully interfaced the </w:t>
      </w:r>
      <w:proofErr w:type="spellStart"/>
      <w:r>
        <w:rPr>
          <w:rFonts w:ascii="News Gothic MT" w:hAnsi="News Gothic MT"/>
        </w:rPr>
        <w:t>SparkFun</w:t>
      </w:r>
      <w:proofErr w:type="spellEnd"/>
      <w:r>
        <w:rPr>
          <w:rFonts w:ascii="News Gothic MT" w:hAnsi="News Gothic MT"/>
        </w:rPr>
        <w:t xml:space="preserve"> Battery </w:t>
      </w:r>
      <w:proofErr w:type="gramStart"/>
      <w:r>
        <w:rPr>
          <w:rFonts w:ascii="News Gothic MT" w:hAnsi="News Gothic MT"/>
        </w:rPr>
        <w:t>Baby Sitter</w:t>
      </w:r>
      <w:proofErr w:type="gramEnd"/>
      <w:r>
        <w:rPr>
          <w:rFonts w:ascii="News Gothic MT" w:hAnsi="News Gothic MT"/>
        </w:rPr>
        <w:t xml:space="preserve"> and </w:t>
      </w:r>
      <w:r w:rsidR="00AB1D34">
        <w:rPr>
          <w:rFonts w:ascii="News Gothic MT" w:hAnsi="News Gothic MT"/>
        </w:rPr>
        <w:t xml:space="preserve">the </w:t>
      </w:r>
      <w:proofErr w:type="spellStart"/>
      <w:r w:rsidR="00AB1D34">
        <w:rPr>
          <w:rFonts w:ascii="News Gothic MT" w:hAnsi="News Gothic MT"/>
        </w:rPr>
        <w:t>Ublox</w:t>
      </w:r>
      <w:proofErr w:type="spellEnd"/>
      <w:r w:rsidR="00AB1D34">
        <w:rPr>
          <w:rFonts w:ascii="News Gothic MT" w:hAnsi="News Gothic MT"/>
        </w:rPr>
        <w:t xml:space="preserve"> SAM-M8Q GPS module. </w:t>
      </w:r>
      <w:r w:rsidR="0094516A">
        <w:rPr>
          <w:rFonts w:ascii="News Gothic MT" w:hAnsi="News Gothic MT"/>
        </w:rPr>
        <w:t>Both</w:t>
      </w:r>
      <w:r w:rsidR="002B77F0">
        <w:rPr>
          <w:rFonts w:ascii="News Gothic MT" w:hAnsi="News Gothic MT"/>
        </w:rPr>
        <w:t xml:space="preserve"> share the same I2C bus. </w:t>
      </w:r>
      <w:r w:rsidR="00D8313B">
        <w:rPr>
          <w:rFonts w:ascii="News Gothic MT" w:hAnsi="News Gothic MT"/>
        </w:rPr>
        <w:t xml:space="preserve">Now we can accurately demonstrate the battery level </w:t>
      </w:r>
      <w:r w:rsidR="00937122">
        <w:rPr>
          <w:rFonts w:ascii="News Gothic MT" w:hAnsi="News Gothic MT"/>
        </w:rPr>
        <w:t>remaining and show the GPS coordinates of our location:</w:t>
      </w:r>
    </w:p>
    <w:p w14:paraId="2FB2E01F" w14:textId="77777777" w:rsidR="00DA3A93" w:rsidRDefault="00DA3A93" w:rsidP="002C2858">
      <w:pPr>
        <w:ind w:left="140"/>
        <w:rPr>
          <w:rFonts w:ascii="News Gothic MT" w:hAnsi="News Gothic MT"/>
          <w:noProof/>
        </w:rPr>
      </w:pPr>
    </w:p>
    <w:p w14:paraId="609C90BC" w14:textId="64274CDD" w:rsidR="00E34C1A" w:rsidRDefault="00DA3A93" w:rsidP="002C2858">
      <w:pPr>
        <w:ind w:left="140"/>
        <w:rPr>
          <w:rFonts w:ascii="News Gothic MT" w:hAnsi="News Gothic MT"/>
        </w:rPr>
      </w:pPr>
      <w:r>
        <w:rPr>
          <w:rFonts w:ascii="News Gothic MT" w:hAnsi="News Gothic MT"/>
          <w:noProof/>
        </w:rPr>
        <w:drawing>
          <wp:anchor distT="0" distB="0" distL="114300" distR="114300" simplePos="0" relativeHeight="251659264" behindDoc="0" locked="0" layoutInCell="1" allowOverlap="1" wp14:anchorId="19644817" wp14:editId="0D457A38">
            <wp:simplePos x="0" y="0"/>
            <wp:positionH relativeFrom="column">
              <wp:posOffset>71755</wp:posOffset>
            </wp:positionH>
            <wp:positionV relativeFrom="paragraph">
              <wp:posOffset>22225</wp:posOffset>
            </wp:positionV>
            <wp:extent cx="4249420" cy="4218940"/>
            <wp:effectExtent l="0" t="381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5" r="7176"/>
                    <a:stretch/>
                  </pic:blipFill>
                  <pic:spPr bwMode="auto">
                    <a:xfrm rot="5400000">
                      <a:off x="0" y="0"/>
                      <a:ext cx="4249420" cy="42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7BA8">
        <w:rPr>
          <w:rFonts w:ascii="News Gothic MT" w:hAnsi="News Gothic MT"/>
        </w:rPr>
        <w:t xml:space="preserve">An issue that I ran into was </w:t>
      </w:r>
      <w:r w:rsidR="00784106">
        <w:rPr>
          <w:rFonts w:ascii="News Gothic MT" w:hAnsi="News Gothic MT"/>
        </w:rPr>
        <w:t xml:space="preserve">that I did not have the correct understanding of the frequency that the I2C clock operated </w:t>
      </w:r>
      <w:r w:rsidR="005F6BA5">
        <w:rPr>
          <w:rFonts w:ascii="News Gothic MT" w:hAnsi="News Gothic MT"/>
        </w:rPr>
        <w:t>at. My initial understanding was that it was operating at 48 MHz</w:t>
      </w:r>
      <w:r w:rsidR="00950AC0">
        <w:rPr>
          <w:rFonts w:ascii="News Gothic MT" w:hAnsi="News Gothic MT"/>
        </w:rPr>
        <w:t xml:space="preserve"> which is the same frequency that the STM32</w:t>
      </w:r>
      <w:r w:rsidR="00F70AC1">
        <w:rPr>
          <w:rFonts w:ascii="News Gothic MT" w:hAnsi="News Gothic MT"/>
        </w:rPr>
        <w:t>F091</w:t>
      </w:r>
      <w:r w:rsidR="00950AC0">
        <w:rPr>
          <w:rFonts w:ascii="News Gothic MT" w:hAnsi="News Gothic MT"/>
        </w:rPr>
        <w:t xml:space="preserve"> clock is operating. </w:t>
      </w:r>
      <w:r w:rsidR="00F20286">
        <w:rPr>
          <w:rFonts w:ascii="News Gothic MT" w:hAnsi="News Gothic MT"/>
        </w:rPr>
        <w:t xml:space="preserve">The GPS did not “fuss” about the Data Setup Time or Data Hold Time in the I2C communication. However, the Battery </w:t>
      </w:r>
      <w:r w:rsidR="00CA1D16">
        <w:rPr>
          <w:rFonts w:ascii="News Gothic MT" w:hAnsi="News Gothic MT"/>
        </w:rPr>
        <w:t>Babysitter</w:t>
      </w:r>
      <w:r w:rsidR="00F20286">
        <w:rPr>
          <w:rFonts w:ascii="News Gothic MT" w:hAnsi="News Gothic MT"/>
        </w:rPr>
        <w:t xml:space="preserve"> did. </w:t>
      </w:r>
      <w:r w:rsidR="004E6922">
        <w:rPr>
          <w:rFonts w:ascii="News Gothic MT" w:hAnsi="News Gothic MT"/>
        </w:rPr>
        <w:t xml:space="preserve">All my calculations for the </w:t>
      </w:r>
      <w:r w:rsidR="00F70AC1">
        <w:rPr>
          <w:rFonts w:ascii="News Gothic MT" w:hAnsi="News Gothic MT"/>
        </w:rPr>
        <w:t>t</w:t>
      </w:r>
      <w:r w:rsidR="004E6922">
        <w:rPr>
          <w:rFonts w:ascii="News Gothic MT" w:hAnsi="News Gothic MT"/>
        </w:rPr>
        <w:t xml:space="preserve">iming register were incorrect due to my assumption that the I2C clock was operating at 48 </w:t>
      </w:r>
      <w:proofErr w:type="spellStart"/>
      <w:r w:rsidR="004E6922">
        <w:rPr>
          <w:rFonts w:ascii="News Gothic MT" w:hAnsi="News Gothic MT"/>
        </w:rPr>
        <w:t>MHz.</w:t>
      </w:r>
      <w:proofErr w:type="spellEnd"/>
      <w:r w:rsidR="004E6922">
        <w:rPr>
          <w:rFonts w:ascii="News Gothic MT" w:hAnsi="News Gothic MT"/>
        </w:rPr>
        <w:t xml:space="preserve"> I came to realize the clock is </w:t>
      </w:r>
      <w:proofErr w:type="gramStart"/>
      <w:r w:rsidR="004E6922">
        <w:rPr>
          <w:rFonts w:ascii="News Gothic MT" w:hAnsi="News Gothic MT"/>
        </w:rPr>
        <w:t>actually operating</w:t>
      </w:r>
      <w:proofErr w:type="gramEnd"/>
      <w:r w:rsidR="004E6922">
        <w:rPr>
          <w:rFonts w:ascii="News Gothic MT" w:hAnsi="News Gothic MT"/>
        </w:rPr>
        <w:t xml:space="preserve"> at 8 MHz from reading the old lecture notes from ECE-362. Once I </w:t>
      </w:r>
      <w:r w:rsidR="007C2E5E">
        <w:rPr>
          <w:rFonts w:ascii="News Gothic MT" w:hAnsi="News Gothic MT"/>
        </w:rPr>
        <w:t xml:space="preserve">made the correct changes to the timing register of the I2C, it works flawlessly. Now, the Battery </w:t>
      </w:r>
      <w:r w:rsidR="00C87C6B">
        <w:rPr>
          <w:rFonts w:ascii="News Gothic MT" w:hAnsi="News Gothic MT"/>
        </w:rPr>
        <w:t>Babysitter</w:t>
      </w:r>
      <w:r w:rsidR="007C2E5E">
        <w:rPr>
          <w:rFonts w:ascii="News Gothic MT" w:hAnsi="News Gothic MT"/>
        </w:rPr>
        <w:t xml:space="preserve"> </w:t>
      </w:r>
      <w:r w:rsidR="005A44A0">
        <w:rPr>
          <w:rFonts w:ascii="News Gothic MT" w:hAnsi="News Gothic MT"/>
        </w:rPr>
        <w:t xml:space="preserve">and GPS module </w:t>
      </w:r>
      <w:r w:rsidR="00C87C6B">
        <w:rPr>
          <w:rFonts w:ascii="News Gothic MT" w:hAnsi="News Gothic MT"/>
        </w:rPr>
        <w:t>can</w:t>
      </w:r>
      <w:r w:rsidR="007C2E5E">
        <w:rPr>
          <w:rFonts w:ascii="News Gothic MT" w:hAnsi="News Gothic MT"/>
        </w:rPr>
        <w:t xml:space="preserve"> share a</w:t>
      </w:r>
      <w:r w:rsidR="00C87C6B">
        <w:rPr>
          <w:rFonts w:ascii="News Gothic MT" w:hAnsi="News Gothic MT"/>
        </w:rPr>
        <w:t>n I2C</w:t>
      </w:r>
      <w:r w:rsidR="005A44A0">
        <w:rPr>
          <w:rFonts w:ascii="News Gothic MT" w:hAnsi="News Gothic MT"/>
        </w:rPr>
        <w:t xml:space="preserve"> bus</w:t>
      </w:r>
      <w:r w:rsidR="007C2E5E">
        <w:rPr>
          <w:rFonts w:ascii="News Gothic MT" w:hAnsi="News Gothic MT"/>
        </w:rPr>
        <w:t xml:space="preserve"> </w:t>
      </w:r>
      <w:r w:rsidR="00C87C6B">
        <w:rPr>
          <w:rFonts w:ascii="News Gothic MT" w:hAnsi="News Gothic MT"/>
        </w:rPr>
        <w:t xml:space="preserve">to </w:t>
      </w:r>
      <w:r w:rsidR="007C2E5E">
        <w:rPr>
          <w:rFonts w:ascii="News Gothic MT" w:hAnsi="News Gothic MT"/>
        </w:rPr>
        <w:t>communicate</w:t>
      </w:r>
      <w:r w:rsidR="005A44A0">
        <w:rPr>
          <w:rFonts w:ascii="News Gothic MT" w:hAnsi="News Gothic MT"/>
        </w:rPr>
        <w:t xml:space="preserve"> seamlessly. This accomplishment </w:t>
      </w:r>
      <w:r w:rsidR="00C87C6B">
        <w:rPr>
          <w:rFonts w:ascii="News Gothic MT" w:hAnsi="News Gothic MT"/>
        </w:rPr>
        <w:t>concludes</w:t>
      </w:r>
      <w:r w:rsidR="005A44A0">
        <w:rPr>
          <w:rFonts w:ascii="News Gothic MT" w:hAnsi="News Gothic MT"/>
        </w:rPr>
        <w:t xml:space="preserve"> the </w:t>
      </w:r>
      <w:r w:rsidR="00E34C1A">
        <w:rPr>
          <w:rFonts w:ascii="News Gothic MT" w:hAnsi="News Gothic MT"/>
        </w:rPr>
        <w:t>serial communication</w:t>
      </w:r>
      <w:r w:rsidR="00C87C6B">
        <w:rPr>
          <w:rFonts w:ascii="News Gothic MT" w:hAnsi="News Gothic MT"/>
        </w:rPr>
        <w:t xml:space="preserve"> interfacing required to implement the functionality that we desire from each node in our project. Now, I plan to start working on the routing algorithms required to create a self-forming, self-organizing, distributed mobile </w:t>
      </w:r>
      <w:r w:rsidR="00F70AC1">
        <w:rPr>
          <w:rFonts w:ascii="News Gothic MT" w:hAnsi="News Gothic MT"/>
        </w:rPr>
        <w:t xml:space="preserve">ad-hoc </w:t>
      </w:r>
      <w:r w:rsidR="00C87C6B">
        <w:rPr>
          <w:rFonts w:ascii="News Gothic MT" w:hAnsi="News Gothic MT"/>
        </w:rPr>
        <w:t>network.</w:t>
      </w:r>
      <w:r w:rsidR="00E34C1A">
        <w:rPr>
          <w:rFonts w:ascii="News Gothic MT" w:hAnsi="News Gothic MT"/>
        </w:rPr>
        <w:t xml:space="preserve"> </w:t>
      </w:r>
    </w:p>
    <w:p w14:paraId="0C18BDC2" w14:textId="346C867E" w:rsidR="0093680B" w:rsidRDefault="0093680B" w:rsidP="00F70AC1">
      <w:pPr>
        <w:rPr>
          <w:rFonts w:ascii="News Gothic MT" w:hAnsi="News Gothic MT"/>
        </w:rPr>
      </w:pPr>
      <w:r>
        <w:rPr>
          <w:rFonts w:ascii="News Gothic MT" w:hAnsi="News Gothic MT"/>
        </w:rPr>
        <w:br w:type="page"/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3310"/>
        <w:gridCol w:w="3313"/>
        <w:gridCol w:w="3307"/>
      </w:tblGrid>
      <w:tr w:rsidR="006745A4" w14:paraId="7AAB7D19" w14:textId="77777777" w:rsidTr="006745A4">
        <w:tc>
          <w:tcPr>
            <w:tcW w:w="3310" w:type="dxa"/>
          </w:tcPr>
          <w:p w14:paraId="0951E302" w14:textId="7A1D6494" w:rsidR="00666194" w:rsidRPr="00FF2FB4" w:rsidRDefault="00666194" w:rsidP="002C2858">
            <w:pPr>
              <w:rPr>
                <w:rFonts w:ascii="News Gothic MT" w:hAnsi="News Gothic MT"/>
                <w:b/>
                <w:bCs/>
              </w:rPr>
            </w:pPr>
            <w:r w:rsidRPr="00FF2FB4">
              <w:rPr>
                <w:rFonts w:ascii="News Gothic MT" w:hAnsi="News Gothic MT"/>
                <w:b/>
                <w:bCs/>
              </w:rPr>
              <w:lastRenderedPageBreak/>
              <w:t>Module</w:t>
            </w:r>
          </w:p>
        </w:tc>
        <w:tc>
          <w:tcPr>
            <w:tcW w:w="3313" w:type="dxa"/>
          </w:tcPr>
          <w:p w14:paraId="257E6BF7" w14:textId="3AB3AEB7" w:rsidR="00666194" w:rsidRPr="00FF2FB4" w:rsidRDefault="00666194" w:rsidP="002C2858">
            <w:pPr>
              <w:rPr>
                <w:rFonts w:ascii="News Gothic MT" w:hAnsi="News Gothic MT"/>
                <w:b/>
                <w:bCs/>
              </w:rPr>
            </w:pPr>
            <w:r w:rsidRPr="00FF2FB4">
              <w:rPr>
                <w:rFonts w:ascii="News Gothic MT" w:hAnsi="News Gothic MT"/>
                <w:b/>
                <w:bCs/>
              </w:rPr>
              <w:t>Function</w:t>
            </w:r>
          </w:p>
        </w:tc>
        <w:tc>
          <w:tcPr>
            <w:tcW w:w="3307" w:type="dxa"/>
          </w:tcPr>
          <w:p w14:paraId="7E00AAF5" w14:textId="159A6E99" w:rsidR="00666194" w:rsidRPr="00FF2FB4" w:rsidRDefault="00666194" w:rsidP="002C2858">
            <w:pPr>
              <w:rPr>
                <w:rFonts w:ascii="News Gothic MT" w:hAnsi="News Gothic MT"/>
                <w:b/>
                <w:bCs/>
              </w:rPr>
            </w:pPr>
            <w:r w:rsidRPr="00FF2FB4">
              <w:rPr>
                <w:rFonts w:ascii="News Gothic MT" w:hAnsi="News Gothic MT"/>
                <w:b/>
                <w:bCs/>
              </w:rPr>
              <w:t>Serial Protocol</w:t>
            </w:r>
          </w:p>
        </w:tc>
      </w:tr>
      <w:tr w:rsidR="006745A4" w14:paraId="47750F40" w14:textId="77777777" w:rsidTr="006745A4">
        <w:tc>
          <w:tcPr>
            <w:tcW w:w="3310" w:type="dxa"/>
          </w:tcPr>
          <w:p w14:paraId="1FEB3147" w14:textId="22ABE712" w:rsidR="00666194" w:rsidRDefault="00666194" w:rsidP="002C2858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RFM69HCW</w:t>
            </w:r>
          </w:p>
        </w:tc>
        <w:tc>
          <w:tcPr>
            <w:tcW w:w="3313" w:type="dxa"/>
          </w:tcPr>
          <w:p w14:paraId="1CCE3AC0" w14:textId="1E3B9D1C" w:rsidR="00666194" w:rsidRDefault="00666194" w:rsidP="002C2858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Send &amp; Receive Data</w:t>
            </w:r>
            <w:r w:rsidR="000A1C6F">
              <w:rPr>
                <w:rFonts w:ascii="News Gothic MT" w:hAnsi="News Gothic MT"/>
              </w:rPr>
              <w:t xml:space="preserve"> for mobile network</w:t>
            </w:r>
          </w:p>
        </w:tc>
        <w:tc>
          <w:tcPr>
            <w:tcW w:w="3307" w:type="dxa"/>
          </w:tcPr>
          <w:p w14:paraId="2EB095F1" w14:textId="695ABB35" w:rsidR="00666194" w:rsidRDefault="000A1C6F" w:rsidP="002C2858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Serial Peripheral Interface</w:t>
            </w:r>
            <w:r w:rsidR="00B3076C">
              <w:rPr>
                <w:rFonts w:ascii="News Gothic MT" w:hAnsi="News Gothic MT"/>
              </w:rPr>
              <w:t xml:space="preserve"> (SPI)</w:t>
            </w:r>
          </w:p>
        </w:tc>
      </w:tr>
      <w:tr w:rsidR="006745A4" w14:paraId="0999B145" w14:textId="77777777" w:rsidTr="006745A4">
        <w:tc>
          <w:tcPr>
            <w:tcW w:w="3310" w:type="dxa"/>
          </w:tcPr>
          <w:p w14:paraId="70D6D5C6" w14:textId="2A2371A5" w:rsidR="006745A4" w:rsidRDefault="006745A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MP2022 TFT LCD Screen</w:t>
            </w:r>
          </w:p>
        </w:tc>
        <w:tc>
          <w:tcPr>
            <w:tcW w:w="3313" w:type="dxa"/>
          </w:tcPr>
          <w:p w14:paraId="7CD410BA" w14:textId="73F88895" w:rsidR="006745A4" w:rsidRDefault="006745A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Demonstrate Coordinates, Network Status and Battery Level to User</w:t>
            </w:r>
          </w:p>
        </w:tc>
        <w:tc>
          <w:tcPr>
            <w:tcW w:w="3307" w:type="dxa"/>
          </w:tcPr>
          <w:p w14:paraId="6E929CE3" w14:textId="04E5AAF1" w:rsidR="006745A4" w:rsidRDefault="006745A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Serial Peripheral Interface</w:t>
            </w:r>
            <w:r w:rsidR="00B3076C">
              <w:rPr>
                <w:rFonts w:ascii="News Gothic MT" w:hAnsi="News Gothic MT"/>
              </w:rPr>
              <w:t xml:space="preserve"> (SPI)</w:t>
            </w:r>
          </w:p>
        </w:tc>
      </w:tr>
      <w:tr w:rsidR="006745A4" w14:paraId="395C5E52" w14:textId="77777777" w:rsidTr="006745A4">
        <w:tc>
          <w:tcPr>
            <w:tcW w:w="3310" w:type="dxa"/>
          </w:tcPr>
          <w:p w14:paraId="5EEB44EA" w14:textId="12330ABA" w:rsidR="006745A4" w:rsidRDefault="006745A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HM-19</w:t>
            </w:r>
          </w:p>
        </w:tc>
        <w:tc>
          <w:tcPr>
            <w:tcW w:w="3313" w:type="dxa"/>
          </w:tcPr>
          <w:p w14:paraId="02BFA18C" w14:textId="10266B0F" w:rsidR="006745A4" w:rsidRDefault="006745A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Interface each node with Bluetooth Device</w:t>
            </w:r>
          </w:p>
        </w:tc>
        <w:tc>
          <w:tcPr>
            <w:tcW w:w="3307" w:type="dxa"/>
          </w:tcPr>
          <w:p w14:paraId="0CA537DA" w14:textId="62A9A06A" w:rsidR="006745A4" w:rsidRDefault="00D82175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Universal Asynchronous Receiver Transmitter</w:t>
            </w:r>
            <w:r w:rsidR="00B3076C">
              <w:rPr>
                <w:rFonts w:ascii="News Gothic MT" w:hAnsi="News Gothic MT"/>
              </w:rPr>
              <w:t xml:space="preserve"> (UART)</w:t>
            </w:r>
          </w:p>
        </w:tc>
      </w:tr>
      <w:tr w:rsidR="00D82175" w14:paraId="20D1B7EB" w14:textId="77777777" w:rsidTr="006745A4">
        <w:tc>
          <w:tcPr>
            <w:tcW w:w="3310" w:type="dxa"/>
          </w:tcPr>
          <w:p w14:paraId="18975E8C" w14:textId="4AC534D7" w:rsidR="00D82175" w:rsidRDefault="00FF2FB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 xml:space="preserve">Battery </w:t>
            </w:r>
            <w:r w:rsidR="00B3076C">
              <w:rPr>
                <w:rFonts w:ascii="News Gothic MT" w:hAnsi="News Gothic MT"/>
              </w:rPr>
              <w:t>Babysitter</w:t>
            </w:r>
          </w:p>
        </w:tc>
        <w:tc>
          <w:tcPr>
            <w:tcW w:w="3313" w:type="dxa"/>
          </w:tcPr>
          <w:p w14:paraId="0212D769" w14:textId="18418F94" w:rsidR="00D82175" w:rsidRDefault="00FF2FB4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 xml:space="preserve">Charge </w:t>
            </w:r>
            <w:r w:rsidR="0042356D">
              <w:rPr>
                <w:rFonts w:ascii="News Gothic MT" w:hAnsi="News Gothic MT"/>
              </w:rPr>
              <w:t>and monitor LiPo battery</w:t>
            </w:r>
          </w:p>
        </w:tc>
        <w:tc>
          <w:tcPr>
            <w:tcW w:w="3307" w:type="dxa"/>
          </w:tcPr>
          <w:p w14:paraId="27DE939D" w14:textId="07F86D0C" w:rsidR="00D82175" w:rsidRDefault="00B3076C" w:rsidP="006745A4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Inter-Integrated Circuit (I2C)</w:t>
            </w:r>
          </w:p>
        </w:tc>
      </w:tr>
      <w:tr w:rsidR="00BF0AE6" w14:paraId="29CA4AA5" w14:textId="77777777" w:rsidTr="006745A4">
        <w:tc>
          <w:tcPr>
            <w:tcW w:w="3310" w:type="dxa"/>
          </w:tcPr>
          <w:p w14:paraId="4C1D99FE" w14:textId="06331164" w:rsidR="00BF0AE6" w:rsidRDefault="00BF0AE6" w:rsidP="00BF0AE6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SAM-M8Q</w:t>
            </w:r>
          </w:p>
        </w:tc>
        <w:tc>
          <w:tcPr>
            <w:tcW w:w="3313" w:type="dxa"/>
          </w:tcPr>
          <w:p w14:paraId="26A97A52" w14:textId="7EE83F9D" w:rsidR="00BF0AE6" w:rsidRDefault="00BF0AE6" w:rsidP="00BF0AE6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Provide GPS coordinates</w:t>
            </w:r>
          </w:p>
        </w:tc>
        <w:tc>
          <w:tcPr>
            <w:tcW w:w="3307" w:type="dxa"/>
          </w:tcPr>
          <w:p w14:paraId="4EC6557C" w14:textId="309EED41" w:rsidR="00BF0AE6" w:rsidRDefault="00BF0AE6" w:rsidP="00BF0AE6">
            <w:pPr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>Inter-Integrated Circuit (I2C)</w:t>
            </w:r>
          </w:p>
        </w:tc>
      </w:tr>
    </w:tbl>
    <w:p w14:paraId="01616F0D" w14:textId="0C911B8E" w:rsidR="00EB18F0" w:rsidRPr="00AD7FCF" w:rsidRDefault="00D76EBF" w:rsidP="00AD7FCF">
      <w:pPr>
        <w:pStyle w:val="Heading1"/>
        <w:spacing w:before="178"/>
        <w:ind w:left="0" w:firstLine="140"/>
        <w:rPr>
          <w:rFonts w:ascii="News Gothic MT" w:hAnsi="News Gothic MT"/>
          <w:color w:val="002060"/>
        </w:rPr>
      </w:pPr>
      <w:r>
        <w:rPr>
          <w:rFonts w:ascii="News Gothic MT" w:hAnsi="News Gothic MT"/>
          <w:color w:val="002060"/>
        </w:rPr>
        <w:t>Printed Circuit Board</w:t>
      </w:r>
      <w:r w:rsidR="00A501FD">
        <w:rPr>
          <w:rFonts w:ascii="News Gothic MT" w:hAnsi="News Gothic MT"/>
          <w:color w:val="002060"/>
        </w:rPr>
        <w:t xml:space="preserve"> (PCB)</w:t>
      </w:r>
    </w:p>
    <w:p w14:paraId="0745926E" w14:textId="427059E1" w:rsidR="00E51E93" w:rsidRPr="00781D3B" w:rsidRDefault="00AD7FCF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  <w:szCs w:val="24"/>
        </w:rPr>
        <w:t xml:space="preserve">PCB is done and ordered. </w:t>
      </w:r>
      <w:r w:rsidR="00316EA9">
        <w:rPr>
          <w:rFonts w:ascii="News Gothic MT" w:hAnsi="News Gothic MT"/>
          <w:sz w:val="24"/>
          <w:szCs w:val="24"/>
        </w:rPr>
        <w:t xml:space="preserve">We ran into the issue that the edge cut was not properly in the Gerber and Drill files. </w:t>
      </w:r>
      <w:r w:rsidR="001B407C">
        <w:rPr>
          <w:rFonts w:ascii="News Gothic MT" w:hAnsi="News Gothic MT"/>
          <w:sz w:val="24"/>
          <w:szCs w:val="24"/>
        </w:rPr>
        <w:t>So,</w:t>
      </w:r>
      <w:r w:rsidR="00316EA9">
        <w:rPr>
          <w:rFonts w:ascii="News Gothic MT" w:hAnsi="News Gothic MT"/>
          <w:sz w:val="24"/>
          <w:szCs w:val="24"/>
        </w:rPr>
        <w:t xml:space="preserve"> we had to fix the issue and resubmit</w:t>
      </w:r>
      <w:r w:rsidR="001B407C">
        <w:rPr>
          <w:rFonts w:ascii="News Gothic MT" w:hAnsi="News Gothic MT"/>
          <w:sz w:val="24"/>
          <w:szCs w:val="24"/>
        </w:rPr>
        <w:t xml:space="preserve"> the files to </w:t>
      </w:r>
      <w:proofErr w:type="gramStart"/>
      <w:r w:rsidR="001B407C">
        <w:rPr>
          <w:rFonts w:ascii="News Gothic MT" w:hAnsi="News Gothic MT"/>
          <w:sz w:val="24"/>
          <w:szCs w:val="24"/>
        </w:rPr>
        <w:t>JCLPCB</w:t>
      </w:r>
      <w:proofErr w:type="gramEnd"/>
      <w:r w:rsidR="001B407C">
        <w:rPr>
          <w:rFonts w:ascii="News Gothic MT" w:hAnsi="News Gothic MT"/>
          <w:sz w:val="24"/>
          <w:szCs w:val="24"/>
        </w:rPr>
        <w:t xml:space="preserve"> and it is currently on it’s way. I ordered 10 boards. We have enough modules to make </w:t>
      </w:r>
      <w:r w:rsidR="00733F7C">
        <w:rPr>
          <w:rFonts w:ascii="News Gothic MT" w:hAnsi="News Gothic MT"/>
          <w:sz w:val="24"/>
          <w:szCs w:val="24"/>
        </w:rPr>
        <w:t>5 nodes</w:t>
      </w:r>
      <w:r w:rsidR="00F70AC1">
        <w:rPr>
          <w:rFonts w:ascii="News Gothic MT" w:hAnsi="News Gothic MT"/>
          <w:sz w:val="24"/>
          <w:szCs w:val="24"/>
        </w:rPr>
        <w:t xml:space="preserve">. Extras are for mistakes that potentially occur while soldering components to boards. </w:t>
      </w:r>
    </w:p>
    <w:sectPr w:rsidR="00E51E93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C0556"/>
    <w:multiLevelType w:val="hybridMultilevel"/>
    <w:tmpl w:val="2DF46B2E"/>
    <w:lvl w:ilvl="0" w:tplc="4F529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4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156B3"/>
    <w:rsid w:val="00016CF1"/>
    <w:rsid w:val="00022337"/>
    <w:rsid w:val="00026177"/>
    <w:rsid w:val="0003092C"/>
    <w:rsid w:val="0003238E"/>
    <w:rsid w:val="00036625"/>
    <w:rsid w:val="000434AD"/>
    <w:rsid w:val="00045FF5"/>
    <w:rsid w:val="00046E61"/>
    <w:rsid w:val="00073470"/>
    <w:rsid w:val="00084C60"/>
    <w:rsid w:val="00090714"/>
    <w:rsid w:val="000A1C6F"/>
    <w:rsid w:val="000A2A9E"/>
    <w:rsid w:val="000B1EC2"/>
    <w:rsid w:val="000B7C30"/>
    <w:rsid w:val="000C3DE5"/>
    <w:rsid w:val="000C4E7C"/>
    <w:rsid w:val="000C569B"/>
    <w:rsid w:val="000F4D71"/>
    <w:rsid w:val="00102259"/>
    <w:rsid w:val="00102D2C"/>
    <w:rsid w:val="00104371"/>
    <w:rsid w:val="00105929"/>
    <w:rsid w:val="0010640C"/>
    <w:rsid w:val="00111D91"/>
    <w:rsid w:val="00112940"/>
    <w:rsid w:val="00125341"/>
    <w:rsid w:val="00127444"/>
    <w:rsid w:val="00127A91"/>
    <w:rsid w:val="001307C3"/>
    <w:rsid w:val="00130FBE"/>
    <w:rsid w:val="00132281"/>
    <w:rsid w:val="00137D42"/>
    <w:rsid w:val="00141A8A"/>
    <w:rsid w:val="00142A09"/>
    <w:rsid w:val="00144A81"/>
    <w:rsid w:val="00147F9E"/>
    <w:rsid w:val="00151394"/>
    <w:rsid w:val="001552F4"/>
    <w:rsid w:val="00163CFB"/>
    <w:rsid w:val="001664FD"/>
    <w:rsid w:val="00171EC9"/>
    <w:rsid w:val="00175070"/>
    <w:rsid w:val="001807B3"/>
    <w:rsid w:val="00182483"/>
    <w:rsid w:val="0018327A"/>
    <w:rsid w:val="00184859"/>
    <w:rsid w:val="00186F77"/>
    <w:rsid w:val="00187DF6"/>
    <w:rsid w:val="001901B0"/>
    <w:rsid w:val="00192EAD"/>
    <w:rsid w:val="001939C1"/>
    <w:rsid w:val="00194396"/>
    <w:rsid w:val="001A2785"/>
    <w:rsid w:val="001A7D70"/>
    <w:rsid w:val="001B1518"/>
    <w:rsid w:val="001B3CCB"/>
    <w:rsid w:val="001B407C"/>
    <w:rsid w:val="001B51FA"/>
    <w:rsid w:val="001C356F"/>
    <w:rsid w:val="001C5C80"/>
    <w:rsid w:val="001C7F76"/>
    <w:rsid w:val="001D4AC3"/>
    <w:rsid w:val="001E2E15"/>
    <w:rsid w:val="001F1A87"/>
    <w:rsid w:val="001F7479"/>
    <w:rsid w:val="0020450F"/>
    <w:rsid w:val="00214F35"/>
    <w:rsid w:val="002238C8"/>
    <w:rsid w:val="00227C8F"/>
    <w:rsid w:val="00235817"/>
    <w:rsid w:val="00242CBA"/>
    <w:rsid w:val="00245F6D"/>
    <w:rsid w:val="002521BF"/>
    <w:rsid w:val="00253023"/>
    <w:rsid w:val="00260772"/>
    <w:rsid w:val="0026222E"/>
    <w:rsid w:val="00262774"/>
    <w:rsid w:val="00264BB1"/>
    <w:rsid w:val="002736D5"/>
    <w:rsid w:val="00295471"/>
    <w:rsid w:val="00296036"/>
    <w:rsid w:val="002963D6"/>
    <w:rsid w:val="002979AE"/>
    <w:rsid w:val="00297E64"/>
    <w:rsid w:val="002A2B6A"/>
    <w:rsid w:val="002A48EB"/>
    <w:rsid w:val="002A7719"/>
    <w:rsid w:val="002B5A2D"/>
    <w:rsid w:val="002B77F0"/>
    <w:rsid w:val="002C18C4"/>
    <w:rsid w:val="002C1CDC"/>
    <w:rsid w:val="002C2858"/>
    <w:rsid w:val="002C50BB"/>
    <w:rsid w:val="002D7885"/>
    <w:rsid w:val="002E183B"/>
    <w:rsid w:val="002E1BB4"/>
    <w:rsid w:val="002E360E"/>
    <w:rsid w:val="002E56C3"/>
    <w:rsid w:val="002E731A"/>
    <w:rsid w:val="002E7686"/>
    <w:rsid w:val="002F5A0B"/>
    <w:rsid w:val="00301E07"/>
    <w:rsid w:val="003102BF"/>
    <w:rsid w:val="003142B2"/>
    <w:rsid w:val="00316EA9"/>
    <w:rsid w:val="00317845"/>
    <w:rsid w:val="00324C2F"/>
    <w:rsid w:val="003335B7"/>
    <w:rsid w:val="00346B75"/>
    <w:rsid w:val="00347A96"/>
    <w:rsid w:val="0035012E"/>
    <w:rsid w:val="0035452B"/>
    <w:rsid w:val="0035647C"/>
    <w:rsid w:val="0035722E"/>
    <w:rsid w:val="00370E05"/>
    <w:rsid w:val="00376E5A"/>
    <w:rsid w:val="00380C9F"/>
    <w:rsid w:val="003825B1"/>
    <w:rsid w:val="00385E82"/>
    <w:rsid w:val="003938FC"/>
    <w:rsid w:val="003A163E"/>
    <w:rsid w:val="003A5CFC"/>
    <w:rsid w:val="003A78D8"/>
    <w:rsid w:val="003C422C"/>
    <w:rsid w:val="003C58DB"/>
    <w:rsid w:val="003C789C"/>
    <w:rsid w:val="003D1C42"/>
    <w:rsid w:val="003D528E"/>
    <w:rsid w:val="003D6776"/>
    <w:rsid w:val="003D6C57"/>
    <w:rsid w:val="003E0881"/>
    <w:rsid w:val="003E6793"/>
    <w:rsid w:val="003E67D4"/>
    <w:rsid w:val="003F23A0"/>
    <w:rsid w:val="003F2955"/>
    <w:rsid w:val="003F4405"/>
    <w:rsid w:val="004015E8"/>
    <w:rsid w:val="0040616E"/>
    <w:rsid w:val="00407AFE"/>
    <w:rsid w:val="00407CA7"/>
    <w:rsid w:val="00407D4F"/>
    <w:rsid w:val="004115DF"/>
    <w:rsid w:val="00411FD7"/>
    <w:rsid w:val="0041438D"/>
    <w:rsid w:val="0042356D"/>
    <w:rsid w:val="00423C8E"/>
    <w:rsid w:val="004308B0"/>
    <w:rsid w:val="004413EC"/>
    <w:rsid w:val="00447B52"/>
    <w:rsid w:val="00454BA8"/>
    <w:rsid w:val="004628A5"/>
    <w:rsid w:val="00472702"/>
    <w:rsid w:val="00472B6D"/>
    <w:rsid w:val="004752EC"/>
    <w:rsid w:val="00485B31"/>
    <w:rsid w:val="00490427"/>
    <w:rsid w:val="0049213F"/>
    <w:rsid w:val="004926A5"/>
    <w:rsid w:val="00492F93"/>
    <w:rsid w:val="004935B0"/>
    <w:rsid w:val="004A5DC4"/>
    <w:rsid w:val="004B2DE0"/>
    <w:rsid w:val="004B2F2D"/>
    <w:rsid w:val="004B4729"/>
    <w:rsid w:val="004D37E1"/>
    <w:rsid w:val="004E6922"/>
    <w:rsid w:val="004F367C"/>
    <w:rsid w:val="004F6634"/>
    <w:rsid w:val="004F67EF"/>
    <w:rsid w:val="00501B31"/>
    <w:rsid w:val="00504A7C"/>
    <w:rsid w:val="00507343"/>
    <w:rsid w:val="005105C3"/>
    <w:rsid w:val="00521776"/>
    <w:rsid w:val="00530DAA"/>
    <w:rsid w:val="00532B66"/>
    <w:rsid w:val="0053785F"/>
    <w:rsid w:val="00545C65"/>
    <w:rsid w:val="005478AC"/>
    <w:rsid w:val="0055476E"/>
    <w:rsid w:val="00560682"/>
    <w:rsid w:val="0056268C"/>
    <w:rsid w:val="00564D15"/>
    <w:rsid w:val="00565797"/>
    <w:rsid w:val="00577521"/>
    <w:rsid w:val="0058393A"/>
    <w:rsid w:val="00584944"/>
    <w:rsid w:val="00585A8F"/>
    <w:rsid w:val="00585FAD"/>
    <w:rsid w:val="00586E95"/>
    <w:rsid w:val="00587F59"/>
    <w:rsid w:val="00593DA3"/>
    <w:rsid w:val="005957BB"/>
    <w:rsid w:val="005A44A0"/>
    <w:rsid w:val="005A743A"/>
    <w:rsid w:val="005C6F6E"/>
    <w:rsid w:val="005E2BB3"/>
    <w:rsid w:val="005E3163"/>
    <w:rsid w:val="005E5AA4"/>
    <w:rsid w:val="005F6BA5"/>
    <w:rsid w:val="00604FA3"/>
    <w:rsid w:val="00605D1F"/>
    <w:rsid w:val="00613A7D"/>
    <w:rsid w:val="00615240"/>
    <w:rsid w:val="00626D27"/>
    <w:rsid w:val="00627250"/>
    <w:rsid w:val="00632D08"/>
    <w:rsid w:val="0063643E"/>
    <w:rsid w:val="00637AC0"/>
    <w:rsid w:val="00642DA0"/>
    <w:rsid w:val="006450BA"/>
    <w:rsid w:val="00656648"/>
    <w:rsid w:val="00666194"/>
    <w:rsid w:val="006715B9"/>
    <w:rsid w:val="006745A4"/>
    <w:rsid w:val="00675468"/>
    <w:rsid w:val="00675E9C"/>
    <w:rsid w:val="00685000"/>
    <w:rsid w:val="00690AC7"/>
    <w:rsid w:val="00692521"/>
    <w:rsid w:val="006A449A"/>
    <w:rsid w:val="006A7C21"/>
    <w:rsid w:val="006B3DE3"/>
    <w:rsid w:val="006B46EF"/>
    <w:rsid w:val="006B7841"/>
    <w:rsid w:val="006C200E"/>
    <w:rsid w:val="006C2652"/>
    <w:rsid w:val="006C5537"/>
    <w:rsid w:val="006C6438"/>
    <w:rsid w:val="006D4982"/>
    <w:rsid w:val="006E369D"/>
    <w:rsid w:val="006F0791"/>
    <w:rsid w:val="006F2FDC"/>
    <w:rsid w:val="006F3CC6"/>
    <w:rsid w:val="006F3E64"/>
    <w:rsid w:val="006F466D"/>
    <w:rsid w:val="006F65BD"/>
    <w:rsid w:val="00702F79"/>
    <w:rsid w:val="007119A0"/>
    <w:rsid w:val="0072568C"/>
    <w:rsid w:val="0073136C"/>
    <w:rsid w:val="00732305"/>
    <w:rsid w:val="00733F7C"/>
    <w:rsid w:val="007423BB"/>
    <w:rsid w:val="00745470"/>
    <w:rsid w:val="00745FEA"/>
    <w:rsid w:val="00746F74"/>
    <w:rsid w:val="00747D00"/>
    <w:rsid w:val="0075263B"/>
    <w:rsid w:val="0075361A"/>
    <w:rsid w:val="00753FDB"/>
    <w:rsid w:val="00756553"/>
    <w:rsid w:val="00761BC9"/>
    <w:rsid w:val="00773DD6"/>
    <w:rsid w:val="00781D3B"/>
    <w:rsid w:val="0078257A"/>
    <w:rsid w:val="00784106"/>
    <w:rsid w:val="0079022F"/>
    <w:rsid w:val="00795941"/>
    <w:rsid w:val="007A0FA0"/>
    <w:rsid w:val="007A4F53"/>
    <w:rsid w:val="007B1879"/>
    <w:rsid w:val="007B1ABF"/>
    <w:rsid w:val="007B213E"/>
    <w:rsid w:val="007B231A"/>
    <w:rsid w:val="007C14CE"/>
    <w:rsid w:val="007C2E5E"/>
    <w:rsid w:val="007C6FC8"/>
    <w:rsid w:val="007D6F93"/>
    <w:rsid w:val="007E6190"/>
    <w:rsid w:val="007F33FB"/>
    <w:rsid w:val="007F4E39"/>
    <w:rsid w:val="007F7776"/>
    <w:rsid w:val="00803F9D"/>
    <w:rsid w:val="00811485"/>
    <w:rsid w:val="00813837"/>
    <w:rsid w:val="0081470F"/>
    <w:rsid w:val="00814B54"/>
    <w:rsid w:val="00817248"/>
    <w:rsid w:val="008217C2"/>
    <w:rsid w:val="00833381"/>
    <w:rsid w:val="00842AC9"/>
    <w:rsid w:val="00846F64"/>
    <w:rsid w:val="00847A1D"/>
    <w:rsid w:val="00847C39"/>
    <w:rsid w:val="00852B57"/>
    <w:rsid w:val="00866D87"/>
    <w:rsid w:val="00870157"/>
    <w:rsid w:val="00875503"/>
    <w:rsid w:val="00877C22"/>
    <w:rsid w:val="00880314"/>
    <w:rsid w:val="0088046D"/>
    <w:rsid w:val="00897BA8"/>
    <w:rsid w:val="008A202D"/>
    <w:rsid w:val="008A3CA9"/>
    <w:rsid w:val="008A4132"/>
    <w:rsid w:val="008A5B61"/>
    <w:rsid w:val="008A71F3"/>
    <w:rsid w:val="008B1B7A"/>
    <w:rsid w:val="008B7605"/>
    <w:rsid w:val="008B7EFA"/>
    <w:rsid w:val="008C653E"/>
    <w:rsid w:val="008C7000"/>
    <w:rsid w:val="008C7AA4"/>
    <w:rsid w:val="008D0F02"/>
    <w:rsid w:val="008D2200"/>
    <w:rsid w:val="008F3EAD"/>
    <w:rsid w:val="008F70D9"/>
    <w:rsid w:val="009056C2"/>
    <w:rsid w:val="0091475D"/>
    <w:rsid w:val="00916F96"/>
    <w:rsid w:val="00917D83"/>
    <w:rsid w:val="00921477"/>
    <w:rsid w:val="0093680B"/>
    <w:rsid w:val="00937122"/>
    <w:rsid w:val="0094516A"/>
    <w:rsid w:val="00950AC0"/>
    <w:rsid w:val="00950BFE"/>
    <w:rsid w:val="00951A7D"/>
    <w:rsid w:val="00951DCA"/>
    <w:rsid w:val="00952B0B"/>
    <w:rsid w:val="009535AB"/>
    <w:rsid w:val="00954754"/>
    <w:rsid w:val="00956008"/>
    <w:rsid w:val="00960457"/>
    <w:rsid w:val="009622EA"/>
    <w:rsid w:val="0096293D"/>
    <w:rsid w:val="009650DA"/>
    <w:rsid w:val="00970E0E"/>
    <w:rsid w:val="009710AC"/>
    <w:rsid w:val="00981D81"/>
    <w:rsid w:val="009913F1"/>
    <w:rsid w:val="009967AB"/>
    <w:rsid w:val="009A5242"/>
    <w:rsid w:val="009A5FCF"/>
    <w:rsid w:val="009B3C7C"/>
    <w:rsid w:val="009B601C"/>
    <w:rsid w:val="009C122B"/>
    <w:rsid w:val="009C73C1"/>
    <w:rsid w:val="009D2EDA"/>
    <w:rsid w:val="009D3618"/>
    <w:rsid w:val="00A03627"/>
    <w:rsid w:val="00A03A63"/>
    <w:rsid w:val="00A10BB9"/>
    <w:rsid w:val="00A20304"/>
    <w:rsid w:val="00A2058F"/>
    <w:rsid w:val="00A238C7"/>
    <w:rsid w:val="00A25752"/>
    <w:rsid w:val="00A30DF4"/>
    <w:rsid w:val="00A3432F"/>
    <w:rsid w:val="00A437EE"/>
    <w:rsid w:val="00A475C1"/>
    <w:rsid w:val="00A47AF3"/>
    <w:rsid w:val="00A501FD"/>
    <w:rsid w:val="00A508F4"/>
    <w:rsid w:val="00A52550"/>
    <w:rsid w:val="00A52BCC"/>
    <w:rsid w:val="00A5673F"/>
    <w:rsid w:val="00A6219C"/>
    <w:rsid w:val="00A62A71"/>
    <w:rsid w:val="00A7366F"/>
    <w:rsid w:val="00A74115"/>
    <w:rsid w:val="00A82C17"/>
    <w:rsid w:val="00A877E7"/>
    <w:rsid w:val="00A91496"/>
    <w:rsid w:val="00A94109"/>
    <w:rsid w:val="00A95354"/>
    <w:rsid w:val="00AB1D34"/>
    <w:rsid w:val="00AC2DD9"/>
    <w:rsid w:val="00AC660C"/>
    <w:rsid w:val="00AC6A79"/>
    <w:rsid w:val="00AC6CDF"/>
    <w:rsid w:val="00AD1BE6"/>
    <w:rsid w:val="00AD7FCF"/>
    <w:rsid w:val="00AF4B92"/>
    <w:rsid w:val="00AF6BC1"/>
    <w:rsid w:val="00AF7EA1"/>
    <w:rsid w:val="00B05054"/>
    <w:rsid w:val="00B17CD8"/>
    <w:rsid w:val="00B244CA"/>
    <w:rsid w:val="00B3076C"/>
    <w:rsid w:val="00B323CB"/>
    <w:rsid w:val="00B34B5C"/>
    <w:rsid w:val="00B350D9"/>
    <w:rsid w:val="00B37F1C"/>
    <w:rsid w:val="00B4243C"/>
    <w:rsid w:val="00B42A35"/>
    <w:rsid w:val="00B45926"/>
    <w:rsid w:val="00B46545"/>
    <w:rsid w:val="00B53930"/>
    <w:rsid w:val="00B55298"/>
    <w:rsid w:val="00B55C24"/>
    <w:rsid w:val="00B61C5B"/>
    <w:rsid w:val="00B64AA9"/>
    <w:rsid w:val="00B64F73"/>
    <w:rsid w:val="00B67D20"/>
    <w:rsid w:val="00B747D9"/>
    <w:rsid w:val="00B75071"/>
    <w:rsid w:val="00B75CC4"/>
    <w:rsid w:val="00B77C6A"/>
    <w:rsid w:val="00B8379E"/>
    <w:rsid w:val="00B85BB9"/>
    <w:rsid w:val="00B93808"/>
    <w:rsid w:val="00B95CA5"/>
    <w:rsid w:val="00B97E83"/>
    <w:rsid w:val="00BB01C3"/>
    <w:rsid w:val="00BB0AD9"/>
    <w:rsid w:val="00BB2A1D"/>
    <w:rsid w:val="00BB4F30"/>
    <w:rsid w:val="00BC646A"/>
    <w:rsid w:val="00BD303A"/>
    <w:rsid w:val="00BE30F2"/>
    <w:rsid w:val="00BE3583"/>
    <w:rsid w:val="00BE4D2B"/>
    <w:rsid w:val="00BE5AF0"/>
    <w:rsid w:val="00BE6878"/>
    <w:rsid w:val="00BE6AC9"/>
    <w:rsid w:val="00BE6D38"/>
    <w:rsid w:val="00BE7EF1"/>
    <w:rsid w:val="00BF0AE6"/>
    <w:rsid w:val="00BF3653"/>
    <w:rsid w:val="00BF43AE"/>
    <w:rsid w:val="00BF4F8E"/>
    <w:rsid w:val="00C0316F"/>
    <w:rsid w:val="00C1562E"/>
    <w:rsid w:val="00C160AB"/>
    <w:rsid w:val="00C17DF2"/>
    <w:rsid w:val="00C204CA"/>
    <w:rsid w:val="00C2156F"/>
    <w:rsid w:val="00C24D4C"/>
    <w:rsid w:val="00C25F99"/>
    <w:rsid w:val="00C26695"/>
    <w:rsid w:val="00C26BB4"/>
    <w:rsid w:val="00C348CF"/>
    <w:rsid w:val="00C3727F"/>
    <w:rsid w:val="00C45409"/>
    <w:rsid w:val="00C471E6"/>
    <w:rsid w:val="00C648AF"/>
    <w:rsid w:val="00C840D0"/>
    <w:rsid w:val="00C8585C"/>
    <w:rsid w:val="00C874F7"/>
    <w:rsid w:val="00C87C6B"/>
    <w:rsid w:val="00C91B72"/>
    <w:rsid w:val="00C92297"/>
    <w:rsid w:val="00CA13AE"/>
    <w:rsid w:val="00CA17F4"/>
    <w:rsid w:val="00CA1D16"/>
    <w:rsid w:val="00CB0FBB"/>
    <w:rsid w:val="00CB73AA"/>
    <w:rsid w:val="00CC0EC0"/>
    <w:rsid w:val="00CC53E7"/>
    <w:rsid w:val="00CC7CA0"/>
    <w:rsid w:val="00CD0943"/>
    <w:rsid w:val="00CD3DEE"/>
    <w:rsid w:val="00CD6FB1"/>
    <w:rsid w:val="00CF3D82"/>
    <w:rsid w:val="00CF41A2"/>
    <w:rsid w:val="00D02132"/>
    <w:rsid w:val="00D0478F"/>
    <w:rsid w:val="00D04B32"/>
    <w:rsid w:val="00D07174"/>
    <w:rsid w:val="00D12482"/>
    <w:rsid w:val="00D15442"/>
    <w:rsid w:val="00D23A96"/>
    <w:rsid w:val="00D25034"/>
    <w:rsid w:val="00D30011"/>
    <w:rsid w:val="00D34CA6"/>
    <w:rsid w:val="00D358EF"/>
    <w:rsid w:val="00D36704"/>
    <w:rsid w:val="00D45607"/>
    <w:rsid w:val="00D539A0"/>
    <w:rsid w:val="00D620E5"/>
    <w:rsid w:val="00D64706"/>
    <w:rsid w:val="00D76EBF"/>
    <w:rsid w:val="00D80C5D"/>
    <w:rsid w:val="00D82175"/>
    <w:rsid w:val="00D8313B"/>
    <w:rsid w:val="00D910D2"/>
    <w:rsid w:val="00D91D90"/>
    <w:rsid w:val="00DA2557"/>
    <w:rsid w:val="00DA3A93"/>
    <w:rsid w:val="00DB2ED4"/>
    <w:rsid w:val="00DB447D"/>
    <w:rsid w:val="00DB6CB9"/>
    <w:rsid w:val="00DC2D42"/>
    <w:rsid w:val="00DC60CC"/>
    <w:rsid w:val="00DC6731"/>
    <w:rsid w:val="00DD3A52"/>
    <w:rsid w:val="00DD7923"/>
    <w:rsid w:val="00DE02B8"/>
    <w:rsid w:val="00DE1446"/>
    <w:rsid w:val="00DE43A2"/>
    <w:rsid w:val="00DE61C1"/>
    <w:rsid w:val="00E06708"/>
    <w:rsid w:val="00E06A97"/>
    <w:rsid w:val="00E156AA"/>
    <w:rsid w:val="00E157F3"/>
    <w:rsid w:val="00E21E76"/>
    <w:rsid w:val="00E23887"/>
    <w:rsid w:val="00E34C1A"/>
    <w:rsid w:val="00E364FF"/>
    <w:rsid w:val="00E44FC0"/>
    <w:rsid w:val="00E51E93"/>
    <w:rsid w:val="00E54894"/>
    <w:rsid w:val="00E571D8"/>
    <w:rsid w:val="00E60CC3"/>
    <w:rsid w:val="00E66E3D"/>
    <w:rsid w:val="00E8350F"/>
    <w:rsid w:val="00E83EED"/>
    <w:rsid w:val="00E843D9"/>
    <w:rsid w:val="00E84754"/>
    <w:rsid w:val="00E9249E"/>
    <w:rsid w:val="00E9255F"/>
    <w:rsid w:val="00EA0399"/>
    <w:rsid w:val="00EA2837"/>
    <w:rsid w:val="00EA3E2B"/>
    <w:rsid w:val="00EB0C91"/>
    <w:rsid w:val="00EB1298"/>
    <w:rsid w:val="00EB18F0"/>
    <w:rsid w:val="00EB4FCA"/>
    <w:rsid w:val="00EB6B04"/>
    <w:rsid w:val="00EC1B41"/>
    <w:rsid w:val="00EC4C8E"/>
    <w:rsid w:val="00ED52D3"/>
    <w:rsid w:val="00EE57E8"/>
    <w:rsid w:val="00EF22FE"/>
    <w:rsid w:val="00EF77A9"/>
    <w:rsid w:val="00F0353C"/>
    <w:rsid w:val="00F147B5"/>
    <w:rsid w:val="00F20286"/>
    <w:rsid w:val="00F2249B"/>
    <w:rsid w:val="00F2384F"/>
    <w:rsid w:val="00F25A42"/>
    <w:rsid w:val="00F3109F"/>
    <w:rsid w:val="00F5176E"/>
    <w:rsid w:val="00F5360D"/>
    <w:rsid w:val="00F62224"/>
    <w:rsid w:val="00F62D00"/>
    <w:rsid w:val="00F6477F"/>
    <w:rsid w:val="00F66A86"/>
    <w:rsid w:val="00F67538"/>
    <w:rsid w:val="00F705F0"/>
    <w:rsid w:val="00F70AC1"/>
    <w:rsid w:val="00F71BB9"/>
    <w:rsid w:val="00F915C8"/>
    <w:rsid w:val="00F967F7"/>
    <w:rsid w:val="00FA2DA5"/>
    <w:rsid w:val="00FB17BC"/>
    <w:rsid w:val="00FB3663"/>
    <w:rsid w:val="00FB47E5"/>
    <w:rsid w:val="00FC1147"/>
    <w:rsid w:val="00FC3584"/>
    <w:rsid w:val="00FC6B8F"/>
    <w:rsid w:val="00FD132B"/>
    <w:rsid w:val="00FD563D"/>
    <w:rsid w:val="00FF01AE"/>
    <w:rsid w:val="00FF0A9B"/>
    <w:rsid w:val="00FF2818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36</cp:revision>
  <dcterms:created xsi:type="dcterms:W3CDTF">2022-03-26T02:11:00Z</dcterms:created>
  <dcterms:modified xsi:type="dcterms:W3CDTF">2022-03-26T02:42:00Z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