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### Exercise 6 key</w:t>
      </w:r>
    </w:p>
    <w:p w:rsidR="006040EE" w:rsidRPr="006040EE" w:rsidRDefault="006040EE" w:rsidP="006040EE">
      <w:pPr>
        <w:rPr>
          <w:sz w:val="20"/>
          <w:szCs w:val="20"/>
        </w:rPr>
      </w:pP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### Dataset 1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datum &lt;- read.csv("exercise_6_dataset1.csv")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head(datum)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force treatment as a factor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datum$Treatment &lt;- as.factor(datum$Treatment)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plot(Density ~ Treatment,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linear model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 &lt;- lm(Density ~ Treatment,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results2 &lt;- lm(Density ~ relevel(Treatment, ref = "Pesticide"),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summary(results2)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we found that cricket density in pesticide plots was 4.81 crickets/ha less than in control plots (p = 0.01466).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we found that cricket density in burned plots was 6.06 crickets/ha less than in control plots (p = 0.0031).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we found that cricket density in pesticide burned plots was 1.25 crickets/ha less than in burned plots;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however, this was not statistically significant (p = 0.50).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library(nlme)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 &lt;- lme(Density ~ Treatment, data = datum, random = ~1|Fields)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results2 &lt;- lme(Density ~ relevel(Treatment, ref = "Pesticide"), data = datum, random = ~1|Fields)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summary(results2)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we found that cricket density in pesticide plots was 4.81 crickets/ha less than in control plots (p = 0.00).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we found that cricket density in burned plots was 6.06 crickets/ha less than in control plots (p = 0.0001).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we found that cricket density in pesticide burned plots was 1.24 crickets/ha less than in burned plots;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however, this was not statistically significant (p = 0.18).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std. dev. due to field was 3.16. This means that 95% of fields are within +/-6.32 crickets/ha of eachother.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the results with lme have the same effects but the p-values are lower with LME() approach.</w:t>
      </w:r>
    </w:p>
    <w:p w:rsidR="006040EE" w:rsidRPr="006040EE" w:rsidRDefault="006040EE" w:rsidP="006040EE">
      <w:pPr>
        <w:rPr>
          <w:sz w:val="20"/>
          <w:szCs w:val="20"/>
        </w:rPr>
      </w:pP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### Dataset 2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datum &lt;- read.csv("exercise_6_dataset2.csv")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head(datum)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### add in a variable to help folks with graphing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lm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 &lt;- lm(Size ~ Fertilizer + Hormone + Fertilizer:Hormone,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summary(results) # interaction is not significant; removing and rerunning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results2 &lt;- lm(Size ~ Fertilizer + Hormone,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summary(results2)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 xml:space="preserve"># effect of fertilizer: we found that fertilizer treated trees were 11.0 cm larger than unfertilized trees (P = 0.000118). 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effect of hormone: we found that hormone treated trees were 2.5 cm larger than non-hormone treated trees; however, this was not statistically significant (p = 0.33).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 &lt;- lme(Size ~ Fertilizer + Hormone, data = datum, random = ~1|Fields)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the effects are the same, but the p-values are much lower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the standard deviation due to field is 3.24 (it should be 6, but this is being masked by residual error/effects???)</w:t>
      </w:r>
    </w:p>
    <w:p w:rsidR="006040EE" w:rsidRPr="006040EE" w:rsidRDefault="006040EE" w:rsidP="006040EE">
      <w:pPr>
        <w:rPr>
          <w:sz w:val="20"/>
          <w:szCs w:val="20"/>
        </w:rPr>
      </w:pP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### Dataset 3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datum &lt;- read.csv("exercise_6_dataset3.csv")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head(datum)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plot(Size ~ Age,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plot(Size ~ Age, data = datum, pch = as.numeric(datum$Individual))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lm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results1 &lt;- lm(Size ~ Age, data = datum)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lastRenderedPageBreak/>
        <w:t>summary(results)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lme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results2 &lt;- lme(Size ~ Age, data = datum, random = ~1|Individual)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summary(results2)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lme with moving average autocorrelation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results3 &lt;- lme(Size ~ Age, data = datum, random = ~1|Individual, correlation = corARMA(p = 0, q = 1))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summary(results3)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# partial likelihood ratio test</w:t>
      </w:r>
    </w:p>
    <w:p w:rsidR="006040EE" w:rsidRPr="006040EE" w:rsidRDefault="006040EE" w:rsidP="006040EE">
      <w:pPr>
        <w:rPr>
          <w:sz w:val="20"/>
          <w:szCs w:val="20"/>
        </w:rPr>
      </w:pPr>
      <w:r w:rsidRPr="006040EE">
        <w:rPr>
          <w:sz w:val="20"/>
          <w:szCs w:val="20"/>
        </w:rPr>
        <w:t>anova(results3, results2) # including an autocorrelation term in the model significantly improves model fit!</w:t>
      </w:r>
    </w:p>
    <w:p w:rsidR="003750B4" w:rsidRPr="00415869" w:rsidRDefault="003750B4" w:rsidP="003750B4">
      <w:pPr>
        <w:rPr>
          <w:sz w:val="20"/>
          <w:szCs w:val="20"/>
        </w:rPr>
      </w:pPr>
    </w:p>
    <w:sectPr w:rsidR="003750B4" w:rsidRPr="00415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0F5B88"/>
    <w:rsid w:val="00120B81"/>
    <w:rsid w:val="00240528"/>
    <w:rsid w:val="002A1F8A"/>
    <w:rsid w:val="0036271E"/>
    <w:rsid w:val="003750B4"/>
    <w:rsid w:val="0040194D"/>
    <w:rsid w:val="00415869"/>
    <w:rsid w:val="004D763F"/>
    <w:rsid w:val="005E18C8"/>
    <w:rsid w:val="006040EE"/>
    <w:rsid w:val="0065264D"/>
    <w:rsid w:val="006D0AD4"/>
    <w:rsid w:val="006D2DAA"/>
    <w:rsid w:val="007E5D43"/>
    <w:rsid w:val="0083009B"/>
    <w:rsid w:val="00992A44"/>
    <w:rsid w:val="00AA04A5"/>
    <w:rsid w:val="00B97A49"/>
    <w:rsid w:val="00C67025"/>
    <w:rsid w:val="00E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3</cp:revision>
  <dcterms:created xsi:type="dcterms:W3CDTF">2024-11-19T23:53:00Z</dcterms:created>
  <dcterms:modified xsi:type="dcterms:W3CDTF">2024-11-19T23:53:00Z</dcterms:modified>
</cp:coreProperties>
</file>