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64DA5" w14:textId="77777777" w:rsidR="006111E8" w:rsidRPr="00275D1E" w:rsidRDefault="006111E8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275D1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Chapter 12 </w:t>
      </w:r>
      <w:r w:rsidRPr="00275D1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Discussion</w:t>
      </w:r>
    </w:p>
    <w:p w14:paraId="098FBA8E" w14:textId="77777777" w:rsidR="006111E8" w:rsidRPr="00275D1E" w:rsidRDefault="00A7204E" w:rsidP="00275D1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75D1E">
        <w:rPr>
          <w:rFonts w:ascii="Times New Roman" w:hAnsi="Times New Roman" w:cs="Times New Roman"/>
          <w:sz w:val="24"/>
          <w:szCs w:val="24"/>
        </w:rPr>
        <w:t>A</w:t>
      </w:r>
      <w:r w:rsidR="006111E8" w:rsidRPr="00275D1E">
        <w:rPr>
          <w:rFonts w:ascii="Times New Roman" w:hAnsi="Times New Roman" w:cs="Times New Roman"/>
          <w:sz w:val="24"/>
          <w:szCs w:val="24"/>
        </w:rPr>
        <w:t xml:space="preserve"> balance sheet </w:t>
      </w:r>
      <w:r w:rsidRPr="00275D1E">
        <w:rPr>
          <w:rFonts w:ascii="Times New Roman" w:hAnsi="Times New Roman" w:cs="Times New Roman"/>
          <w:sz w:val="24"/>
          <w:szCs w:val="24"/>
        </w:rPr>
        <w:t>shows</w:t>
      </w:r>
      <w:r w:rsidR="006111E8" w:rsidRPr="00275D1E">
        <w:rPr>
          <w:rFonts w:ascii="Times New Roman" w:hAnsi="Times New Roman" w:cs="Times New Roman"/>
          <w:sz w:val="24"/>
          <w:szCs w:val="24"/>
        </w:rPr>
        <w:t xml:space="preserve"> a company’s financial position at a specific point in time. It shows the company’s assets, liabilities, and equity</w:t>
      </w:r>
      <w:r w:rsidR="006111E8" w:rsidRPr="00275D1E">
        <w:rPr>
          <w:rFonts w:ascii="Times New Roman" w:hAnsi="Times New Roman" w:cs="Times New Roman"/>
          <w:sz w:val="24"/>
          <w:szCs w:val="24"/>
        </w:rPr>
        <w:t>. It is important in the business world because i</w:t>
      </w:r>
      <w:r w:rsidR="006111E8" w:rsidRPr="00275D1E">
        <w:rPr>
          <w:rFonts w:ascii="Times New Roman" w:hAnsi="Times New Roman" w:cs="Times New Roman"/>
          <w:sz w:val="24"/>
          <w:szCs w:val="24"/>
        </w:rPr>
        <w:t xml:space="preserve">t </w:t>
      </w:r>
      <w:r w:rsidR="006111E8" w:rsidRPr="00275D1E">
        <w:rPr>
          <w:rFonts w:ascii="Times New Roman" w:hAnsi="Times New Roman" w:cs="Times New Roman"/>
          <w:sz w:val="24"/>
          <w:szCs w:val="24"/>
        </w:rPr>
        <w:t>shows</w:t>
      </w:r>
      <w:r w:rsidR="006111E8" w:rsidRPr="00275D1E">
        <w:rPr>
          <w:rFonts w:ascii="Times New Roman" w:hAnsi="Times New Roman" w:cs="Times New Roman"/>
          <w:sz w:val="24"/>
          <w:szCs w:val="24"/>
        </w:rPr>
        <w:t xml:space="preserve"> an immediate picture of the company’s financial health</w:t>
      </w:r>
      <w:r w:rsidR="006111E8" w:rsidRPr="00275D1E">
        <w:rPr>
          <w:rFonts w:ascii="Times New Roman" w:hAnsi="Times New Roman" w:cs="Times New Roman"/>
          <w:sz w:val="24"/>
          <w:szCs w:val="24"/>
        </w:rPr>
        <w:t xml:space="preserve"> thus e</w:t>
      </w:r>
      <w:r w:rsidR="006111E8" w:rsidRPr="00275D1E">
        <w:rPr>
          <w:rFonts w:ascii="Times New Roman" w:hAnsi="Times New Roman" w:cs="Times New Roman"/>
          <w:sz w:val="24"/>
          <w:szCs w:val="24"/>
        </w:rPr>
        <w:t>ntrepreneurs can see whether the company is</w:t>
      </w:r>
      <w:r w:rsidR="006111E8" w:rsidRPr="00275D1E">
        <w:rPr>
          <w:rFonts w:ascii="Times New Roman" w:hAnsi="Times New Roman" w:cs="Times New Roman"/>
          <w:sz w:val="24"/>
          <w:szCs w:val="24"/>
        </w:rPr>
        <w:t xml:space="preserve"> </w:t>
      </w:r>
      <w:r w:rsidR="006111E8" w:rsidRPr="00275D1E">
        <w:rPr>
          <w:rFonts w:ascii="Times New Roman" w:hAnsi="Times New Roman" w:cs="Times New Roman"/>
          <w:sz w:val="24"/>
          <w:szCs w:val="24"/>
        </w:rPr>
        <w:t>able to meet its long-term obligations and how much capital they have invested in comparison to</w:t>
      </w:r>
      <w:r w:rsidRPr="00275D1E">
        <w:rPr>
          <w:rFonts w:ascii="Times New Roman" w:hAnsi="Times New Roman" w:cs="Times New Roman"/>
          <w:sz w:val="24"/>
          <w:szCs w:val="24"/>
        </w:rPr>
        <w:t xml:space="preserve"> </w:t>
      </w:r>
      <w:r w:rsidR="006111E8" w:rsidRPr="00275D1E">
        <w:rPr>
          <w:rFonts w:ascii="Times New Roman" w:hAnsi="Times New Roman" w:cs="Times New Roman"/>
          <w:sz w:val="24"/>
          <w:szCs w:val="24"/>
        </w:rPr>
        <w:t>liabilities.</w:t>
      </w:r>
      <w:r w:rsidRPr="00275D1E">
        <w:rPr>
          <w:rFonts w:ascii="Times New Roman" w:hAnsi="Times New Roman" w:cs="Times New Roman"/>
          <w:sz w:val="24"/>
          <w:szCs w:val="24"/>
        </w:rPr>
        <w:t xml:space="preserve"> </w:t>
      </w:r>
      <w:r w:rsidRPr="00275D1E">
        <w:rPr>
          <w:rFonts w:ascii="Times New Roman" w:hAnsi="Times New Roman" w:cs="Times New Roman"/>
          <w:sz w:val="24"/>
          <w:szCs w:val="24"/>
        </w:rPr>
        <w:t>Entrepreneurs can use this information to determine if they need to raise more capital or if they should reduce their liabilities.</w:t>
      </w:r>
    </w:p>
    <w:p w14:paraId="69F48857" w14:textId="77777777" w:rsidR="006111E8" w:rsidRPr="00275D1E" w:rsidRDefault="00A7204E" w:rsidP="00275D1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75D1E">
        <w:rPr>
          <w:rFonts w:ascii="Times New Roman" w:hAnsi="Times New Roman" w:cs="Times New Roman"/>
          <w:sz w:val="24"/>
          <w:szCs w:val="24"/>
        </w:rPr>
        <w:t xml:space="preserve">For my entrepreneurship major, </w:t>
      </w:r>
      <w:r w:rsidRPr="00275D1E">
        <w:rPr>
          <w:rFonts w:ascii="Times New Roman" w:hAnsi="Times New Roman" w:cs="Times New Roman"/>
          <w:sz w:val="24"/>
          <w:szCs w:val="24"/>
        </w:rPr>
        <w:t xml:space="preserve">understanding how assets, liabilities, and equity </w:t>
      </w:r>
      <w:r w:rsidRPr="00275D1E">
        <w:rPr>
          <w:rFonts w:ascii="Times New Roman" w:hAnsi="Times New Roman" w:cs="Times New Roman"/>
          <w:sz w:val="24"/>
          <w:szCs w:val="24"/>
        </w:rPr>
        <w:t>interrelates</w:t>
      </w:r>
      <w:r w:rsidRPr="00275D1E">
        <w:rPr>
          <w:rFonts w:ascii="Times New Roman" w:hAnsi="Times New Roman" w:cs="Times New Roman"/>
          <w:sz w:val="24"/>
          <w:szCs w:val="24"/>
        </w:rPr>
        <w:t xml:space="preserve"> is key to managing financial risk and planning for growth</w:t>
      </w:r>
      <w:r w:rsidRPr="00275D1E">
        <w:rPr>
          <w:rFonts w:ascii="Times New Roman" w:hAnsi="Times New Roman" w:cs="Times New Roman"/>
          <w:sz w:val="24"/>
          <w:szCs w:val="24"/>
        </w:rPr>
        <w:t xml:space="preserve"> because a</w:t>
      </w:r>
      <w:r w:rsidRPr="00275D1E">
        <w:rPr>
          <w:rFonts w:ascii="Times New Roman" w:hAnsi="Times New Roman" w:cs="Times New Roman"/>
          <w:sz w:val="24"/>
          <w:szCs w:val="24"/>
        </w:rPr>
        <w:t xml:space="preserve"> solid balance sheet helps in deciding how to structure </w:t>
      </w:r>
      <w:r w:rsidRPr="00275D1E">
        <w:rPr>
          <w:rFonts w:ascii="Times New Roman" w:hAnsi="Times New Roman" w:cs="Times New Roman"/>
          <w:sz w:val="24"/>
          <w:szCs w:val="24"/>
        </w:rPr>
        <w:t>a</w:t>
      </w:r>
      <w:r w:rsidRPr="00275D1E">
        <w:rPr>
          <w:rFonts w:ascii="Times New Roman" w:hAnsi="Times New Roman" w:cs="Times New Roman"/>
          <w:sz w:val="24"/>
          <w:szCs w:val="24"/>
        </w:rPr>
        <w:t xml:space="preserve"> business</w:t>
      </w:r>
      <w:r w:rsidRPr="00275D1E">
        <w:rPr>
          <w:rFonts w:ascii="Times New Roman" w:hAnsi="Times New Roman" w:cs="Times New Roman"/>
          <w:sz w:val="24"/>
          <w:szCs w:val="24"/>
        </w:rPr>
        <w:t>.</w:t>
      </w:r>
    </w:p>
    <w:p w14:paraId="7E980F52" w14:textId="3B095578" w:rsidR="00A7204E" w:rsidRPr="00275D1E" w:rsidRDefault="00A7204E" w:rsidP="00275D1E">
      <w:pPr>
        <w:ind w:firstLine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75D1E">
        <w:rPr>
          <w:rFonts w:ascii="Times New Roman" w:hAnsi="Times New Roman" w:cs="Times New Roman"/>
          <w:sz w:val="24"/>
          <w:szCs w:val="24"/>
        </w:rPr>
        <w:t xml:space="preserve">An income statement </w:t>
      </w:r>
      <w:r w:rsidRPr="00275D1E">
        <w:rPr>
          <w:rFonts w:ascii="Times New Roman" w:hAnsi="Times New Roman" w:cs="Times New Roman"/>
          <w:sz w:val="24"/>
          <w:szCs w:val="24"/>
        </w:rPr>
        <w:t>shows a company’s revenues, expenses, and profits or losses over a specified period</w:t>
      </w:r>
      <w:r w:rsidRPr="00275D1E">
        <w:rPr>
          <w:rFonts w:ascii="Times New Roman" w:hAnsi="Times New Roman" w:cs="Times New Roman"/>
          <w:sz w:val="24"/>
          <w:szCs w:val="24"/>
        </w:rPr>
        <w:t xml:space="preserve">. </w:t>
      </w:r>
      <w:r w:rsidRPr="00275D1E">
        <w:rPr>
          <w:rFonts w:ascii="Times New Roman" w:hAnsi="Times New Roman" w:cs="Times New Roman"/>
          <w:sz w:val="24"/>
          <w:szCs w:val="24"/>
        </w:rPr>
        <w:t xml:space="preserve">It is important in the business world because </w:t>
      </w:r>
      <w:r w:rsidRPr="00275D1E">
        <w:rPr>
          <w:rFonts w:ascii="Times New Roman" w:hAnsi="Times New Roman" w:cs="Times New Roman"/>
          <w:sz w:val="24"/>
          <w:szCs w:val="24"/>
        </w:rPr>
        <w:t>i</w:t>
      </w:r>
      <w:r w:rsidRPr="00275D1E">
        <w:rPr>
          <w:rFonts w:ascii="Times New Roman" w:hAnsi="Times New Roman" w:cs="Times New Roman"/>
          <w:sz w:val="24"/>
          <w:szCs w:val="24"/>
        </w:rPr>
        <w:t>t helps stakeholders understand if the company is generating sufficient revenue and if the expenses are being controlled effectively.</w:t>
      </w:r>
      <w:r w:rsidRPr="00275D1E">
        <w:rPr>
          <w:rFonts w:ascii="Times New Roman" w:hAnsi="Times New Roman" w:cs="Times New Roman"/>
          <w:sz w:val="24"/>
          <w:szCs w:val="24"/>
        </w:rPr>
        <w:t xml:space="preserve"> It also </w:t>
      </w:r>
      <w:r w:rsidRPr="00275D1E">
        <w:rPr>
          <w:rFonts w:ascii="Times New Roman" w:hAnsi="Times New Roman" w:cs="Times New Roman"/>
          <w:sz w:val="24"/>
          <w:szCs w:val="24"/>
        </w:rPr>
        <w:t>help</w:t>
      </w:r>
      <w:r w:rsidRPr="00275D1E">
        <w:rPr>
          <w:rFonts w:ascii="Times New Roman" w:hAnsi="Times New Roman" w:cs="Times New Roman"/>
          <w:sz w:val="24"/>
          <w:szCs w:val="24"/>
        </w:rPr>
        <w:t>s</w:t>
      </w:r>
      <w:r w:rsidRPr="00275D1E">
        <w:rPr>
          <w:rFonts w:ascii="Times New Roman" w:hAnsi="Times New Roman" w:cs="Times New Roman"/>
          <w:sz w:val="24"/>
          <w:szCs w:val="24"/>
        </w:rPr>
        <w:t xml:space="preserve"> entrepreneurs forecast future performance and plan budgets accordingly.</w:t>
      </w:r>
      <w:r w:rsidR="00275D1E" w:rsidRPr="00275D1E">
        <w:rPr>
          <w:rFonts w:ascii="Times New Roman" w:hAnsi="Times New Roman" w:cs="Times New Roman"/>
          <w:sz w:val="24"/>
          <w:szCs w:val="24"/>
        </w:rPr>
        <w:t xml:space="preserve">  </w:t>
      </w:r>
      <w:r w:rsidRPr="00275D1E">
        <w:rPr>
          <w:rFonts w:ascii="Times New Roman" w:hAnsi="Times New Roman" w:cs="Times New Roman"/>
          <w:sz w:val="24"/>
          <w:szCs w:val="24"/>
        </w:rPr>
        <w:t xml:space="preserve">For my entrepreneurship major, </w:t>
      </w:r>
      <w:r w:rsidRPr="00275D1E">
        <w:rPr>
          <w:rFonts w:ascii="Times New Roman" w:hAnsi="Times New Roman" w:cs="Times New Roman"/>
          <w:sz w:val="24"/>
          <w:szCs w:val="24"/>
        </w:rPr>
        <w:t xml:space="preserve">having the knowledge </w:t>
      </w:r>
      <w:r w:rsidRPr="00275D1E">
        <w:rPr>
          <w:rFonts w:ascii="Times New Roman" w:hAnsi="Times New Roman" w:cs="Times New Roman"/>
          <w:sz w:val="24"/>
          <w:szCs w:val="24"/>
        </w:rPr>
        <w:t xml:space="preserve">to read an income statement enables </w:t>
      </w:r>
      <w:r w:rsidRPr="00275D1E">
        <w:rPr>
          <w:rFonts w:ascii="Times New Roman" w:hAnsi="Times New Roman" w:cs="Times New Roman"/>
          <w:sz w:val="24"/>
          <w:szCs w:val="24"/>
        </w:rPr>
        <w:t>me</w:t>
      </w:r>
      <w:r w:rsidRPr="00275D1E">
        <w:rPr>
          <w:rFonts w:ascii="Times New Roman" w:hAnsi="Times New Roman" w:cs="Times New Roman"/>
          <w:sz w:val="24"/>
          <w:szCs w:val="24"/>
        </w:rPr>
        <w:t xml:space="preserve"> to understand how different activities like marketing campaigns, production costs, or staffing affect profitability</w:t>
      </w:r>
      <w:r w:rsidRPr="00275D1E">
        <w:rPr>
          <w:rFonts w:ascii="Times New Roman" w:hAnsi="Times New Roman" w:cs="Times New Roman"/>
          <w:sz w:val="24"/>
          <w:szCs w:val="24"/>
        </w:rPr>
        <w:t>.</w:t>
      </w:r>
    </w:p>
    <w:p w14:paraId="2A90C024" w14:textId="77777777" w:rsidR="006111E8" w:rsidRPr="00275D1E" w:rsidRDefault="006111E8" w:rsidP="006111E8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275D1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Chapter </w:t>
      </w:r>
      <w:r w:rsidRPr="00275D1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13</w:t>
      </w:r>
      <w:r w:rsidRPr="00275D1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275D1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Discussion  </w:t>
      </w:r>
    </w:p>
    <w:p w14:paraId="4A59087C" w14:textId="599079B8" w:rsidR="006111E8" w:rsidRPr="00275D1E" w:rsidRDefault="00A833AB" w:rsidP="00275D1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75D1E">
        <w:rPr>
          <w:rFonts w:ascii="Times New Roman" w:hAnsi="Times New Roman" w:cs="Times New Roman"/>
          <w:sz w:val="24"/>
          <w:szCs w:val="24"/>
        </w:rPr>
        <w:t xml:space="preserve">An annuity </w:t>
      </w:r>
      <w:r w:rsidRPr="00275D1E">
        <w:rPr>
          <w:rFonts w:ascii="Times New Roman" w:hAnsi="Times New Roman" w:cs="Times New Roman"/>
          <w:sz w:val="24"/>
          <w:szCs w:val="24"/>
        </w:rPr>
        <w:t xml:space="preserve">is a financial product that pays a series of regular payments over time. </w:t>
      </w:r>
      <w:r w:rsidRPr="00275D1E">
        <w:rPr>
          <w:rFonts w:ascii="Times New Roman" w:hAnsi="Times New Roman" w:cs="Times New Roman"/>
          <w:sz w:val="24"/>
          <w:szCs w:val="24"/>
        </w:rPr>
        <w:t>In an ordinary annuity, p</w:t>
      </w:r>
      <w:r w:rsidRPr="00275D1E">
        <w:rPr>
          <w:rFonts w:ascii="Times New Roman" w:hAnsi="Times New Roman" w:cs="Times New Roman"/>
          <w:sz w:val="24"/>
          <w:szCs w:val="24"/>
        </w:rPr>
        <w:t xml:space="preserve">ayments are made at the end of each period </w:t>
      </w:r>
      <w:r w:rsidRPr="00275D1E">
        <w:rPr>
          <w:rFonts w:ascii="Times New Roman" w:hAnsi="Times New Roman" w:cs="Times New Roman"/>
          <w:sz w:val="24"/>
          <w:szCs w:val="24"/>
        </w:rPr>
        <w:t>while for an annuity due, p</w:t>
      </w:r>
      <w:r w:rsidRPr="00275D1E">
        <w:rPr>
          <w:rFonts w:ascii="Times New Roman" w:hAnsi="Times New Roman" w:cs="Times New Roman"/>
          <w:sz w:val="24"/>
          <w:szCs w:val="24"/>
        </w:rPr>
        <w:t>ayments are made at the beginning of each period</w:t>
      </w:r>
      <w:r w:rsidRPr="00275D1E">
        <w:rPr>
          <w:rFonts w:ascii="Times New Roman" w:hAnsi="Times New Roman" w:cs="Times New Roman"/>
          <w:sz w:val="24"/>
          <w:szCs w:val="24"/>
        </w:rPr>
        <w:t xml:space="preserve">. If I were to save money in an annuity, an annuity due would be my choice because I would have a bigger interest if I made equal payments for both due to a longer time of growing in the annuity due as compared to an ordinary annuity.     </w:t>
      </w:r>
    </w:p>
    <w:p w14:paraId="43DC6771" w14:textId="1BAD29E3" w:rsidR="00A833AB" w:rsidRPr="00275D1E" w:rsidRDefault="00A833AB" w:rsidP="00275D1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75D1E">
        <w:rPr>
          <w:rFonts w:ascii="Times New Roman" w:hAnsi="Times New Roman" w:cs="Times New Roman"/>
          <w:sz w:val="24"/>
          <w:szCs w:val="24"/>
        </w:rPr>
        <w:t xml:space="preserve">When retiring, I will need to budget for </w:t>
      </w:r>
      <w:r w:rsidRPr="00275D1E">
        <w:rPr>
          <w:rFonts w:ascii="Times New Roman" w:hAnsi="Times New Roman" w:cs="Times New Roman"/>
          <w:sz w:val="24"/>
          <w:szCs w:val="24"/>
        </w:rPr>
        <w:t>regular living expenses</w:t>
      </w:r>
      <w:r w:rsidRPr="00275D1E">
        <w:rPr>
          <w:rFonts w:ascii="Times New Roman" w:hAnsi="Times New Roman" w:cs="Times New Roman"/>
          <w:sz w:val="24"/>
          <w:szCs w:val="24"/>
        </w:rPr>
        <w:t xml:space="preserve"> and </w:t>
      </w:r>
      <w:r w:rsidRPr="00275D1E">
        <w:rPr>
          <w:rFonts w:ascii="Times New Roman" w:hAnsi="Times New Roman" w:cs="Times New Roman"/>
          <w:sz w:val="24"/>
          <w:szCs w:val="24"/>
        </w:rPr>
        <w:t>healthcare costs</w:t>
      </w:r>
      <w:r w:rsidRPr="00275D1E">
        <w:rPr>
          <w:rFonts w:ascii="Times New Roman" w:hAnsi="Times New Roman" w:cs="Times New Roman"/>
          <w:sz w:val="24"/>
          <w:szCs w:val="24"/>
        </w:rPr>
        <w:t xml:space="preserve">. My budget would have to be flexible due to inflation, meaning my expenses would increase gradually with time.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057"/>
      </w:tblGrid>
      <w:tr w:rsidR="00A833AB" w:rsidRPr="00275D1E" w14:paraId="07C766A1" w14:textId="77777777" w:rsidTr="00275D1E">
        <w:tc>
          <w:tcPr>
            <w:tcW w:w="2335" w:type="dxa"/>
          </w:tcPr>
          <w:p w14:paraId="733E7EB4" w14:textId="3FCC1AF4" w:rsidR="00A833AB" w:rsidRPr="00275D1E" w:rsidRDefault="00A833AB" w:rsidP="006111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Monthly Expense</w:t>
            </w:r>
          </w:p>
        </w:tc>
        <w:tc>
          <w:tcPr>
            <w:tcW w:w="697" w:type="dxa"/>
          </w:tcPr>
          <w:p w14:paraId="3F8FB960" w14:textId="194201CC" w:rsidR="00A833AB" w:rsidRPr="00275D1E" w:rsidRDefault="00A833AB" w:rsidP="006111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A833AB" w:rsidRPr="00275D1E" w14:paraId="33A00E2A" w14:textId="77777777" w:rsidTr="00275D1E">
        <w:tc>
          <w:tcPr>
            <w:tcW w:w="2335" w:type="dxa"/>
          </w:tcPr>
          <w:p w14:paraId="07B8DE4C" w14:textId="45DC49E5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Housing</w:t>
            </w:r>
          </w:p>
        </w:tc>
        <w:tc>
          <w:tcPr>
            <w:tcW w:w="697" w:type="dxa"/>
          </w:tcPr>
          <w:p w14:paraId="5A34B8BD" w14:textId="6209BE49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A833AB" w:rsidRPr="00275D1E" w14:paraId="3AC5BC42" w14:textId="77777777" w:rsidTr="00275D1E">
        <w:tc>
          <w:tcPr>
            <w:tcW w:w="2335" w:type="dxa"/>
          </w:tcPr>
          <w:p w14:paraId="1E4C437E" w14:textId="1944F7B1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Utilities</w:t>
            </w:r>
          </w:p>
        </w:tc>
        <w:tc>
          <w:tcPr>
            <w:tcW w:w="697" w:type="dxa"/>
          </w:tcPr>
          <w:p w14:paraId="6EC5F144" w14:textId="0CBDB647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A833AB" w:rsidRPr="00275D1E" w14:paraId="0456B691" w14:textId="77777777" w:rsidTr="00275D1E">
        <w:tc>
          <w:tcPr>
            <w:tcW w:w="2335" w:type="dxa"/>
          </w:tcPr>
          <w:p w14:paraId="4ED401DF" w14:textId="39352EC0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697" w:type="dxa"/>
          </w:tcPr>
          <w:p w14:paraId="3658B64F" w14:textId="33C587AF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A833AB" w:rsidRPr="00275D1E" w14:paraId="5194D369" w14:textId="77777777" w:rsidTr="00275D1E">
        <w:tc>
          <w:tcPr>
            <w:tcW w:w="2335" w:type="dxa"/>
          </w:tcPr>
          <w:p w14:paraId="0DA67F31" w14:textId="4DB18828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Transportation</w:t>
            </w:r>
          </w:p>
        </w:tc>
        <w:tc>
          <w:tcPr>
            <w:tcW w:w="697" w:type="dxa"/>
          </w:tcPr>
          <w:p w14:paraId="476A3C37" w14:textId="7907D42D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A833AB" w:rsidRPr="00275D1E" w14:paraId="0BDF224D" w14:textId="77777777" w:rsidTr="00275D1E">
        <w:tc>
          <w:tcPr>
            <w:tcW w:w="2335" w:type="dxa"/>
          </w:tcPr>
          <w:p w14:paraId="557F3D48" w14:textId="4DAC6940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</w:tc>
        <w:tc>
          <w:tcPr>
            <w:tcW w:w="697" w:type="dxa"/>
          </w:tcPr>
          <w:p w14:paraId="0D5EE0B4" w14:textId="7AC9B190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A833AB" w:rsidRPr="00275D1E" w14:paraId="05D185EE" w14:textId="77777777" w:rsidTr="00275D1E">
        <w:tc>
          <w:tcPr>
            <w:tcW w:w="2335" w:type="dxa"/>
          </w:tcPr>
          <w:p w14:paraId="0A338D56" w14:textId="417C9F4F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697" w:type="dxa"/>
          </w:tcPr>
          <w:p w14:paraId="76C1D9E8" w14:textId="74FF83FB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A833AB" w:rsidRPr="00275D1E" w14:paraId="09F72250" w14:textId="77777777" w:rsidTr="00275D1E">
        <w:tc>
          <w:tcPr>
            <w:tcW w:w="2335" w:type="dxa"/>
          </w:tcPr>
          <w:p w14:paraId="03199CF4" w14:textId="1C367118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Miscellaneous</w:t>
            </w:r>
          </w:p>
        </w:tc>
        <w:tc>
          <w:tcPr>
            <w:tcW w:w="697" w:type="dxa"/>
          </w:tcPr>
          <w:p w14:paraId="08A701A7" w14:textId="0A4F486D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A833AB" w:rsidRPr="00275D1E" w14:paraId="042129E3" w14:textId="77777777" w:rsidTr="00275D1E">
        <w:tc>
          <w:tcPr>
            <w:tcW w:w="2335" w:type="dxa"/>
          </w:tcPr>
          <w:p w14:paraId="520BBD9F" w14:textId="05EF44C4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697" w:type="dxa"/>
          </w:tcPr>
          <w:p w14:paraId="27766583" w14:textId="23392FD5" w:rsidR="00A833AB" w:rsidRPr="00275D1E" w:rsidRDefault="00A833AB" w:rsidP="00611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1E"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</w:p>
        </w:tc>
      </w:tr>
    </w:tbl>
    <w:p w14:paraId="5F486A73" w14:textId="77777777" w:rsidR="00A833AB" w:rsidRPr="00275D1E" w:rsidRDefault="00A833AB" w:rsidP="006111E8">
      <w:pPr>
        <w:rPr>
          <w:rFonts w:ascii="Times New Roman" w:hAnsi="Times New Roman" w:cs="Times New Roman"/>
          <w:sz w:val="24"/>
          <w:szCs w:val="24"/>
        </w:rPr>
      </w:pPr>
    </w:p>
    <w:sectPr w:rsidR="00A833AB" w:rsidRPr="00275D1E" w:rsidSect="008A5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26EC9"/>
    <w:multiLevelType w:val="hybridMultilevel"/>
    <w:tmpl w:val="524EF2E4"/>
    <w:lvl w:ilvl="0" w:tplc="6090C7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22A4F"/>
    <w:multiLevelType w:val="hybridMultilevel"/>
    <w:tmpl w:val="88860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678813">
    <w:abstractNumId w:val="1"/>
  </w:num>
  <w:num w:numId="2" w16cid:durableId="132520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E8"/>
    <w:rsid w:val="000A6DFC"/>
    <w:rsid w:val="00275D1E"/>
    <w:rsid w:val="006111E8"/>
    <w:rsid w:val="008A51F6"/>
    <w:rsid w:val="008B3CD5"/>
    <w:rsid w:val="00A07BE8"/>
    <w:rsid w:val="00A7204E"/>
    <w:rsid w:val="00A833AB"/>
    <w:rsid w:val="00B9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A3B363"/>
  <w15:chartTrackingRefBased/>
  <w15:docId w15:val="{6A4353FF-5C76-41F0-A0B9-1B82477A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0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1E8"/>
    <w:pPr>
      <w:ind w:left="720"/>
      <w:contextualSpacing/>
    </w:pPr>
  </w:style>
  <w:style w:type="table" w:styleId="TableGrid">
    <w:name w:val="Table Grid"/>
    <w:basedOn w:val="TableNormal"/>
    <w:uiPriority w:val="39"/>
    <w:rsid w:val="00A83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33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359</Words>
  <Characters>1849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2025-02-22T17:33:00Z</dcterms:created>
  <dcterms:modified xsi:type="dcterms:W3CDTF">2025-02-22T18:16:00Z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7051a40c-3618-4972-a0be-802b1db9b0dc</vt:lpwstr>
  </property>
</Properties>
</file>