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020B9" w:rsidRPr="005020B9" w:rsidRDefault="005020B9" w:rsidP="00187E1B">
      <w:pPr>
        <w:jc w:val="center"/>
        <w:rPr>
          <w:rFonts w:ascii="Times New Roman" w:hAnsi="Times New Roman" w:cs="Times New Roman"/>
          <w:b/>
          <w:bCs/>
          <w:sz w:val="24"/>
          <w:szCs w:val="24"/>
        </w:rPr>
      </w:pPr>
      <w:r w:rsidRPr="005020B9">
        <w:rPr>
          <w:rFonts w:ascii="Times New Roman" w:hAnsi="Times New Roman" w:cs="Times New Roman"/>
          <w:b/>
          <w:bCs/>
          <w:sz w:val="24"/>
          <w:szCs w:val="24"/>
        </w:rPr>
        <w:t>Resource-Based View Exercise</w:t>
      </w:r>
    </w:p>
    <w:p w:rsidR="005020B9" w:rsidRPr="002E05D2" w:rsidRDefault="005020B9" w:rsidP="005020B9">
      <w:pPr>
        <w:rPr>
          <w:rFonts w:ascii="Times New Roman" w:hAnsi="Times New Roman" w:cs="Times New Roman"/>
          <w:b/>
          <w:bCs/>
          <w:sz w:val="24"/>
          <w:szCs w:val="24"/>
        </w:rPr>
      </w:pPr>
      <w:r w:rsidRPr="002E05D2">
        <w:rPr>
          <w:rFonts w:ascii="Times New Roman" w:hAnsi="Times New Roman" w:cs="Times New Roman"/>
          <w:b/>
          <w:bCs/>
          <w:sz w:val="24"/>
          <w:szCs w:val="24"/>
        </w:rPr>
        <w:t>Part 1: Identify THREE things that Chinese firms are doing that Western firms find difficult to imitate and likely will not imitate. 1) Explain why this is difficult for Western firms to imitate (use details not general statements). 2) For each of the things you identify, explain whether there is a viable substitute. (Hint: Sometimes there are substitutes.)</w:t>
      </w:r>
    </w:p>
    <w:p w:rsidR="00EA08E6" w:rsidRPr="00EA08E6" w:rsidRDefault="005020B9" w:rsidP="00EA08E6">
      <w:pPr>
        <w:pStyle w:val="ListParagraph"/>
        <w:numPr>
          <w:ilvl w:val="0"/>
          <w:numId w:val="2"/>
        </w:numPr>
        <w:rPr>
          <w:rFonts w:ascii="Times New Roman" w:hAnsi="Times New Roman" w:cs="Times New Roman"/>
          <w:b/>
          <w:bCs/>
          <w:sz w:val="24"/>
          <w:szCs w:val="24"/>
        </w:rPr>
      </w:pPr>
      <w:r w:rsidRPr="00EA08E6">
        <w:rPr>
          <w:rFonts w:ascii="Times New Roman" w:hAnsi="Times New Roman" w:cs="Times New Roman"/>
          <w:b/>
          <w:bCs/>
          <w:sz w:val="24"/>
          <w:szCs w:val="24"/>
        </w:rPr>
        <w:t>Activity 1</w:t>
      </w:r>
      <w:r w:rsidR="00EA08E6" w:rsidRPr="00EA08E6">
        <w:rPr>
          <w:rFonts w:ascii="Times New Roman" w:hAnsi="Times New Roman" w:cs="Times New Roman"/>
          <w:b/>
          <w:bCs/>
          <w:sz w:val="24"/>
          <w:szCs w:val="24"/>
        </w:rPr>
        <w:t xml:space="preserve">: </w:t>
      </w:r>
      <w:r w:rsidR="00EA08E6" w:rsidRPr="00EA08E6">
        <w:rPr>
          <w:rFonts w:ascii="Times New Roman" w:hAnsi="Times New Roman" w:cs="Times New Roman"/>
          <w:b/>
          <w:bCs/>
          <w:sz w:val="24"/>
          <w:szCs w:val="24"/>
        </w:rPr>
        <w:t>Rapid development cycles and frequent model updates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Chinese EV makers are able to develop new car models in as little as 24-36 months, compared to 4+ years for many Western automakers. They also update models very frequently, offering them for sale for just 1.3 years on average before refreshing or replacing them.</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This is difficult for Western firms to imitate because:</w:t>
      </w:r>
    </w:p>
    <w:p w:rsidR="00EA08E6" w:rsidRPr="00EA08E6" w:rsidRDefault="00EA08E6" w:rsidP="00EA08E6">
      <w:pPr>
        <w:pStyle w:val="ListParagraph"/>
        <w:numPr>
          <w:ilvl w:val="0"/>
          <w:numId w:val="5"/>
        </w:numPr>
        <w:tabs>
          <w:tab w:val="clear" w:pos="720"/>
        </w:tabs>
        <w:ind w:left="1260"/>
        <w:rPr>
          <w:rFonts w:ascii="Times New Roman" w:hAnsi="Times New Roman" w:cs="Times New Roman"/>
          <w:sz w:val="24"/>
          <w:szCs w:val="24"/>
        </w:rPr>
      </w:pPr>
      <w:r w:rsidRPr="00EA08E6">
        <w:rPr>
          <w:rFonts w:ascii="Times New Roman" w:hAnsi="Times New Roman" w:cs="Times New Roman"/>
          <w:sz w:val="24"/>
          <w:szCs w:val="24"/>
        </w:rPr>
        <w:t>They have established, linear development processes optimized for complex combustion engine vehicles</w:t>
      </w:r>
    </w:p>
    <w:p w:rsidR="00EA08E6" w:rsidRPr="00EA08E6" w:rsidRDefault="00EA08E6" w:rsidP="00EA08E6">
      <w:pPr>
        <w:pStyle w:val="ListParagraph"/>
        <w:numPr>
          <w:ilvl w:val="0"/>
          <w:numId w:val="5"/>
        </w:numPr>
        <w:tabs>
          <w:tab w:val="clear" w:pos="720"/>
        </w:tabs>
        <w:ind w:left="1260"/>
        <w:rPr>
          <w:rFonts w:ascii="Times New Roman" w:hAnsi="Times New Roman" w:cs="Times New Roman"/>
          <w:sz w:val="24"/>
          <w:szCs w:val="24"/>
        </w:rPr>
      </w:pPr>
      <w:r w:rsidRPr="00EA08E6">
        <w:rPr>
          <w:rFonts w:ascii="Times New Roman" w:hAnsi="Times New Roman" w:cs="Times New Roman"/>
          <w:sz w:val="24"/>
          <w:szCs w:val="24"/>
        </w:rPr>
        <w:t>There are rigid safety and quality standards that require extensive testing</w:t>
      </w:r>
    </w:p>
    <w:p w:rsidR="00EA08E6" w:rsidRPr="00EA08E6" w:rsidRDefault="00EA08E6" w:rsidP="00EA08E6">
      <w:pPr>
        <w:pStyle w:val="ListParagraph"/>
        <w:numPr>
          <w:ilvl w:val="0"/>
          <w:numId w:val="5"/>
        </w:numPr>
        <w:tabs>
          <w:tab w:val="clear" w:pos="720"/>
        </w:tabs>
        <w:ind w:left="1260"/>
        <w:rPr>
          <w:rFonts w:ascii="Times New Roman" w:hAnsi="Times New Roman" w:cs="Times New Roman"/>
          <w:sz w:val="24"/>
          <w:szCs w:val="24"/>
        </w:rPr>
      </w:pPr>
      <w:r w:rsidRPr="00EA08E6">
        <w:rPr>
          <w:rFonts w:ascii="Times New Roman" w:hAnsi="Times New Roman" w:cs="Times New Roman"/>
          <w:sz w:val="24"/>
          <w:szCs w:val="24"/>
        </w:rPr>
        <w:t>Corporate cultures are less amenable to the "minimum viable product" approach</w:t>
      </w:r>
    </w:p>
    <w:p w:rsidR="00EA08E6" w:rsidRPr="00EA08E6" w:rsidRDefault="00EA08E6" w:rsidP="00EA08E6">
      <w:pPr>
        <w:pStyle w:val="ListParagraph"/>
        <w:numPr>
          <w:ilvl w:val="0"/>
          <w:numId w:val="5"/>
        </w:numPr>
        <w:tabs>
          <w:tab w:val="clear" w:pos="720"/>
        </w:tabs>
        <w:ind w:left="1260"/>
        <w:rPr>
          <w:rFonts w:ascii="Times New Roman" w:hAnsi="Times New Roman" w:cs="Times New Roman"/>
          <w:sz w:val="24"/>
          <w:szCs w:val="24"/>
        </w:rPr>
      </w:pPr>
      <w:r w:rsidRPr="00EA08E6">
        <w:rPr>
          <w:rFonts w:ascii="Times New Roman" w:hAnsi="Times New Roman" w:cs="Times New Roman"/>
          <w:sz w:val="24"/>
          <w:szCs w:val="24"/>
        </w:rPr>
        <w:t>Labor laws and union agreements in the West make it harder to push for the extreme work hours common in Chinese firms</w:t>
      </w:r>
    </w:p>
    <w:p w:rsidR="005020B9"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b/>
          <w:bCs/>
          <w:sz w:val="24"/>
          <w:szCs w:val="24"/>
        </w:rPr>
        <w:t>Viable substitute</w:t>
      </w:r>
      <w:r w:rsidRPr="00EA08E6">
        <w:rPr>
          <w:rFonts w:ascii="Times New Roman" w:hAnsi="Times New Roman" w:cs="Times New Roman"/>
          <w:sz w:val="24"/>
          <w:szCs w:val="24"/>
        </w:rPr>
        <w:t xml:space="preserve">: Western firms could potentially achieve faster cycles by partnering with Chinese firms, as Volkswagen has done with </w:t>
      </w:r>
      <w:proofErr w:type="spellStart"/>
      <w:r w:rsidRPr="00EA08E6">
        <w:rPr>
          <w:rFonts w:ascii="Times New Roman" w:hAnsi="Times New Roman" w:cs="Times New Roman"/>
          <w:sz w:val="24"/>
          <w:szCs w:val="24"/>
        </w:rPr>
        <w:t>XPeng</w:t>
      </w:r>
      <w:proofErr w:type="spellEnd"/>
      <w:r w:rsidRPr="00EA08E6">
        <w:rPr>
          <w:rFonts w:ascii="Times New Roman" w:hAnsi="Times New Roman" w:cs="Times New Roman"/>
          <w:sz w:val="24"/>
          <w:szCs w:val="24"/>
        </w:rPr>
        <w:t>. They could also create separate EV divisions with more startup-like cultures.</w:t>
      </w:r>
    </w:p>
    <w:p w:rsidR="00EA08E6" w:rsidRPr="00EA08E6" w:rsidRDefault="005020B9" w:rsidP="00EA08E6">
      <w:pPr>
        <w:pStyle w:val="ListParagraph"/>
        <w:numPr>
          <w:ilvl w:val="0"/>
          <w:numId w:val="2"/>
        </w:numPr>
        <w:rPr>
          <w:rFonts w:ascii="Times New Roman" w:hAnsi="Times New Roman" w:cs="Times New Roman"/>
          <w:sz w:val="24"/>
          <w:szCs w:val="24"/>
        </w:rPr>
      </w:pPr>
      <w:r w:rsidRPr="00EA08E6">
        <w:rPr>
          <w:rFonts w:ascii="Times New Roman" w:hAnsi="Times New Roman" w:cs="Times New Roman"/>
          <w:b/>
          <w:bCs/>
          <w:sz w:val="24"/>
          <w:szCs w:val="24"/>
        </w:rPr>
        <w:t>Activity 2</w:t>
      </w:r>
      <w:r w:rsidR="00EA08E6">
        <w:rPr>
          <w:rFonts w:ascii="Times New Roman" w:hAnsi="Times New Roman" w:cs="Times New Roman"/>
          <w:sz w:val="24"/>
          <w:szCs w:val="24"/>
        </w:rPr>
        <w:t xml:space="preserve">: </w:t>
      </w:r>
      <w:r w:rsidR="00EA08E6" w:rsidRPr="00EA08E6">
        <w:rPr>
          <w:rFonts w:ascii="Times New Roman" w:hAnsi="Times New Roman" w:cs="Times New Roman"/>
          <w:b/>
          <w:bCs/>
          <w:sz w:val="24"/>
          <w:szCs w:val="24"/>
        </w:rPr>
        <w:t>Extensive integration with consumer electronics ecosystems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Companies like Xiaomi are leveraging their expertise in smartphones and smart home devices to create deeply integrated car experiences. For example, Xiaomi's SU7 can mirror phone screens, control home devices, and sync with other Xiaomi products.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This is difficult for Western automakers to imitate because:</w:t>
      </w:r>
    </w:p>
    <w:p w:rsidR="00EA08E6" w:rsidRPr="00EA08E6" w:rsidRDefault="00EA08E6" w:rsidP="00EA08E6">
      <w:pPr>
        <w:pStyle w:val="ListParagraph"/>
        <w:numPr>
          <w:ilvl w:val="0"/>
          <w:numId w:val="7"/>
        </w:numPr>
        <w:tabs>
          <w:tab w:val="clear" w:pos="720"/>
          <w:tab w:val="num" w:pos="1260"/>
        </w:tabs>
        <w:ind w:left="1350"/>
        <w:rPr>
          <w:rFonts w:ascii="Times New Roman" w:hAnsi="Times New Roman" w:cs="Times New Roman"/>
          <w:sz w:val="24"/>
          <w:szCs w:val="24"/>
        </w:rPr>
      </w:pPr>
      <w:r w:rsidRPr="00EA08E6">
        <w:rPr>
          <w:rFonts w:ascii="Times New Roman" w:hAnsi="Times New Roman" w:cs="Times New Roman"/>
          <w:sz w:val="24"/>
          <w:szCs w:val="24"/>
        </w:rPr>
        <w:t>They lack the consumer electronics product lines and user bases</w:t>
      </w:r>
    </w:p>
    <w:p w:rsidR="00EA08E6" w:rsidRPr="00EA08E6" w:rsidRDefault="00EA08E6" w:rsidP="00EA08E6">
      <w:pPr>
        <w:pStyle w:val="ListParagraph"/>
        <w:numPr>
          <w:ilvl w:val="0"/>
          <w:numId w:val="7"/>
        </w:numPr>
        <w:tabs>
          <w:tab w:val="clear" w:pos="720"/>
          <w:tab w:val="num" w:pos="1260"/>
        </w:tabs>
        <w:ind w:left="1350"/>
        <w:rPr>
          <w:rFonts w:ascii="Times New Roman" w:hAnsi="Times New Roman" w:cs="Times New Roman"/>
          <w:sz w:val="24"/>
          <w:szCs w:val="24"/>
        </w:rPr>
      </w:pPr>
      <w:r w:rsidRPr="00EA08E6">
        <w:rPr>
          <w:rFonts w:ascii="Times New Roman" w:hAnsi="Times New Roman" w:cs="Times New Roman"/>
          <w:sz w:val="24"/>
          <w:szCs w:val="24"/>
        </w:rPr>
        <w:t>Their software development capabilities lag behind tech companies</w:t>
      </w:r>
    </w:p>
    <w:p w:rsidR="00EA08E6" w:rsidRPr="00EA08E6" w:rsidRDefault="00EA08E6" w:rsidP="00EA08E6">
      <w:pPr>
        <w:pStyle w:val="ListParagraph"/>
        <w:numPr>
          <w:ilvl w:val="0"/>
          <w:numId w:val="7"/>
        </w:numPr>
        <w:tabs>
          <w:tab w:val="clear" w:pos="720"/>
          <w:tab w:val="num" w:pos="1260"/>
        </w:tabs>
        <w:ind w:left="1350"/>
        <w:rPr>
          <w:rFonts w:ascii="Times New Roman" w:hAnsi="Times New Roman" w:cs="Times New Roman"/>
          <w:sz w:val="24"/>
          <w:szCs w:val="24"/>
        </w:rPr>
      </w:pPr>
      <w:r w:rsidRPr="00EA08E6">
        <w:rPr>
          <w:rFonts w:ascii="Times New Roman" w:hAnsi="Times New Roman" w:cs="Times New Roman"/>
          <w:sz w:val="24"/>
          <w:szCs w:val="24"/>
        </w:rPr>
        <w:t>Privacy regulations in the West make extensive data sharing more challenging</w:t>
      </w:r>
    </w:p>
    <w:p w:rsidR="005020B9"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b/>
          <w:bCs/>
          <w:i/>
          <w:iCs/>
          <w:sz w:val="24"/>
          <w:szCs w:val="24"/>
        </w:rPr>
        <w:t>Viable substitute</w:t>
      </w:r>
      <w:r w:rsidRPr="00EA08E6">
        <w:rPr>
          <w:rFonts w:ascii="Times New Roman" w:hAnsi="Times New Roman" w:cs="Times New Roman"/>
          <w:sz w:val="24"/>
          <w:szCs w:val="24"/>
        </w:rPr>
        <w:t>: Partnerships with big tech companies like Apple or Google could provide some ecosystem integration, but likely not as deep as Chinese firms can achieve internally.</w:t>
      </w:r>
    </w:p>
    <w:p w:rsidR="00EA08E6" w:rsidRPr="00EA08E6" w:rsidRDefault="005020B9" w:rsidP="00EA08E6">
      <w:pPr>
        <w:pStyle w:val="ListParagraph"/>
        <w:numPr>
          <w:ilvl w:val="0"/>
          <w:numId w:val="2"/>
        </w:numPr>
        <w:rPr>
          <w:rFonts w:ascii="Times New Roman" w:hAnsi="Times New Roman" w:cs="Times New Roman"/>
          <w:b/>
          <w:bCs/>
          <w:sz w:val="24"/>
          <w:szCs w:val="24"/>
        </w:rPr>
      </w:pPr>
      <w:r w:rsidRPr="00EA08E6">
        <w:rPr>
          <w:rFonts w:ascii="Times New Roman" w:hAnsi="Times New Roman" w:cs="Times New Roman"/>
          <w:b/>
          <w:bCs/>
          <w:sz w:val="24"/>
          <w:szCs w:val="24"/>
        </w:rPr>
        <w:t>Activity 3</w:t>
      </w:r>
      <w:r w:rsidR="00EA08E6" w:rsidRPr="00EA08E6">
        <w:rPr>
          <w:rFonts w:ascii="Times New Roman" w:hAnsi="Times New Roman" w:cs="Times New Roman"/>
          <w:b/>
          <w:bCs/>
          <w:sz w:val="24"/>
          <w:szCs w:val="24"/>
        </w:rPr>
        <w:t xml:space="preserve">: </w:t>
      </w:r>
      <w:r w:rsidR="00EA08E6" w:rsidRPr="00EA08E6">
        <w:rPr>
          <w:rFonts w:ascii="Times New Roman" w:hAnsi="Times New Roman" w:cs="Times New Roman"/>
          <w:b/>
          <w:bCs/>
          <w:sz w:val="24"/>
          <w:szCs w:val="24"/>
        </w:rPr>
        <w:t>Willingness to rapidly substitute suppliers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 xml:space="preserve">Chinese EV makers are willing to quickly switch to smaller, faster suppliers to speed up development and cut costs. For example, </w:t>
      </w:r>
      <w:proofErr w:type="spellStart"/>
      <w:r w:rsidRPr="00EA08E6">
        <w:rPr>
          <w:rFonts w:ascii="Times New Roman" w:hAnsi="Times New Roman" w:cs="Times New Roman"/>
          <w:sz w:val="24"/>
          <w:szCs w:val="24"/>
        </w:rPr>
        <w:t>Zeekr</w:t>
      </w:r>
      <w:proofErr w:type="spellEnd"/>
      <w:r w:rsidRPr="00EA08E6">
        <w:rPr>
          <w:rFonts w:ascii="Times New Roman" w:hAnsi="Times New Roman" w:cs="Times New Roman"/>
          <w:sz w:val="24"/>
          <w:szCs w:val="24"/>
        </w:rPr>
        <w:t xml:space="preserve"> switched from a well-known fridge manufacturer to a smaller outdoor fridge maker to get parts faster.</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This is difficult for Western firms to imitate because:</w:t>
      </w:r>
    </w:p>
    <w:p w:rsidR="00EA08E6" w:rsidRPr="00EA08E6" w:rsidRDefault="00EA08E6" w:rsidP="00EA08E6">
      <w:pPr>
        <w:pStyle w:val="ListParagraph"/>
        <w:numPr>
          <w:ilvl w:val="0"/>
          <w:numId w:val="9"/>
        </w:numPr>
        <w:tabs>
          <w:tab w:val="clear" w:pos="720"/>
          <w:tab w:val="num" w:pos="1260"/>
        </w:tabs>
        <w:ind w:left="1260"/>
        <w:rPr>
          <w:rFonts w:ascii="Times New Roman" w:hAnsi="Times New Roman" w:cs="Times New Roman"/>
          <w:sz w:val="24"/>
          <w:szCs w:val="24"/>
        </w:rPr>
      </w:pPr>
      <w:r w:rsidRPr="00EA08E6">
        <w:rPr>
          <w:rFonts w:ascii="Times New Roman" w:hAnsi="Times New Roman" w:cs="Times New Roman"/>
          <w:sz w:val="24"/>
          <w:szCs w:val="24"/>
        </w:rPr>
        <w:t>They have long-standing relationships and contracts with established suppliers</w:t>
      </w:r>
    </w:p>
    <w:p w:rsidR="00EA08E6" w:rsidRPr="00EA08E6" w:rsidRDefault="00EA08E6" w:rsidP="00EA08E6">
      <w:pPr>
        <w:pStyle w:val="ListParagraph"/>
        <w:numPr>
          <w:ilvl w:val="0"/>
          <w:numId w:val="9"/>
        </w:numPr>
        <w:tabs>
          <w:tab w:val="clear" w:pos="720"/>
          <w:tab w:val="num" w:pos="1260"/>
        </w:tabs>
        <w:ind w:left="1260"/>
        <w:rPr>
          <w:rFonts w:ascii="Times New Roman" w:hAnsi="Times New Roman" w:cs="Times New Roman"/>
          <w:sz w:val="24"/>
          <w:szCs w:val="24"/>
        </w:rPr>
      </w:pPr>
      <w:r w:rsidRPr="00EA08E6">
        <w:rPr>
          <w:rFonts w:ascii="Times New Roman" w:hAnsi="Times New Roman" w:cs="Times New Roman"/>
          <w:sz w:val="24"/>
          <w:szCs w:val="24"/>
        </w:rPr>
        <w:t>There are more rigorous vetting processes for new suppliers</w:t>
      </w:r>
    </w:p>
    <w:p w:rsidR="00EA08E6" w:rsidRPr="00EA08E6" w:rsidRDefault="00EA08E6" w:rsidP="00EA08E6">
      <w:pPr>
        <w:pStyle w:val="ListParagraph"/>
        <w:numPr>
          <w:ilvl w:val="0"/>
          <w:numId w:val="9"/>
        </w:numPr>
        <w:tabs>
          <w:tab w:val="clear" w:pos="720"/>
          <w:tab w:val="num" w:pos="1260"/>
        </w:tabs>
        <w:ind w:left="1260"/>
        <w:rPr>
          <w:rFonts w:ascii="Times New Roman" w:hAnsi="Times New Roman" w:cs="Times New Roman"/>
          <w:sz w:val="24"/>
          <w:szCs w:val="24"/>
        </w:rPr>
      </w:pPr>
      <w:r w:rsidRPr="00EA08E6">
        <w:rPr>
          <w:rFonts w:ascii="Times New Roman" w:hAnsi="Times New Roman" w:cs="Times New Roman"/>
          <w:sz w:val="24"/>
          <w:szCs w:val="24"/>
        </w:rPr>
        <w:t>There's a greater emphasis on consistent quality and brand reputation</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Viable substitute: Western firms could create separate procurement processes for EV programs, but fully matching Chinese companies' flexibility would be challenging</w:t>
      </w:r>
      <w:r>
        <w:rPr>
          <w:rFonts w:ascii="Times New Roman" w:hAnsi="Times New Roman" w:cs="Times New Roman"/>
          <w:sz w:val="24"/>
          <w:szCs w:val="24"/>
        </w:rPr>
        <w:t xml:space="preserve">. </w:t>
      </w:r>
    </w:p>
    <w:p w:rsidR="005020B9" w:rsidRPr="00EA08E6" w:rsidRDefault="005020B9" w:rsidP="005020B9">
      <w:pPr>
        <w:pStyle w:val="ListParagraph"/>
        <w:numPr>
          <w:ilvl w:val="0"/>
          <w:numId w:val="2"/>
        </w:numPr>
        <w:rPr>
          <w:rFonts w:ascii="Times New Roman" w:hAnsi="Times New Roman" w:cs="Times New Roman"/>
          <w:b/>
          <w:bCs/>
          <w:sz w:val="24"/>
          <w:szCs w:val="24"/>
        </w:rPr>
      </w:pPr>
      <w:r w:rsidRPr="00EA08E6">
        <w:rPr>
          <w:rFonts w:ascii="Times New Roman" w:hAnsi="Times New Roman" w:cs="Times New Roman"/>
          <w:b/>
          <w:bCs/>
          <w:sz w:val="24"/>
          <w:szCs w:val="24"/>
        </w:rPr>
        <w:t>In response to the above question, a student provided the following answer:</w:t>
      </w:r>
    </w:p>
    <w:p w:rsidR="005020B9" w:rsidRPr="00CF2292" w:rsidRDefault="005020B9" w:rsidP="005020B9">
      <w:pPr>
        <w:pStyle w:val="ListParagraph"/>
        <w:rPr>
          <w:rFonts w:ascii="Times New Roman" w:hAnsi="Times New Roman" w:cs="Times New Roman"/>
          <w:sz w:val="24"/>
          <w:szCs w:val="24"/>
        </w:rPr>
      </w:pPr>
      <w:r w:rsidRPr="00CF2292">
        <w:rPr>
          <w:rFonts w:ascii="Times New Roman" w:hAnsi="Times New Roman" w:cs="Times New Roman"/>
          <w:sz w:val="24"/>
          <w:szCs w:val="24"/>
        </w:rPr>
        <w:t xml:space="preserve">"Western firms won't be able to reach the same sort of consumer demand as China due to policy differences. The Chinese government has shown a much more favorable </w:t>
      </w:r>
      <w:r w:rsidRPr="00CF2292">
        <w:rPr>
          <w:rFonts w:ascii="Times New Roman" w:hAnsi="Times New Roman" w:cs="Times New Roman"/>
          <w:sz w:val="24"/>
          <w:szCs w:val="24"/>
        </w:rPr>
        <w:lastRenderedPageBreak/>
        <w:t xml:space="preserve">approach to the EV industry through subsidies, incentives and prices that drive consumers to consider EV's. Not only </w:t>
      </w:r>
      <w:proofErr w:type="gramStart"/>
      <w:r w:rsidRPr="00CF2292">
        <w:rPr>
          <w:rFonts w:ascii="Times New Roman" w:hAnsi="Times New Roman" w:cs="Times New Roman"/>
          <w:sz w:val="24"/>
          <w:szCs w:val="24"/>
        </w:rPr>
        <w:t>consumer's</w:t>
      </w:r>
      <w:proofErr w:type="gramEnd"/>
      <w:r w:rsidRPr="00CF2292">
        <w:rPr>
          <w:rFonts w:ascii="Times New Roman" w:hAnsi="Times New Roman" w:cs="Times New Roman"/>
          <w:sz w:val="24"/>
          <w:szCs w:val="24"/>
        </w:rPr>
        <w:t xml:space="preserve"> reap the benefits but manufacturers also have tax incentives as well as receive a substantial investment in EV infrastructure. This is hard for western governments to emulate because of the much more consistent policy surrounding the automotive industry, as well as EV's aren't prioritized in western cultures as it is in China."</w:t>
      </w:r>
    </w:p>
    <w:p w:rsidR="005020B9" w:rsidRDefault="005020B9" w:rsidP="00EA08E6">
      <w:pPr>
        <w:pStyle w:val="ListParagraph"/>
        <w:rPr>
          <w:rFonts w:ascii="Times New Roman" w:hAnsi="Times New Roman" w:cs="Times New Roman"/>
          <w:b/>
          <w:bCs/>
          <w:sz w:val="24"/>
          <w:szCs w:val="24"/>
        </w:rPr>
      </w:pPr>
      <w:r w:rsidRPr="00EA08E6">
        <w:rPr>
          <w:rFonts w:ascii="Times New Roman" w:hAnsi="Times New Roman" w:cs="Times New Roman"/>
          <w:b/>
          <w:bCs/>
          <w:sz w:val="24"/>
          <w:szCs w:val="24"/>
        </w:rPr>
        <w:t>The student did not receive any credit for this answer. What is wrong with this answer?</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The student's answer received no credit because it focuses on government policy and consumer demand rather than specific activities of Chinese firms that are difficult to imitate. The question asks about company practices, not broader market conditions.</w:t>
      </w:r>
    </w:p>
    <w:p w:rsidR="005020B9" w:rsidRPr="002E05D2" w:rsidRDefault="005020B9" w:rsidP="005020B9">
      <w:pPr>
        <w:rPr>
          <w:rFonts w:ascii="Times New Roman" w:hAnsi="Times New Roman" w:cs="Times New Roman"/>
          <w:b/>
          <w:bCs/>
          <w:sz w:val="24"/>
          <w:szCs w:val="24"/>
        </w:rPr>
      </w:pPr>
      <w:r w:rsidRPr="002E05D2">
        <w:rPr>
          <w:rFonts w:ascii="Times New Roman" w:hAnsi="Times New Roman" w:cs="Times New Roman"/>
          <w:b/>
          <w:bCs/>
          <w:sz w:val="24"/>
          <w:szCs w:val="24"/>
        </w:rPr>
        <w:t xml:space="preserve">Part 2: Identify TWO things that you think Western firms will imitate. Explain why. Focus on the future. For instance, stating that Western firms will imitate over-the-air (OTA) updates is incorrect. Because Tesla actually created OTA and Chinese firms imitated it. </w:t>
      </w:r>
      <w:proofErr w:type="gramStart"/>
      <w:r w:rsidRPr="002E05D2">
        <w:rPr>
          <w:rFonts w:ascii="Times New Roman" w:hAnsi="Times New Roman" w:cs="Times New Roman"/>
          <w:b/>
          <w:bCs/>
          <w:sz w:val="24"/>
          <w:szCs w:val="24"/>
        </w:rPr>
        <w:t>So</w:t>
      </w:r>
      <w:proofErr w:type="gramEnd"/>
      <w:r w:rsidRPr="002E05D2">
        <w:rPr>
          <w:rFonts w:ascii="Times New Roman" w:hAnsi="Times New Roman" w:cs="Times New Roman"/>
          <w:b/>
          <w:bCs/>
          <w:sz w:val="24"/>
          <w:szCs w:val="24"/>
        </w:rPr>
        <w:t xml:space="preserve"> it was something created by Western firm and imitated by Chinese firms. </w:t>
      </w:r>
    </w:p>
    <w:p w:rsidR="00EA08E6" w:rsidRPr="00EA08E6" w:rsidRDefault="005020B9" w:rsidP="00EA08E6">
      <w:pPr>
        <w:pStyle w:val="ListParagraph"/>
        <w:numPr>
          <w:ilvl w:val="1"/>
          <w:numId w:val="9"/>
        </w:numPr>
        <w:ind w:left="720"/>
        <w:rPr>
          <w:rFonts w:ascii="Times New Roman" w:hAnsi="Times New Roman" w:cs="Times New Roman"/>
          <w:b/>
          <w:bCs/>
          <w:sz w:val="24"/>
          <w:szCs w:val="24"/>
        </w:rPr>
      </w:pPr>
      <w:r w:rsidRPr="00EA08E6">
        <w:rPr>
          <w:rFonts w:ascii="Times New Roman" w:hAnsi="Times New Roman" w:cs="Times New Roman"/>
          <w:b/>
          <w:bCs/>
          <w:sz w:val="24"/>
          <w:szCs w:val="24"/>
        </w:rPr>
        <w:t>Activity 1</w:t>
      </w:r>
      <w:r w:rsidR="00EA08E6" w:rsidRPr="00EA08E6">
        <w:rPr>
          <w:rFonts w:ascii="Times New Roman" w:hAnsi="Times New Roman" w:cs="Times New Roman"/>
          <w:b/>
          <w:bCs/>
          <w:sz w:val="24"/>
          <w:szCs w:val="24"/>
        </w:rPr>
        <w:t xml:space="preserve">: </w:t>
      </w:r>
      <w:r w:rsidR="00EA08E6" w:rsidRPr="00EA08E6">
        <w:rPr>
          <w:rFonts w:ascii="Times New Roman" w:hAnsi="Times New Roman" w:cs="Times New Roman"/>
          <w:b/>
          <w:bCs/>
          <w:sz w:val="24"/>
          <w:szCs w:val="24"/>
        </w:rPr>
        <w:t>Parallel development processes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Chinese EV makers work on many stages of development simultaneously, using simulation software and 3D printing to iterate quickly. Western firms will likely adopt more parallel processes to speed up development, while still maintaining their quality standards.</w:t>
      </w:r>
    </w:p>
    <w:p w:rsidR="005020B9"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This is likely because parallel development can significantly reduce time-to-market without necessarily compromising safety or quality. As competition intensifies, Western automakers will be forced to find ways to accelerate their processes.</w:t>
      </w:r>
    </w:p>
    <w:p w:rsidR="00EA08E6" w:rsidRPr="00EA08E6" w:rsidRDefault="005020B9" w:rsidP="00EA08E6">
      <w:pPr>
        <w:pStyle w:val="ListParagraph"/>
        <w:numPr>
          <w:ilvl w:val="1"/>
          <w:numId w:val="9"/>
        </w:numPr>
        <w:ind w:left="720"/>
        <w:rPr>
          <w:rFonts w:ascii="Times New Roman" w:hAnsi="Times New Roman" w:cs="Times New Roman"/>
          <w:b/>
          <w:bCs/>
          <w:sz w:val="24"/>
          <w:szCs w:val="24"/>
        </w:rPr>
      </w:pPr>
      <w:r w:rsidRPr="00EA08E6">
        <w:rPr>
          <w:rFonts w:ascii="Times New Roman" w:hAnsi="Times New Roman" w:cs="Times New Roman"/>
          <w:b/>
          <w:bCs/>
          <w:sz w:val="24"/>
          <w:szCs w:val="24"/>
        </w:rPr>
        <w:t>Activity 2</w:t>
      </w:r>
      <w:r w:rsidR="00EA08E6" w:rsidRPr="00EA08E6">
        <w:rPr>
          <w:rFonts w:ascii="Times New Roman" w:hAnsi="Times New Roman" w:cs="Times New Roman"/>
          <w:b/>
          <w:bCs/>
          <w:sz w:val="24"/>
          <w:szCs w:val="24"/>
        </w:rPr>
        <w:t xml:space="preserve">: </w:t>
      </w:r>
      <w:r w:rsidR="00EA08E6" w:rsidRPr="00EA08E6">
        <w:rPr>
          <w:rFonts w:ascii="Times New Roman" w:hAnsi="Times New Roman" w:cs="Times New Roman"/>
          <w:b/>
          <w:bCs/>
          <w:sz w:val="24"/>
          <w:szCs w:val="24"/>
        </w:rPr>
        <w:t>Software-defined vehicle architectures</w:t>
      </w:r>
    </w:p>
    <w:p w:rsidR="00EA08E6" w:rsidRPr="00EA08E6"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 xml:space="preserve">Chinese companies are creating standardized software platforms that can be used across multiple models, like </w:t>
      </w:r>
      <w:proofErr w:type="spellStart"/>
      <w:r w:rsidRPr="00EA08E6">
        <w:rPr>
          <w:rFonts w:ascii="Times New Roman" w:hAnsi="Times New Roman" w:cs="Times New Roman"/>
          <w:sz w:val="24"/>
          <w:szCs w:val="24"/>
        </w:rPr>
        <w:t>XPeng's</w:t>
      </w:r>
      <w:proofErr w:type="spellEnd"/>
      <w:r w:rsidRPr="00EA08E6">
        <w:rPr>
          <w:rFonts w:ascii="Times New Roman" w:hAnsi="Times New Roman" w:cs="Times New Roman"/>
          <w:sz w:val="24"/>
          <w:szCs w:val="24"/>
        </w:rPr>
        <w:t xml:space="preserve"> SEPA2.0. Western automakers will likely develop similar approaches to reduce development time and improve software integration.</w:t>
      </w:r>
    </w:p>
    <w:p w:rsidR="005020B9" w:rsidRPr="00CF2292" w:rsidRDefault="00EA08E6" w:rsidP="00EA08E6">
      <w:pPr>
        <w:pStyle w:val="ListParagraph"/>
        <w:rPr>
          <w:rFonts w:ascii="Times New Roman" w:hAnsi="Times New Roman" w:cs="Times New Roman"/>
          <w:sz w:val="24"/>
          <w:szCs w:val="24"/>
        </w:rPr>
      </w:pPr>
      <w:r w:rsidRPr="00EA08E6">
        <w:rPr>
          <w:rFonts w:ascii="Times New Roman" w:hAnsi="Times New Roman" w:cs="Times New Roman"/>
          <w:sz w:val="24"/>
          <w:szCs w:val="24"/>
        </w:rPr>
        <w:t>This is likely because software is becoming increasingly critical in EVs, and Western firms recognize they need to catch up in this area. Creating unified software platforms will allow them to compete more effectively with tech-savvy Chinese rivals</w:t>
      </w:r>
    </w:p>
    <w:p w:rsidR="005020B9" w:rsidRPr="002E05D2" w:rsidRDefault="005020B9" w:rsidP="00EA08E6">
      <w:pPr>
        <w:rPr>
          <w:rFonts w:ascii="Times New Roman" w:hAnsi="Times New Roman" w:cs="Times New Roman"/>
          <w:b/>
          <w:bCs/>
          <w:sz w:val="24"/>
          <w:szCs w:val="24"/>
        </w:rPr>
      </w:pPr>
      <w:r w:rsidRPr="002E05D2">
        <w:rPr>
          <w:rFonts w:ascii="Times New Roman" w:hAnsi="Times New Roman" w:cs="Times New Roman"/>
          <w:b/>
          <w:bCs/>
          <w:sz w:val="24"/>
          <w:szCs w:val="24"/>
        </w:rPr>
        <w:t xml:space="preserve">Part 3: Will Chinese carmakers come to dominate the EV market worldwide or just in certain areas? Explain why or why not. (Hint: Just your opinion, concepts are not required for this question. But it needs to have an explanation.) </w:t>
      </w:r>
    </w:p>
    <w:p w:rsidR="002E05D2" w:rsidRPr="002E05D2" w:rsidRDefault="002E05D2" w:rsidP="002E05D2">
      <w:pPr>
        <w:rPr>
          <w:rFonts w:ascii="Times New Roman" w:hAnsi="Times New Roman" w:cs="Times New Roman"/>
          <w:sz w:val="24"/>
          <w:szCs w:val="24"/>
        </w:rPr>
      </w:pPr>
      <w:r w:rsidRPr="002E05D2">
        <w:rPr>
          <w:rFonts w:ascii="Times New Roman" w:hAnsi="Times New Roman" w:cs="Times New Roman"/>
          <w:sz w:val="24"/>
          <w:szCs w:val="24"/>
        </w:rPr>
        <w:t>Chinese carmakers are likely to dominate certain segments of the global EV market, but not necessarily worldwide. They will likely be very strong in:</w:t>
      </w:r>
    </w:p>
    <w:p w:rsidR="002E05D2" w:rsidRPr="002E05D2" w:rsidRDefault="002E05D2" w:rsidP="002E05D2">
      <w:pPr>
        <w:numPr>
          <w:ilvl w:val="0"/>
          <w:numId w:val="10"/>
        </w:numPr>
        <w:rPr>
          <w:rFonts w:ascii="Times New Roman" w:hAnsi="Times New Roman" w:cs="Times New Roman"/>
          <w:sz w:val="24"/>
          <w:szCs w:val="24"/>
        </w:rPr>
      </w:pPr>
      <w:r w:rsidRPr="002E05D2">
        <w:rPr>
          <w:rFonts w:ascii="Times New Roman" w:hAnsi="Times New Roman" w:cs="Times New Roman"/>
          <w:sz w:val="24"/>
          <w:szCs w:val="24"/>
        </w:rPr>
        <w:t>Their home market of China, which is the world's largest EV market</w:t>
      </w:r>
    </w:p>
    <w:p w:rsidR="002E05D2" w:rsidRPr="002E05D2" w:rsidRDefault="002E05D2" w:rsidP="002E05D2">
      <w:pPr>
        <w:numPr>
          <w:ilvl w:val="0"/>
          <w:numId w:val="10"/>
        </w:numPr>
        <w:rPr>
          <w:rFonts w:ascii="Times New Roman" w:hAnsi="Times New Roman" w:cs="Times New Roman"/>
          <w:sz w:val="24"/>
          <w:szCs w:val="24"/>
        </w:rPr>
      </w:pPr>
      <w:r w:rsidRPr="002E05D2">
        <w:rPr>
          <w:rFonts w:ascii="Times New Roman" w:hAnsi="Times New Roman" w:cs="Times New Roman"/>
          <w:sz w:val="24"/>
          <w:szCs w:val="24"/>
        </w:rPr>
        <w:t>Other emerging markets in Asia, Africa, and parts of Latin America, where price sensitivity is high</w:t>
      </w:r>
    </w:p>
    <w:p w:rsidR="002E05D2" w:rsidRPr="002E05D2" w:rsidRDefault="002E05D2" w:rsidP="002E05D2">
      <w:pPr>
        <w:numPr>
          <w:ilvl w:val="0"/>
          <w:numId w:val="10"/>
        </w:numPr>
        <w:rPr>
          <w:rFonts w:ascii="Times New Roman" w:hAnsi="Times New Roman" w:cs="Times New Roman"/>
          <w:sz w:val="24"/>
          <w:szCs w:val="24"/>
        </w:rPr>
      </w:pPr>
      <w:r w:rsidRPr="002E05D2">
        <w:rPr>
          <w:rFonts w:ascii="Times New Roman" w:hAnsi="Times New Roman" w:cs="Times New Roman"/>
          <w:sz w:val="24"/>
          <w:szCs w:val="24"/>
        </w:rPr>
        <w:t>The lower and mid-range segments of developed markets</w:t>
      </w:r>
    </w:p>
    <w:p w:rsidR="002E05D2" w:rsidRPr="002E05D2" w:rsidRDefault="002E05D2" w:rsidP="002E05D2">
      <w:pPr>
        <w:rPr>
          <w:rFonts w:ascii="Times New Roman" w:hAnsi="Times New Roman" w:cs="Times New Roman"/>
          <w:sz w:val="24"/>
          <w:szCs w:val="24"/>
        </w:rPr>
      </w:pPr>
      <w:r w:rsidRPr="002E05D2">
        <w:rPr>
          <w:rFonts w:ascii="Times New Roman" w:hAnsi="Times New Roman" w:cs="Times New Roman"/>
          <w:sz w:val="24"/>
          <w:szCs w:val="24"/>
        </w:rPr>
        <w:t>However, they may struggle to dominate in:</w:t>
      </w:r>
    </w:p>
    <w:p w:rsidR="002E05D2" w:rsidRPr="002E05D2" w:rsidRDefault="002E05D2" w:rsidP="002E05D2">
      <w:pPr>
        <w:numPr>
          <w:ilvl w:val="0"/>
          <w:numId w:val="11"/>
        </w:numPr>
        <w:rPr>
          <w:rFonts w:ascii="Times New Roman" w:hAnsi="Times New Roman" w:cs="Times New Roman"/>
          <w:sz w:val="24"/>
          <w:szCs w:val="24"/>
        </w:rPr>
      </w:pPr>
      <w:r w:rsidRPr="002E05D2">
        <w:rPr>
          <w:rFonts w:ascii="Times New Roman" w:hAnsi="Times New Roman" w:cs="Times New Roman"/>
          <w:sz w:val="24"/>
          <w:szCs w:val="24"/>
        </w:rPr>
        <w:lastRenderedPageBreak/>
        <w:t>The luxury and premium segments, where established Western and Japanese brands have strong reputations</w:t>
      </w:r>
    </w:p>
    <w:p w:rsidR="002E05D2" w:rsidRPr="002E05D2" w:rsidRDefault="002E05D2" w:rsidP="002E05D2">
      <w:pPr>
        <w:numPr>
          <w:ilvl w:val="0"/>
          <w:numId w:val="11"/>
        </w:numPr>
        <w:rPr>
          <w:rFonts w:ascii="Times New Roman" w:hAnsi="Times New Roman" w:cs="Times New Roman"/>
          <w:sz w:val="24"/>
          <w:szCs w:val="24"/>
        </w:rPr>
      </w:pPr>
      <w:r w:rsidRPr="002E05D2">
        <w:rPr>
          <w:rFonts w:ascii="Times New Roman" w:hAnsi="Times New Roman" w:cs="Times New Roman"/>
          <w:sz w:val="24"/>
          <w:szCs w:val="24"/>
        </w:rPr>
        <w:t>Markets with strong "buy local" sentiments or trade barriers against Chinese vehicles</w:t>
      </w:r>
    </w:p>
    <w:p w:rsidR="002E05D2" w:rsidRPr="002E05D2" w:rsidRDefault="002E05D2" w:rsidP="002E05D2">
      <w:pPr>
        <w:numPr>
          <w:ilvl w:val="0"/>
          <w:numId w:val="11"/>
        </w:numPr>
        <w:rPr>
          <w:rFonts w:ascii="Times New Roman" w:hAnsi="Times New Roman" w:cs="Times New Roman"/>
          <w:sz w:val="24"/>
          <w:szCs w:val="24"/>
        </w:rPr>
      </w:pPr>
      <w:r w:rsidRPr="002E05D2">
        <w:rPr>
          <w:rFonts w:ascii="Times New Roman" w:hAnsi="Times New Roman" w:cs="Times New Roman"/>
          <w:sz w:val="24"/>
          <w:szCs w:val="24"/>
        </w:rPr>
        <w:t>Regions where concerns about data privacy and security may limit adoption of Chinese smart EVs</w:t>
      </w:r>
    </w:p>
    <w:p w:rsidR="002E05D2" w:rsidRPr="002E05D2" w:rsidRDefault="002E05D2" w:rsidP="002E05D2">
      <w:pPr>
        <w:rPr>
          <w:rFonts w:ascii="Times New Roman" w:hAnsi="Times New Roman" w:cs="Times New Roman"/>
          <w:sz w:val="24"/>
          <w:szCs w:val="24"/>
        </w:rPr>
      </w:pPr>
      <w:r w:rsidRPr="002E05D2">
        <w:rPr>
          <w:rFonts w:ascii="Times New Roman" w:hAnsi="Times New Roman" w:cs="Times New Roman"/>
          <w:sz w:val="24"/>
          <w:szCs w:val="24"/>
        </w:rPr>
        <w:t>Chinese EV makers have significant advantages in cost, speed of innovation, and integration with digital ecosystems. However, Western and other global automakers still have strengths in brand prestige, quality perception, and established dealer networks. Additionally, geopolitical tensions and concerns about economic dependence on China may limit Chinese EV makers' global dominance.</w:t>
      </w:r>
      <w:r>
        <w:rPr>
          <w:rFonts w:ascii="Times New Roman" w:hAnsi="Times New Roman" w:cs="Times New Roman"/>
          <w:sz w:val="24"/>
          <w:szCs w:val="24"/>
        </w:rPr>
        <w:t xml:space="preserve"> </w:t>
      </w:r>
      <w:r w:rsidRPr="002E05D2">
        <w:rPr>
          <w:rFonts w:ascii="Times New Roman" w:hAnsi="Times New Roman" w:cs="Times New Roman"/>
          <w:sz w:val="24"/>
          <w:szCs w:val="24"/>
        </w:rPr>
        <w:t>The outcome will likely be a more fragmented global auto market, with Chinese firms holding significant market share but not total dominance.</w:t>
      </w:r>
    </w:p>
    <w:p w:rsidR="002E05D2" w:rsidRPr="00EA08E6" w:rsidRDefault="002E05D2" w:rsidP="00EA08E6">
      <w:pPr>
        <w:rPr>
          <w:rFonts w:ascii="Times New Roman" w:hAnsi="Times New Roman" w:cs="Times New Roman"/>
          <w:sz w:val="24"/>
          <w:szCs w:val="24"/>
        </w:rPr>
      </w:pPr>
    </w:p>
    <w:sectPr w:rsidR="002E05D2" w:rsidRPr="00EA08E6"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C650B"/>
    <w:multiLevelType w:val="multilevel"/>
    <w:tmpl w:val="364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B44"/>
    <w:multiLevelType w:val="multilevel"/>
    <w:tmpl w:val="ABD47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7B0249"/>
    <w:multiLevelType w:val="hybridMultilevel"/>
    <w:tmpl w:val="EB9E8D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AE03EB"/>
    <w:multiLevelType w:val="multilevel"/>
    <w:tmpl w:val="000E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E1E18"/>
    <w:multiLevelType w:val="multilevel"/>
    <w:tmpl w:val="791A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65968"/>
    <w:multiLevelType w:val="multilevel"/>
    <w:tmpl w:val="832E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724F6"/>
    <w:multiLevelType w:val="multilevel"/>
    <w:tmpl w:val="6742C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3B140D"/>
    <w:multiLevelType w:val="multilevel"/>
    <w:tmpl w:val="88EA10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3746C"/>
    <w:multiLevelType w:val="multilevel"/>
    <w:tmpl w:val="2AEE556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85CD1"/>
    <w:multiLevelType w:val="hybridMultilevel"/>
    <w:tmpl w:val="EB9E8D7C"/>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C8719A"/>
    <w:multiLevelType w:val="multilevel"/>
    <w:tmpl w:val="FEFC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002366">
    <w:abstractNumId w:val="3"/>
  </w:num>
  <w:num w:numId="2" w16cid:durableId="634719435">
    <w:abstractNumId w:val="9"/>
  </w:num>
  <w:num w:numId="3" w16cid:durableId="1275476268">
    <w:abstractNumId w:val="2"/>
  </w:num>
  <w:num w:numId="4" w16cid:durableId="999039931">
    <w:abstractNumId w:val="4"/>
  </w:num>
  <w:num w:numId="5" w16cid:durableId="1738435383">
    <w:abstractNumId w:val="0"/>
  </w:num>
  <w:num w:numId="6" w16cid:durableId="1581208663">
    <w:abstractNumId w:val="1"/>
  </w:num>
  <w:num w:numId="7" w16cid:durableId="1781990807">
    <w:abstractNumId w:val="8"/>
  </w:num>
  <w:num w:numId="8" w16cid:durableId="1491560767">
    <w:abstractNumId w:val="6"/>
  </w:num>
  <w:num w:numId="9" w16cid:durableId="2085174505">
    <w:abstractNumId w:val="7"/>
  </w:num>
  <w:num w:numId="10" w16cid:durableId="48501245">
    <w:abstractNumId w:val="10"/>
  </w:num>
  <w:num w:numId="11" w16cid:durableId="350765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B9"/>
    <w:rsid w:val="000A6DFC"/>
    <w:rsid w:val="00187E1B"/>
    <w:rsid w:val="002E05D2"/>
    <w:rsid w:val="005020B9"/>
    <w:rsid w:val="00674301"/>
    <w:rsid w:val="008A51F6"/>
    <w:rsid w:val="008B3CD5"/>
    <w:rsid w:val="00A07BE8"/>
    <w:rsid w:val="00B60B2D"/>
    <w:rsid w:val="00B91249"/>
    <w:rsid w:val="00CF2292"/>
    <w:rsid w:val="00EA08E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CDBCF"/>
  <w15:chartTrackingRefBased/>
  <w15:docId w15:val="{968C89AE-5737-414A-A82F-D449F65C5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B9"/>
    <w:rPr>
      <w:rFonts w:eastAsiaTheme="majorEastAsia" w:cstheme="majorBidi"/>
      <w:color w:val="272727" w:themeColor="text1" w:themeTint="D8"/>
    </w:rPr>
  </w:style>
  <w:style w:type="paragraph" w:styleId="Title">
    <w:name w:val="Title"/>
    <w:basedOn w:val="Normal"/>
    <w:next w:val="Normal"/>
    <w:link w:val="TitleChar"/>
    <w:uiPriority w:val="10"/>
    <w:qFormat/>
    <w:rsid w:val="0050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B9"/>
    <w:pPr>
      <w:spacing w:before="160"/>
      <w:jc w:val="center"/>
    </w:pPr>
    <w:rPr>
      <w:i/>
      <w:iCs/>
      <w:color w:val="404040" w:themeColor="text1" w:themeTint="BF"/>
    </w:rPr>
  </w:style>
  <w:style w:type="character" w:customStyle="1" w:styleId="QuoteChar">
    <w:name w:val="Quote Char"/>
    <w:basedOn w:val="DefaultParagraphFont"/>
    <w:link w:val="Quote"/>
    <w:uiPriority w:val="29"/>
    <w:rsid w:val="005020B9"/>
    <w:rPr>
      <w:i/>
      <w:iCs/>
      <w:color w:val="404040" w:themeColor="text1" w:themeTint="BF"/>
    </w:rPr>
  </w:style>
  <w:style w:type="paragraph" w:styleId="ListParagraph">
    <w:name w:val="List Paragraph"/>
    <w:basedOn w:val="Normal"/>
    <w:uiPriority w:val="34"/>
    <w:qFormat/>
    <w:rsid w:val="005020B9"/>
    <w:pPr>
      <w:ind w:left="720"/>
      <w:contextualSpacing/>
    </w:pPr>
  </w:style>
  <w:style w:type="character" w:styleId="IntenseEmphasis">
    <w:name w:val="Intense Emphasis"/>
    <w:basedOn w:val="DefaultParagraphFont"/>
    <w:uiPriority w:val="21"/>
    <w:qFormat/>
    <w:rsid w:val="005020B9"/>
    <w:rPr>
      <w:i/>
      <w:iCs/>
      <w:color w:val="0F4761" w:themeColor="accent1" w:themeShade="BF"/>
    </w:rPr>
  </w:style>
  <w:style w:type="paragraph" w:styleId="IntenseQuote">
    <w:name w:val="Intense Quote"/>
    <w:basedOn w:val="Normal"/>
    <w:next w:val="Normal"/>
    <w:link w:val="IntenseQuoteChar"/>
    <w:uiPriority w:val="30"/>
    <w:qFormat/>
    <w:rsid w:val="0050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B9"/>
    <w:rPr>
      <w:i/>
      <w:iCs/>
      <w:color w:val="0F4761" w:themeColor="accent1" w:themeShade="BF"/>
    </w:rPr>
  </w:style>
  <w:style w:type="character" w:styleId="IntenseReference">
    <w:name w:val="Intense Reference"/>
    <w:basedOn w:val="DefaultParagraphFont"/>
    <w:uiPriority w:val="32"/>
    <w:qFormat/>
    <w:rsid w:val="005020B9"/>
    <w:rPr>
      <w:b/>
      <w:bCs/>
      <w:smallCaps/>
      <w:color w:val="0F4761" w:themeColor="accent1" w:themeShade="BF"/>
      <w:spacing w:val="5"/>
    </w:rPr>
  </w:style>
  <w:style w:type="character" w:styleId="Hyperlink">
    <w:name w:val="Hyperlink"/>
    <w:basedOn w:val="DefaultParagraphFont"/>
    <w:uiPriority w:val="99"/>
    <w:unhideWhenUsed/>
    <w:rsid w:val="005020B9"/>
    <w:rPr>
      <w:color w:val="467886" w:themeColor="hyperlink"/>
      <w:u w:val="single"/>
    </w:rPr>
  </w:style>
  <w:style w:type="character" w:styleId="UnresolvedMention">
    <w:name w:val="Unresolved Mention"/>
    <w:basedOn w:val="DefaultParagraphFont"/>
    <w:uiPriority w:val="99"/>
    <w:semiHidden/>
    <w:unhideWhenUsed/>
    <w:rsid w:val="00502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14098">
      <w:bodyDiv w:val="1"/>
      <w:marLeft w:val="0"/>
      <w:marRight w:val="0"/>
      <w:marTop w:val="0"/>
      <w:marBottom w:val="0"/>
      <w:divBdr>
        <w:top w:val="none" w:sz="0" w:space="0" w:color="auto"/>
        <w:left w:val="none" w:sz="0" w:space="0" w:color="auto"/>
        <w:bottom w:val="none" w:sz="0" w:space="0" w:color="auto"/>
        <w:right w:val="none" w:sz="0" w:space="0" w:color="auto"/>
      </w:divBdr>
    </w:div>
    <w:div w:id="546913310">
      <w:bodyDiv w:val="1"/>
      <w:marLeft w:val="0"/>
      <w:marRight w:val="0"/>
      <w:marTop w:val="0"/>
      <w:marBottom w:val="0"/>
      <w:divBdr>
        <w:top w:val="none" w:sz="0" w:space="0" w:color="auto"/>
        <w:left w:val="none" w:sz="0" w:space="0" w:color="auto"/>
        <w:bottom w:val="none" w:sz="0" w:space="0" w:color="auto"/>
        <w:right w:val="none" w:sz="0" w:space="0" w:color="auto"/>
      </w:divBdr>
    </w:div>
    <w:div w:id="734472704">
      <w:bodyDiv w:val="1"/>
      <w:marLeft w:val="0"/>
      <w:marRight w:val="0"/>
      <w:marTop w:val="0"/>
      <w:marBottom w:val="0"/>
      <w:divBdr>
        <w:top w:val="none" w:sz="0" w:space="0" w:color="auto"/>
        <w:left w:val="none" w:sz="0" w:space="0" w:color="auto"/>
        <w:bottom w:val="none" w:sz="0" w:space="0" w:color="auto"/>
        <w:right w:val="none" w:sz="0" w:space="0" w:color="auto"/>
      </w:divBdr>
      <w:divsChild>
        <w:div w:id="787509571">
          <w:marLeft w:val="0"/>
          <w:marRight w:val="0"/>
          <w:marTop w:val="0"/>
          <w:marBottom w:val="450"/>
          <w:divBdr>
            <w:top w:val="none" w:sz="0" w:space="0" w:color="auto"/>
            <w:left w:val="none" w:sz="0" w:space="0" w:color="auto"/>
            <w:bottom w:val="none" w:sz="0" w:space="0" w:color="auto"/>
            <w:right w:val="none" w:sz="0" w:space="0" w:color="auto"/>
          </w:divBdr>
        </w:div>
        <w:div w:id="1126967776">
          <w:marLeft w:val="0"/>
          <w:marRight w:val="0"/>
          <w:marTop w:val="0"/>
          <w:marBottom w:val="300"/>
          <w:divBdr>
            <w:top w:val="none" w:sz="0" w:space="0" w:color="auto"/>
            <w:left w:val="none" w:sz="0" w:space="0" w:color="auto"/>
            <w:bottom w:val="none" w:sz="0" w:space="0" w:color="auto"/>
            <w:right w:val="none" w:sz="0" w:space="0" w:color="auto"/>
          </w:divBdr>
        </w:div>
        <w:div w:id="1768308299">
          <w:marLeft w:val="0"/>
          <w:marRight w:val="0"/>
          <w:marTop w:val="0"/>
          <w:marBottom w:val="300"/>
          <w:divBdr>
            <w:top w:val="none" w:sz="0" w:space="0" w:color="auto"/>
            <w:left w:val="none" w:sz="0" w:space="0" w:color="auto"/>
            <w:bottom w:val="none" w:sz="0" w:space="0" w:color="auto"/>
            <w:right w:val="none" w:sz="0" w:space="0" w:color="auto"/>
          </w:divBdr>
          <w:divsChild>
            <w:div w:id="954021891">
              <w:marLeft w:val="0"/>
              <w:marRight w:val="0"/>
              <w:marTop w:val="0"/>
              <w:marBottom w:val="0"/>
              <w:divBdr>
                <w:top w:val="none" w:sz="0" w:space="0" w:color="auto"/>
                <w:left w:val="none" w:sz="0" w:space="0" w:color="auto"/>
                <w:bottom w:val="none" w:sz="0" w:space="0" w:color="auto"/>
                <w:right w:val="none" w:sz="0" w:space="0" w:color="auto"/>
              </w:divBdr>
            </w:div>
          </w:divsChild>
        </w:div>
        <w:div w:id="1816724538">
          <w:marLeft w:val="0"/>
          <w:marRight w:val="0"/>
          <w:marTop w:val="0"/>
          <w:marBottom w:val="300"/>
          <w:divBdr>
            <w:top w:val="none" w:sz="0" w:space="0" w:color="auto"/>
            <w:left w:val="none" w:sz="0" w:space="0" w:color="auto"/>
            <w:bottom w:val="none" w:sz="0" w:space="0" w:color="auto"/>
            <w:right w:val="none" w:sz="0" w:space="0" w:color="auto"/>
          </w:divBdr>
        </w:div>
      </w:divsChild>
    </w:div>
    <w:div w:id="845553273">
      <w:bodyDiv w:val="1"/>
      <w:marLeft w:val="0"/>
      <w:marRight w:val="0"/>
      <w:marTop w:val="0"/>
      <w:marBottom w:val="0"/>
      <w:divBdr>
        <w:top w:val="none" w:sz="0" w:space="0" w:color="auto"/>
        <w:left w:val="none" w:sz="0" w:space="0" w:color="auto"/>
        <w:bottom w:val="none" w:sz="0" w:space="0" w:color="auto"/>
        <w:right w:val="none" w:sz="0" w:space="0" w:color="auto"/>
      </w:divBdr>
    </w:div>
    <w:div w:id="943617156">
      <w:bodyDiv w:val="1"/>
      <w:marLeft w:val="0"/>
      <w:marRight w:val="0"/>
      <w:marTop w:val="0"/>
      <w:marBottom w:val="0"/>
      <w:divBdr>
        <w:top w:val="none" w:sz="0" w:space="0" w:color="auto"/>
        <w:left w:val="none" w:sz="0" w:space="0" w:color="auto"/>
        <w:bottom w:val="none" w:sz="0" w:space="0" w:color="auto"/>
        <w:right w:val="none" w:sz="0" w:space="0" w:color="auto"/>
      </w:divBdr>
      <w:divsChild>
        <w:div w:id="1303000914">
          <w:marLeft w:val="0"/>
          <w:marRight w:val="0"/>
          <w:marTop w:val="0"/>
          <w:marBottom w:val="0"/>
          <w:divBdr>
            <w:top w:val="none" w:sz="0" w:space="0" w:color="auto"/>
            <w:left w:val="none" w:sz="0" w:space="0" w:color="auto"/>
            <w:bottom w:val="none" w:sz="0" w:space="0" w:color="auto"/>
            <w:right w:val="none" w:sz="0" w:space="0" w:color="auto"/>
          </w:divBdr>
          <w:divsChild>
            <w:div w:id="428699878">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2069260706">
                  <w:marLeft w:val="0"/>
                  <w:marRight w:val="0"/>
                  <w:marTop w:val="0"/>
                  <w:marBottom w:val="0"/>
                  <w:divBdr>
                    <w:top w:val="none" w:sz="0" w:space="0" w:color="auto"/>
                    <w:left w:val="none" w:sz="0" w:space="0" w:color="auto"/>
                    <w:bottom w:val="none" w:sz="0" w:space="0" w:color="auto"/>
                    <w:right w:val="none" w:sz="0" w:space="0" w:color="auto"/>
                  </w:divBdr>
                  <w:divsChild>
                    <w:div w:id="21616658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064645341">
      <w:bodyDiv w:val="1"/>
      <w:marLeft w:val="0"/>
      <w:marRight w:val="0"/>
      <w:marTop w:val="0"/>
      <w:marBottom w:val="0"/>
      <w:divBdr>
        <w:top w:val="none" w:sz="0" w:space="0" w:color="auto"/>
        <w:left w:val="none" w:sz="0" w:space="0" w:color="auto"/>
        <w:bottom w:val="none" w:sz="0" w:space="0" w:color="auto"/>
        <w:right w:val="none" w:sz="0" w:space="0" w:color="auto"/>
      </w:divBdr>
      <w:divsChild>
        <w:div w:id="1084181785">
          <w:marLeft w:val="0"/>
          <w:marRight w:val="0"/>
          <w:marTop w:val="0"/>
          <w:marBottom w:val="0"/>
          <w:divBdr>
            <w:top w:val="none" w:sz="0" w:space="0" w:color="auto"/>
            <w:left w:val="none" w:sz="0" w:space="0" w:color="auto"/>
            <w:bottom w:val="none" w:sz="0" w:space="0" w:color="auto"/>
            <w:right w:val="none" w:sz="0" w:space="0" w:color="auto"/>
          </w:divBdr>
          <w:divsChild>
            <w:div w:id="1591963030">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724182782">
                  <w:marLeft w:val="0"/>
                  <w:marRight w:val="0"/>
                  <w:marTop w:val="0"/>
                  <w:marBottom w:val="0"/>
                  <w:divBdr>
                    <w:top w:val="none" w:sz="0" w:space="0" w:color="auto"/>
                    <w:left w:val="none" w:sz="0" w:space="0" w:color="auto"/>
                    <w:bottom w:val="none" w:sz="0" w:space="0" w:color="auto"/>
                    <w:right w:val="none" w:sz="0" w:space="0" w:color="auto"/>
                  </w:divBdr>
                  <w:divsChild>
                    <w:div w:id="206494083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082675347">
      <w:bodyDiv w:val="1"/>
      <w:marLeft w:val="0"/>
      <w:marRight w:val="0"/>
      <w:marTop w:val="0"/>
      <w:marBottom w:val="0"/>
      <w:divBdr>
        <w:top w:val="none" w:sz="0" w:space="0" w:color="auto"/>
        <w:left w:val="none" w:sz="0" w:space="0" w:color="auto"/>
        <w:bottom w:val="none" w:sz="0" w:space="0" w:color="auto"/>
        <w:right w:val="none" w:sz="0" w:space="0" w:color="auto"/>
      </w:divBdr>
      <w:divsChild>
        <w:div w:id="1438478797">
          <w:marLeft w:val="0"/>
          <w:marRight w:val="0"/>
          <w:marTop w:val="360"/>
          <w:marBottom w:val="360"/>
          <w:divBdr>
            <w:top w:val="none" w:sz="0" w:space="0" w:color="auto"/>
            <w:left w:val="none" w:sz="0" w:space="0" w:color="auto"/>
            <w:bottom w:val="none" w:sz="0" w:space="0" w:color="auto"/>
            <w:right w:val="none" w:sz="0" w:space="0" w:color="auto"/>
          </w:divBdr>
        </w:div>
        <w:div w:id="633294491">
          <w:marLeft w:val="0"/>
          <w:marRight w:val="0"/>
          <w:marTop w:val="0"/>
          <w:marBottom w:val="0"/>
          <w:divBdr>
            <w:top w:val="none" w:sz="0" w:space="0" w:color="auto"/>
            <w:left w:val="none" w:sz="0" w:space="0" w:color="auto"/>
            <w:bottom w:val="none" w:sz="0" w:space="0" w:color="auto"/>
            <w:right w:val="none" w:sz="0" w:space="0" w:color="auto"/>
          </w:divBdr>
          <w:divsChild>
            <w:div w:id="1664772031">
              <w:marLeft w:val="0"/>
              <w:marRight w:val="0"/>
              <w:marTop w:val="0"/>
              <w:marBottom w:val="0"/>
              <w:divBdr>
                <w:top w:val="none" w:sz="0" w:space="0" w:color="auto"/>
                <w:left w:val="none" w:sz="0" w:space="0" w:color="auto"/>
                <w:bottom w:val="none" w:sz="0" w:space="0" w:color="auto"/>
                <w:right w:val="none" w:sz="0" w:space="0" w:color="auto"/>
              </w:divBdr>
              <w:divsChild>
                <w:div w:id="1502310107">
                  <w:marLeft w:val="0"/>
                  <w:marRight w:val="0"/>
                  <w:marTop w:val="0"/>
                  <w:marBottom w:val="0"/>
                  <w:divBdr>
                    <w:top w:val="none" w:sz="0" w:space="0" w:color="auto"/>
                    <w:left w:val="none" w:sz="0" w:space="0" w:color="auto"/>
                    <w:bottom w:val="none" w:sz="0" w:space="0" w:color="auto"/>
                    <w:right w:val="none" w:sz="0" w:space="0" w:color="auto"/>
                  </w:divBdr>
                  <w:divsChild>
                    <w:div w:id="2000964369">
                      <w:marLeft w:val="0"/>
                      <w:marRight w:val="0"/>
                      <w:marTop w:val="0"/>
                      <w:marBottom w:val="0"/>
                      <w:divBdr>
                        <w:top w:val="none" w:sz="0" w:space="0" w:color="auto"/>
                        <w:left w:val="none" w:sz="0" w:space="0" w:color="auto"/>
                        <w:bottom w:val="none" w:sz="0" w:space="0" w:color="auto"/>
                        <w:right w:val="none" w:sz="0" w:space="0" w:color="auto"/>
                      </w:divBdr>
                      <w:divsChild>
                        <w:div w:id="32850421">
                          <w:marLeft w:val="0"/>
                          <w:marRight w:val="0"/>
                          <w:marTop w:val="0"/>
                          <w:marBottom w:val="0"/>
                          <w:divBdr>
                            <w:top w:val="none" w:sz="0" w:space="0" w:color="auto"/>
                            <w:left w:val="none" w:sz="0" w:space="0" w:color="auto"/>
                            <w:bottom w:val="none" w:sz="0" w:space="0" w:color="auto"/>
                            <w:right w:val="none" w:sz="0" w:space="0" w:color="auto"/>
                          </w:divBdr>
                        </w:div>
                        <w:div w:id="845438805">
                          <w:marLeft w:val="0"/>
                          <w:marRight w:val="0"/>
                          <w:marTop w:val="0"/>
                          <w:marBottom w:val="0"/>
                          <w:divBdr>
                            <w:top w:val="none" w:sz="0" w:space="0" w:color="auto"/>
                            <w:left w:val="none" w:sz="0" w:space="0" w:color="auto"/>
                            <w:bottom w:val="none" w:sz="0" w:space="0" w:color="auto"/>
                            <w:right w:val="none" w:sz="0" w:space="0" w:color="auto"/>
                          </w:divBdr>
                          <w:divsChild>
                            <w:div w:id="1164465996">
                              <w:marLeft w:val="0"/>
                              <w:marRight w:val="0"/>
                              <w:marTop w:val="0"/>
                              <w:marBottom w:val="0"/>
                              <w:divBdr>
                                <w:top w:val="none" w:sz="0" w:space="0" w:color="auto"/>
                                <w:left w:val="none" w:sz="0" w:space="0" w:color="auto"/>
                                <w:bottom w:val="none" w:sz="0" w:space="0" w:color="auto"/>
                                <w:right w:val="none" w:sz="0" w:space="0" w:color="auto"/>
                              </w:divBdr>
                              <w:divsChild>
                                <w:div w:id="1601916619">
                                  <w:marLeft w:val="0"/>
                                  <w:marRight w:val="0"/>
                                  <w:marTop w:val="0"/>
                                  <w:marBottom w:val="0"/>
                                  <w:divBdr>
                                    <w:top w:val="none" w:sz="0" w:space="0" w:color="auto"/>
                                    <w:left w:val="none" w:sz="0" w:space="0" w:color="auto"/>
                                    <w:bottom w:val="none" w:sz="0" w:space="0" w:color="auto"/>
                                    <w:right w:val="none" w:sz="0" w:space="0" w:color="auto"/>
                                  </w:divBdr>
                                </w:div>
                                <w:div w:id="1783841168">
                                  <w:marLeft w:val="0"/>
                                  <w:marRight w:val="0"/>
                                  <w:marTop w:val="0"/>
                                  <w:marBottom w:val="75"/>
                                  <w:divBdr>
                                    <w:top w:val="none" w:sz="0" w:space="0" w:color="auto"/>
                                    <w:left w:val="none" w:sz="0" w:space="0" w:color="auto"/>
                                    <w:bottom w:val="none" w:sz="0" w:space="0" w:color="auto"/>
                                    <w:right w:val="none" w:sz="0" w:space="0" w:color="auto"/>
                                  </w:divBdr>
                                  <w:divsChild>
                                    <w:div w:id="805854220">
                                      <w:marLeft w:val="0"/>
                                      <w:marRight w:val="0"/>
                                      <w:marTop w:val="0"/>
                                      <w:marBottom w:val="0"/>
                                      <w:divBdr>
                                        <w:top w:val="none" w:sz="0" w:space="0" w:color="auto"/>
                                        <w:left w:val="none" w:sz="0" w:space="0" w:color="auto"/>
                                        <w:bottom w:val="none" w:sz="0" w:space="0" w:color="auto"/>
                                        <w:right w:val="none" w:sz="0" w:space="0" w:color="auto"/>
                                      </w:divBdr>
                                      <w:divsChild>
                                        <w:div w:id="18135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609767">
      <w:bodyDiv w:val="1"/>
      <w:marLeft w:val="0"/>
      <w:marRight w:val="0"/>
      <w:marTop w:val="0"/>
      <w:marBottom w:val="0"/>
      <w:divBdr>
        <w:top w:val="none" w:sz="0" w:space="0" w:color="auto"/>
        <w:left w:val="none" w:sz="0" w:space="0" w:color="auto"/>
        <w:bottom w:val="none" w:sz="0" w:space="0" w:color="auto"/>
        <w:right w:val="none" w:sz="0" w:space="0" w:color="auto"/>
      </w:divBdr>
    </w:div>
    <w:div w:id="1665278096">
      <w:bodyDiv w:val="1"/>
      <w:marLeft w:val="0"/>
      <w:marRight w:val="0"/>
      <w:marTop w:val="0"/>
      <w:marBottom w:val="0"/>
      <w:divBdr>
        <w:top w:val="none" w:sz="0" w:space="0" w:color="auto"/>
        <w:left w:val="none" w:sz="0" w:space="0" w:color="auto"/>
        <w:bottom w:val="none" w:sz="0" w:space="0" w:color="auto"/>
        <w:right w:val="none" w:sz="0" w:space="0" w:color="auto"/>
      </w:divBdr>
    </w:div>
    <w:div w:id="1784567256">
      <w:bodyDiv w:val="1"/>
      <w:marLeft w:val="0"/>
      <w:marRight w:val="0"/>
      <w:marTop w:val="0"/>
      <w:marBottom w:val="0"/>
      <w:divBdr>
        <w:top w:val="none" w:sz="0" w:space="0" w:color="auto"/>
        <w:left w:val="none" w:sz="0" w:space="0" w:color="auto"/>
        <w:bottom w:val="none" w:sz="0" w:space="0" w:color="auto"/>
        <w:right w:val="none" w:sz="0" w:space="0" w:color="auto"/>
      </w:divBdr>
      <w:divsChild>
        <w:div w:id="365642167">
          <w:marLeft w:val="0"/>
          <w:marRight w:val="0"/>
          <w:marTop w:val="0"/>
          <w:marBottom w:val="450"/>
          <w:divBdr>
            <w:top w:val="none" w:sz="0" w:space="0" w:color="auto"/>
            <w:left w:val="none" w:sz="0" w:space="0" w:color="auto"/>
            <w:bottom w:val="none" w:sz="0" w:space="0" w:color="auto"/>
            <w:right w:val="none" w:sz="0" w:space="0" w:color="auto"/>
          </w:divBdr>
        </w:div>
        <w:div w:id="658311026">
          <w:marLeft w:val="0"/>
          <w:marRight w:val="0"/>
          <w:marTop w:val="0"/>
          <w:marBottom w:val="300"/>
          <w:divBdr>
            <w:top w:val="none" w:sz="0" w:space="0" w:color="auto"/>
            <w:left w:val="none" w:sz="0" w:space="0" w:color="auto"/>
            <w:bottom w:val="none" w:sz="0" w:space="0" w:color="auto"/>
            <w:right w:val="none" w:sz="0" w:space="0" w:color="auto"/>
          </w:divBdr>
        </w:div>
        <w:div w:id="1596019171">
          <w:marLeft w:val="0"/>
          <w:marRight w:val="0"/>
          <w:marTop w:val="0"/>
          <w:marBottom w:val="300"/>
          <w:divBdr>
            <w:top w:val="none" w:sz="0" w:space="0" w:color="auto"/>
            <w:left w:val="none" w:sz="0" w:space="0" w:color="auto"/>
            <w:bottom w:val="none" w:sz="0" w:space="0" w:color="auto"/>
            <w:right w:val="none" w:sz="0" w:space="0" w:color="auto"/>
          </w:divBdr>
          <w:divsChild>
            <w:div w:id="193738818">
              <w:marLeft w:val="0"/>
              <w:marRight w:val="0"/>
              <w:marTop w:val="0"/>
              <w:marBottom w:val="0"/>
              <w:divBdr>
                <w:top w:val="none" w:sz="0" w:space="0" w:color="auto"/>
                <w:left w:val="none" w:sz="0" w:space="0" w:color="auto"/>
                <w:bottom w:val="none" w:sz="0" w:space="0" w:color="auto"/>
                <w:right w:val="none" w:sz="0" w:space="0" w:color="auto"/>
              </w:divBdr>
            </w:div>
          </w:divsChild>
        </w:div>
        <w:div w:id="571038082">
          <w:marLeft w:val="0"/>
          <w:marRight w:val="0"/>
          <w:marTop w:val="0"/>
          <w:marBottom w:val="300"/>
          <w:divBdr>
            <w:top w:val="none" w:sz="0" w:space="0" w:color="auto"/>
            <w:left w:val="none" w:sz="0" w:space="0" w:color="auto"/>
            <w:bottom w:val="none" w:sz="0" w:space="0" w:color="auto"/>
            <w:right w:val="none" w:sz="0" w:space="0" w:color="auto"/>
          </w:divBdr>
        </w:div>
      </w:divsChild>
    </w:div>
    <w:div w:id="1925334524">
      <w:bodyDiv w:val="1"/>
      <w:marLeft w:val="0"/>
      <w:marRight w:val="0"/>
      <w:marTop w:val="0"/>
      <w:marBottom w:val="0"/>
      <w:divBdr>
        <w:top w:val="none" w:sz="0" w:space="0" w:color="auto"/>
        <w:left w:val="none" w:sz="0" w:space="0" w:color="auto"/>
        <w:bottom w:val="none" w:sz="0" w:space="0" w:color="auto"/>
        <w:right w:val="none" w:sz="0" w:space="0" w:color="auto"/>
      </w:divBdr>
    </w:div>
    <w:div w:id="1970433752">
      <w:bodyDiv w:val="1"/>
      <w:marLeft w:val="0"/>
      <w:marRight w:val="0"/>
      <w:marTop w:val="0"/>
      <w:marBottom w:val="0"/>
      <w:divBdr>
        <w:top w:val="none" w:sz="0" w:space="0" w:color="auto"/>
        <w:left w:val="none" w:sz="0" w:space="0" w:color="auto"/>
        <w:bottom w:val="none" w:sz="0" w:space="0" w:color="auto"/>
        <w:right w:val="none" w:sz="0" w:space="0" w:color="auto"/>
      </w:divBdr>
      <w:divsChild>
        <w:div w:id="948976144">
          <w:marLeft w:val="0"/>
          <w:marRight w:val="0"/>
          <w:marTop w:val="360"/>
          <w:marBottom w:val="360"/>
          <w:divBdr>
            <w:top w:val="none" w:sz="0" w:space="0" w:color="auto"/>
            <w:left w:val="none" w:sz="0" w:space="0" w:color="auto"/>
            <w:bottom w:val="none" w:sz="0" w:space="0" w:color="auto"/>
            <w:right w:val="none" w:sz="0" w:space="0" w:color="auto"/>
          </w:divBdr>
        </w:div>
        <w:div w:id="1738432432">
          <w:marLeft w:val="0"/>
          <w:marRight w:val="0"/>
          <w:marTop w:val="0"/>
          <w:marBottom w:val="0"/>
          <w:divBdr>
            <w:top w:val="none" w:sz="0" w:space="0" w:color="auto"/>
            <w:left w:val="none" w:sz="0" w:space="0" w:color="auto"/>
            <w:bottom w:val="none" w:sz="0" w:space="0" w:color="auto"/>
            <w:right w:val="none" w:sz="0" w:space="0" w:color="auto"/>
          </w:divBdr>
          <w:divsChild>
            <w:div w:id="1589265509">
              <w:marLeft w:val="0"/>
              <w:marRight w:val="0"/>
              <w:marTop w:val="0"/>
              <w:marBottom w:val="0"/>
              <w:divBdr>
                <w:top w:val="none" w:sz="0" w:space="0" w:color="auto"/>
                <w:left w:val="none" w:sz="0" w:space="0" w:color="auto"/>
                <w:bottom w:val="none" w:sz="0" w:space="0" w:color="auto"/>
                <w:right w:val="none" w:sz="0" w:space="0" w:color="auto"/>
              </w:divBdr>
              <w:divsChild>
                <w:div w:id="486098351">
                  <w:marLeft w:val="0"/>
                  <w:marRight w:val="0"/>
                  <w:marTop w:val="0"/>
                  <w:marBottom w:val="0"/>
                  <w:divBdr>
                    <w:top w:val="none" w:sz="0" w:space="0" w:color="auto"/>
                    <w:left w:val="none" w:sz="0" w:space="0" w:color="auto"/>
                    <w:bottom w:val="none" w:sz="0" w:space="0" w:color="auto"/>
                    <w:right w:val="none" w:sz="0" w:space="0" w:color="auto"/>
                  </w:divBdr>
                  <w:divsChild>
                    <w:div w:id="1600679264">
                      <w:marLeft w:val="0"/>
                      <w:marRight w:val="0"/>
                      <w:marTop w:val="0"/>
                      <w:marBottom w:val="0"/>
                      <w:divBdr>
                        <w:top w:val="none" w:sz="0" w:space="0" w:color="auto"/>
                        <w:left w:val="none" w:sz="0" w:space="0" w:color="auto"/>
                        <w:bottom w:val="none" w:sz="0" w:space="0" w:color="auto"/>
                        <w:right w:val="none" w:sz="0" w:space="0" w:color="auto"/>
                      </w:divBdr>
                      <w:divsChild>
                        <w:div w:id="46297563">
                          <w:marLeft w:val="0"/>
                          <w:marRight w:val="0"/>
                          <w:marTop w:val="0"/>
                          <w:marBottom w:val="0"/>
                          <w:divBdr>
                            <w:top w:val="none" w:sz="0" w:space="0" w:color="auto"/>
                            <w:left w:val="none" w:sz="0" w:space="0" w:color="auto"/>
                            <w:bottom w:val="none" w:sz="0" w:space="0" w:color="auto"/>
                            <w:right w:val="none" w:sz="0" w:space="0" w:color="auto"/>
                          </w:divBdr>
                        </w:div>
                        <w:div w:id="1281691104">
                          <w:marLeft w:val="0"/>
                          <w:marRight w:val="0"/>
                          <w:marTop w:val="0"/>
                          <w:marBottom w:val="0"/>
                          <w:divBdr>
                            <w:top w:val="none" w:sz="0" w:space="0" w:color="auto"/>
                            <w:left w:val="none" w:sz="0" w:space="0" w:color="auto"/>
                            <w:bottom w:val="none" w:sz="0" w:space="0" w:color="auto"/>
                            <w:right w:val="none" w:sz="0" w:space="0" w:color="auto"/>
                          </w:divBdr>
                          <w:divsChild>
                            <w:div w:id="1444765818">
                              <w:marLeft w:val="0"/>
                              <w:marRight w:val="0"/>
                              <w:marTop w:val="0"/>
                              <w:marBottom w:val="0"/>
                              <w:divBdr>
                                <w:top w:val="none" w:sz="0" w:space="0" w:color="auto"/>
                                <w:left w:val="none" w:sz="0" w:space="0" w:color="auto"/>
                                <w:bottom w:val="none" w:sz="0" w:space="0" w:color="auto"/>
                                <w:right w:val="none" w:sz="0" w:space="0" w:color="auto"/>
                              </w:divBdr>
                              <w:divsChild>
                                <w:div w:id="6636425">
                                  <w:marLeft w:val="0"/>
                                  <w:marRight w:val="0"/>
                                  <w:marTop w:val="0"/>
                                  <w:marBottom w:val="0"/>
                                  <w:divBdr>
                                    <w:top w:val="none" w:sz="0" w:space="0" w:color="auto"/>
                                    <w:left w:val="none" w:sz="0" w:space="0" w:color="auto"/>
                                    <w:bottom w:val="none" w:sz="0" w:space="0" w:color="auto"/>
                                    <w:right w:val="none" w:sz="0" w:space="0" w:color="auto"/>
                                  </w:divBdr>
                                </w:div>
                                <w:div w:id="1928298157">
                                  <w:marLeft w:val="0"/>
                                  <w:marRight w:val="0"/>
                                  <w:marTop w:val="0"/>
                                  <w:marBottom w:val="75"/>
                                  <w:divBdr>
                                    <w:top w:val="none" w:sz="0" w:space="0" w:color="auto"/>
                                    <w:left w:val="none" w:sz="0" w:space="0" w:color="auto"/>
                                    <w:bottom w:val="none" w:sz="0" w:space="0" w:color="auto"/>
                                    <w:right w:val="none" w:sz="0" w:space="0" w:color="auto"/>
                                  </w:divBdr>
                                  <w:divsChild>
                                    <w:div w:id="2012249797">
                                      <w:marLeft w:val="0"/>
                                      <w:marRight w:val="0"/>
                                      <w:marTop w:val="0"/>
                                      <w:marBottom w:val="0"/>
                                      <w:divBdr>
                                        <w:top w:val="none" w:sz="0" w:space="0" w:color="auto"/>
                                        <w:left w:val="none" w:sz="0" w:space="0" w:color="auto"/>
                                        <w:bottom w:val="none" w:sz="0" w:space="0" w:color="auto"/>
                                        <w:right w:val="none" w:sz="0" w:space="0" w:color="auto"/>
                                      </w:divBdr>
                                      <w:divsChild>
                                        <w:div w:id="19717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182914">
      <w:bodyDiv w:val="1"/>
      <w:marLeft w:val="0"/>
      <w:marRight w:val="0"/>
      <w:marTop w:val="0"/>
      <w:marBottom w:val="0"/>
      <w:divBdr>
        <w:top w:val="none" w:sz="0" w:space="0" w:color="auto"/>
        <w:left w:val="none" w:sz="0" w:space="0" w:color="auto"/>
        <w:bottom w:val="none" w:sz="0" w:space="0" w:color="auto"/>
        <w:right w:val="none" w:sz="0" w:space="0" w:color="auto"/>
      </w:divBdr>
    </w:div>
    <w:div w:id="214604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Poet Cruz</cp:lastModifiedBy>
  <cp:revision>3</cp:revision>
  <dcterms:created xsi:type="dcterms:W3CDTF">2024-07-15T16:46:00Z</dcterms:created>
  <dcterms:modified xsi:type="dcterms:W3CDTF">2024-07-17T21:52:00Z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db427ce5-0d19-4ced-b5b2-a3a183e00a91</vt:lpwstr>
  </property>
</Properties>
</file>