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00000" w:rsidRPr="00AF69F8" w:rsidRDefault="009F032D" w:rsidP="00AF69F8">
      <w:pPr>
        <w:spacing w:line="360" w:lineRule="auto"/>
        <w:jc w:val="center"/>
        <w:rPr>
          <w:rFonts w:ascii="Times New Roman" w:hAnsi="Times New Roman" w:cs="Times New Roman"/>
          <w:b/>
          <w:bCs/>
          <w:sz w:val="24"/>
          <w:szCs w:val="24"/>
        </w:rPr>
      </w:pPr>
      <w:r w:rsidRPr="00AF69F8">
        <w:rPr>
          <w:rFonts w:ascii="Times New Roman" w:hAnsi="Times New Roman" w:cs="Times New Roman"/>
          <w:b/>
          <w:bCs/>
          <w:sz w:val="24"/>
          <w:szCs w:val="24"/>
        </w:rPr>
        <w:t>Douglass on the Founding and Justice</w:t>
      </w:r>
    </w:p>
    <w:p w:rsidR="009F032D" w:rsidRDefault="009F032D" w:rsidP="00AF69F8">
      <w:pPr>
        <w:spacing w:line="360" w:lineRule="auto"/>
        <w:rPr>
          <w:rFonts w:ascii="Times New Roman" w:hAnsi="Times New Roman" w:cs="Times New Roman"/>
          <w:sz w:val="24"/>
          <w:szCs w:val="24"/>
        </w:rPr>
      </w:pPr>
      <w:r>
        <w:rPr>
          <w:rFonts w:ascii="Times New Roman" w:hAnsi="Times New Roman" w:cs="Times New Roman"/>
          <w:sz w:val="24"/>
          <w:szCs w:val="24"/>
        </w:rPr>
        <w:t xml:space="preserve">Question 1: </w:t>
      </w:r>
      <w:r w:rsidR="006B55A4">
        <w:rPr>
          <w:rFonts w:ascii="Times New Roman" w:hAnsi="Times New Roman" w:cs="Times New Roman"/>
          <w:sz w:val="24"/>
          <w:szCs w:val="24"/>
        </w:rPr>
        <w:t>Greatest Threats to the US</w:t>
      </w:r>
    </w:p>
    <w:p w:rsidR="0020276F" w:rsidRPr="0020276F" w:rsidRDefault="0020276F" w:rsidP="00AF69F8">
      <w:pPr>
        <w:spacing w:line="360" w:lineRule="auto"/>
        <w:ind w:firstLine="720"/>
        <w:rPr>
          <w:rFonts w:ascii="Times New Roman" w:hAnsi="Times New Roman" w:cs="Times New Roman"/>
          <w:sz w:val="24"/>
          <w:szCs w:val="24"/>
        </w:rPr>
      </w:pPr>
      <w:r w:rsidRPr="0020276F">
        <w:rPr>
          <w:rFonts w:ascii="Times New Roman" w:hAnsi="Times New Roman" w:cs="Times New Roman"/>
          <w:sz w:val="24"/>
          <w:szCs w:val="24"/>
        </w:rPr>
        <w:t>In the speech, Lincoln mainly identified the mobs or individuals who disrespected the US laws and courts as threats to the nation. He considers the growing disregard for the law that pervades the country as a significant threat that should be a primary concern to the nation. "I mean the increasing disregard for law which pervades the country; the growing disposition to substitute the wild and furious passions, instead of the sober judgments of Courts" (</w:t>
      </w:r>
      <w:r w:rsidR="00BA6BBC" w:rsidRPr="00BA6BBC">
        <w:rPr>
          <w:rFonts w:ascii="Times New Roman" w:hAnsi="Times New Roman" w:cs="Times New Roman"/>
          <w:sz w:val="24"/>
          <w:szCs w:val="24"/>
        </w:rPr>
        <w:t>Lincoln,</w:t>
      </w:r>
      <w:r w:rsidR="00BA6BBC">
        <w:rPr>
          <w:rFonts w:ascii="Times New Roman" w:hAnsi="Times New Roman" w:cs="Times New Roman"/>
          <w:sz w:val="24"/>
          <w:szCs w:val="24"/>
        </w:rPr>
        <w:t xml:space="preserve"> </w:t>
      </w:r>
      <w:r w:rsidRPr="0020276F">
        <w:rPr>
          <w:rFonts w:ascii="Times New Roman" w:hAnsi="Times New Roman" w:cs="Times New Roman"/>
          <w:sz w:val="24"/>
          <w:szCs w:val="24"/>
        </w:rPr>
        <w:t>14). Lincoln further acknowledges the threat posed by the mobs, which the Americans should not ignore, as evidenced by the pervasion of the country in several states. "Accounts of outrages committed by mobs, from the every-day news of the times. They have pervaded the country from New England to Louisiana" (</w:t>
      </w:r>
      <w:r w:rsidR="00BA6BBC" w:rsidRPr="00BA6BBC">
        <w:rPr>
          <w:rFonts w:ascii="Times New Roman" w:hAnsi="Times New Roman" w:cs="Times New Roman"/>
          <w:sz w:val="24"/>
          <w:szCs w:val="24"/>
        </w:rPr>
        <w:t>Lincoln,</w:t>
      </w:r>
      <w:r w:rsidR="00600847">
        <w:rPr>
          <w:rFonts w:ascii="Times New Roman" w:hAnsi="Times New Roman" w:cs="Times New Roman"/>
          <w:sz w:val="24"/>
          <w:szCs w:val="24"/>
        </w:rPr>
        <w:t xml:space="preserve"> </w:t>
      </w:r>
      <w:r w:rsidRPr="0020276F">
        <w:rPr>
          <w:rFonts w:ascii="Times New Roman" w:hAnsi="Times New Roman" w:cs="Times New Roman"/>
          <w:sz w:val="24"/>
          <w:szCs w:val="24"/>
        </w:rPr>
        <w:t xml:space="preserve">14). The two things threaten the political institutions by promoting inequality and increasingly violating the people's freedoms by killing innocent people and encouraging impunity. </w:t>
      </w:r>
    </w:p>
    <w:p w:rsidR="0020276F" w:rsidRPr="0020276F" w:rsidRDefault="0020276F" w:rsidP="00AF69F8">
      <w:pPr>
        <w:spacing w:line="360" w:lineRule="auto"/>
        <w:rPr>
          <w:rFonts w:ascii="Times New Roman" w:hAnsi="Times New Roman" w:cs="Times New Roman"/>
          <w:sz w:val="24"/>
          <w:szCs w:val="24"/>
        </w:rPr>
      </w:pPr>
      <w:r w:rsidRPr="0020276F">
        <w:rPr>
          <w:rFonts w:ascii="Times New Roman" w:hAnsi="Times New Roman" w:cs="Times New Roman"/>
          <w:sz w:val="24"/>
          <w:szCs w:val="24"/>
        </w:rPr>
        <w:t>Question 2: Proposed Solution to the Problem</w:t>
      </w:r>
    </w:p>
    <w:p w:rsidR="0020276F" w:rsidRPr="0020276F" w:rsidRDefault="0020276F" w:rsidP="00AF69F8">
      <w:pPr>
        <w:spacing w:line="360" w:lineRule="auto"/>
        <w:ind w:firstLine="720"/>
        <w:rPr>
          <w:rFonts w:ascii="Times New Roman" w:hAnsi="Times New Roman" w:cs="Times New Roman"/>
          <w:sz w:val="24"/>
          <w:szCs w:val="24"/>
        </w:rPr>
      </w:pPr>
      <w:r w:rsidRPr="0020276F">
        <w:rPr>
          <w:rFonts w:ascii="Times New Roman" w:hAnsi="Times New Roman" w:cs="Times New Roman"/>
          <w:sz w:val="24"/>
          <w:szCs w:val="24"/>
        </w:rPr>
        <w:t xml:space="preserve">Lincoln proposed loyalty and support of the Constitution and Laws as one of the ways for individuals to avoid engaging in inappropriate activities. American citizens should express their patriotism by pledging their lives, property, and sacred honor and remembering that violating the law is a complete dishonor of the blood of their fathers. Lincoln further advocates for educating the people on the importance of respect for the law in every learning institution. "Let it be taught in schools, seminaries, and colleges; let it be written in </w:t>
      </w:r>
      <w:proofErr w:type="spellStart"/>
      <w:r w:rsidRPr="0020276F">
        <w:rPr>
          <w:rFonts w:ascii="Times New Roman" w:hAnsi="Times New Roman" w:cs="Times New Roman"/>
          <w:sz w:val="24"/>
          <w:szCs w:val="24"/>
        </w:rPr>
        <w:t>Primmers</w:t>
      </w:r>
      <w:proofErr w:type="spellEnd"/>
      <w:r w:rsidRPr="0020276F">
        <w:rPr>
          <w:rFonts w:ascii="Times New Roman" w:hAnsi="Times New Roman" w:cs="Times New Roman"/>
          <w:sz w:val="24"/>
          <w:szCs w:val="24"/>
        </w:rPr>
        <w:t>, spelling books, and Almanacs; (</w:t>
      </w:r>
      <w:r w:rsidR="00BA6BBC" w:rsidRPr="00BA6BBC">
        <w:rPr>
          <w:rFonts w:ascii="Times New Roman" w:hAnsi="Times New Roman" w:cs="Times New Roman"/>
          <w:sz w:val="24"/>
          <w:szCs w:val="24"/>
        </w:rPr>
        <w:t>Lincoln,</w:t>
      </w:r>
      <w:r w:rsidR="00BA6BBC">
        <w:rPr>
          <w:rFonts w:ascii="Times New Roman" w:hAnsi="Times New Roman" w:cs="Times New Roman"/>
          <w:sz w:val="24"/>
          <w:szCs w:val="24"/>
        </w:rPr>
        <w:t xml:space="preserve"> </w:t>
      </w:r>
      <w:r w:rsidRPr="0020276F">
        <w:rPr>
          <w:rFonts w:ascii="Times New Roman" w:hAnsi="Times New Roman" w:cs="Times New Roman"/>
          <w:sz w:val="24"/>
          <w:szCs w:val="24"/>
        </w:rPr>
        <w:t>17). Lincoln regards pledging loyalty to the Constitution and Laws as an important way to foster patriotism amongst the people and guarantee the utmost respect for the Founding. "Let every man remember that to violate the law is to trample on the blood of his father and to tear the character of his own" (</w:t>
      </w:r>
      <w:r w:rsidR="00BA6BBC" w:rsidRPr="00BA6BBC">
        <w:rPr>
          <w:rFonts w:ascii="Times New Roman" w:hAnsi="Times New Roman" w:cs="Times New Roman"/>
          <w:sz w:val="24"/>
          <w:szCs w:val="24"/>
        </w:rPr>
        <w:t xml:space="preserve">Lincoln, </w:t>
      </w:r>
      <w:r w:rsidRPr="0020276F">
        <w:rPr>
          <w:rFonts w:ascii="Times New Roman" w:hAnsi="Times New Roman" w:cs="Times New Roman"/>
          <w:sz w:val="24"/>
          <w:szCs w:val="24"/>
        </w:rPr>
        <w:t xml:space="preserve">17). </w:t>
      </w:r>
    </w:p>
    <w:p w:rsidR="0020276F" w:rsidRPr="0020276F" w:rsidRDefault="0020276F" w:rsidP="00AF69F8">
      <w:pPr>
        <w:spacing w:line="360" w:lineRule="auto"/>
        <w:rPr>
          <w:rFonts w:ascii="Times New Roman" w:hAnsi="Times New Roman" w:cs="Times New Roman"/>
          <w:sz w:val="24"/>
          <w:szCs w:val="24"/>
        </w:rPr>
      </w:pPr>
      <w:r w:rsidRPr="0020276F">
        <w:rPr>
          <w:rFonts w:ascii="Times New Roman" w:hAnsi="Times New Roman" w:cs="Times New Roman"/>
          <w:sz w:val="24"/>
          <w:szCs w:val="24"/>
        </w:rPr>
        <w:t>Question 3: Meaning of Fourth of July to the Slave</w:t>
      </w:r>
    </w:p>
    <w:p w:rsidR="0020276F" w:rsidRPr="0020276F" w:rsidRDefault="0020276F" w:rsidP="00AF69F8">
      <w:pPr>
        <w:spacing w:line="360" w:lineRule="auto"/>
        <w:ind w:firstLine="720"/>
        <w:rPr>
          <w:rFonts w:ascii="Times New Roman" w:hAnsi="Times New Roman" w:cs="Times New Roman"/>
          <w:sz w:val="24"/>
          <w:szCs w:val="24"/>
        </w:rPr>
      </w:pPr>
      <w:r w:rsidRPr="0020276F">
        <w:rPr>
          <w:rFonts w:ascii="Times New Roman" w:hAnsi="Times New Roman" w:cs="Times New Roman"/>
          <w:sz w:val="24"/>
          <w:szCs w:val="24"/>
        </w:rPr>
        <w:t xml:space="preserve">Douglass mainly </w:t>
      </w:r>
      <w:r w:rsidR="00B74604">
        <w:rPr>
          <w:rFonts w:ascii="Times New Roman" w:hAnsi="Times New Roman" w:cs="Times New Roman"/>
          <w:sz w:val="24"/>
          <w:szCs w:val="24"/>
        </w:rPr>
        <w:t>adopts</w:t>
      </w:r>
      <w:r w:rsidRPr="0020276F">
        <w:rPr>
          <w:rFonts w:ascii="Times New Roman" w:hAnsi="Times New Roman" w:cs="Times New Roman"/>
          <w:sz w:val="24"/>
          <w:szCs w:val="24"/>
        </w:rPr>
        <w:t xml:space="preserve"> a rhetorical question-to-answer </w:t>
      </w:r>
      <w:r w:rsidR="00B74604">
        <w:rPr>
          <w:rFonts w:ascii="Times New Roman" w:hAnsi="Times New Roman" w:cs="Times New Roman"/>
          <w:sz w:val="24"/>
          <w:szCs w:val="24"/>
        </w:rPr>
        <w:t>method</w:t>
      </w:r>
      <w:r w:rsidRPr="0020276F">
        <w:rPr>
          <w:rFonts w:ascii="Times New Roman" w:hAnsi="Times New Roman" w:cs="Times New Roman"/>
          <w:sz w:val="24"/>
          <w:szCs w:val="24"/>
        </w:rPr>
        <w:t xml:space="preserve">. He poses </w:t>
      </w:r>
      <w:r w:rsidR="00B74604">
        <w:rPr>
          <w:rFonts w:ascii="Times New Roman" w:hAnsi="Times New Roman" w:cs="Times New Roman"/>
          <w:sz w:val="24"/>
          <w:szCs w:val="24"/>
        </w:rPr>
        <w:t>several</w:t>
      </w:r>
      <w:r w:rsidRPr="0020276F">
        <w:rPr>
          <w:rFonts w:ascii="Times New Roman" w:hAnsi="Times New Roman" w:cs="Times New Roman"/>
          <w:sz w:val="24"/>
          <w:szCs w:val="24"/>
        </w:rPr>
        <w:t xml:space="preserve"> rhetorical questions </w:t>
      </w:r>
      <w:r w:rsidR="00B74604">
        <w:rPr>
          <w:rFonts w:ascii="Times New Roman" w:hAnsi="Times New Roman" w:cs="Times New Roman"/>
          <w:sz w:val="24"/>
          <w:szCs w:val="24"/>
        </w:rPr>
        <w:t>which</w:t>
      </w:r>
      <w:r w:rsidRPr="0020276F">
        <w:rPr>
          <w:rFonts w:ascii="Times New Roman" w:hAnsi="Times New Roman" w:cs="Times New Roman"/>
          <w:sz w:val="24"/>
          <w:szCs w:val="24"/>
        </w:rPr>
        <w:t xml:space="preserve"> he then answers emphatically. In doing so, Lincoln argues that he will not waste his time </w:t>
      </w:r>
      <w:r w:rsidR="00B74604">
        <w:rPr>
          <w:rFonts w:ascii="Times New Roman" w:hAnsi="Times New Roman" w:cs="Times New Roman"/>
          <w:sz w:val="24"/>
          <w:szCs w:val="24"/>
        </w:rPr>
        <w:t xml:space="preserve">justifying the misconstrued perceptions of the whites that the black men are brutes and beasts. </w:t>
      </w:r>
      <w:r w:rsidRPr="0020276F">
        <w:rPr>
          <w:rFonts w:ascii="Times New Roman" w:hAnsi="Times New Roman" w:cs="Times New Roman"/>
          <w:sz w:val="24"/>
          <w:szCs w:val="24"/>
        </w:rPr>
        <w:t xml:space="preserve">"Are the great principles of political freedom and natural justice, embodied in </w:t>
      </w:r>
      <w:r w:rsidRPr="0020276F">
        <w:rPr>
          <w:rFonts w:ascii="Times New Roman" w:hAnsi="Times New Roman" w:cs="Times New Roman"/>
          <w:sz w:val="24"/>
          <w:szCs w:val="24"/>
        </w:rPr>
        <w:lastRenderedPageBreak/>
        <w:t>that Declaration of Independence, extended to us?" (</w:t>
      </w:r>
      <w:r w:rsidR="00BA6BBC">
        <w:rPr>
          <w:rFonts w:ascii="Times New Roman" w:hAnsi="Times New Roman" w:cs="Times New Roman"/>
          <w:sz w:val="24"/>
          <w:szCs w:val="24"/>
        </w:rPr>
        <w:t>Douglass</w:t>
      </w:r>
      <w:r w:rsidR="00600847">
        <w:rPr>
          <w:rFonts w:ascii="Times New Roman" w:hAnsi="Times New Roman" w:cs="Times New Roman"/>
          <w:sz w:val="24"/>
          <w:szCs w:val="24"/>
        </w:rPr>
        <w:t xml:space="preserve">, </w:t>
      </w:r>
      <w:r w:rsidRPr="0020276F">
        <w:rPr>
          <w:rFonts w:ascii="Times New Roman" w:hAnsi="Times New Roman" w:cs="Times New Roman"/>
          <w:sz w:val="24"/>
          <w:szCs w:val="24"/>
        </w:rPr>
        <w:t>203). Douglass considers the 4th of July as a day in which the enslaved Americans are forced to remember the gross injustice and cruelty they have endured. "There is not a nation on the earth guilty of practices, more shocking and bloody, than are the people of these United States" (</w:t>
      </w:r>
      <w:r w:rsidR="00BA6BBC">
        <w:rPr>
          <w:rFonts w:ascii="Times New Roman" w:hAnsi="Times New Roman" w:cs="Times New Roman"/>
          <w:sz w:val="24"/>
          <w:szCs w:val="24"/>
        </w:rPr>
        <w:t>Douglass</w:t>
      </w:r>
      <w:r w:rsidRPr="0020276F">
        <w:rPr>
          <w:rFonts w:ascii="Times New Roman" w:hAnsi="Times New Roman" w:cs="Times New Roman"/>
          <w:sz w:val="24"/>
          <w:szCs w:val="24"/>
        </w:rPr>
        <w:t xml:space="preserve">, 208). </w:t>
      </w:r>
    </w:p>
    <w:p w:rsidR="0020276F" w:rsidRPr="0020276F" w:rsidRDefault="0020276F" w:rsidP="00AF69F8">
      <w:pPr>
        <w:spacing w:line="360" w:lineRule="auto"/>
        <w:rPr>
          <w:rFonts w:ascii="Times New Roman" w:hAnsi="Times New Roman" w:cs="Times New Roman"/>
          <w:sz w:val="24"/>
          <w:szCs w:val="24"/>
        </w:rPr>
      </w:pPr>
      <w:r w:rsidRPr="0020276F">
        <w:rPr>
          <w:rFonts w:ascii="Times New Roman" w:hAnsi="Times New Roman" w:cs="Times New Roman"/>
          <w:sz w:val="24"/>
          <w:szCs w:val="24"/>
        </w:rPr>
        <w:t xml:space="preserve">Question 4: </w:t>
      </w:r>
    </w:p>
    <w:p w:rsidR="0020276F" w:rsidRPr="0020276F" w:rsidRDefault="0020276F" w:rsidP="00AF69F8">
      <w:pPr>
        <w:spacing w:line="360" w:lineRule="auto"/>
        <w:ind w:firstLine="720"/>
        <w:rPr>
          <w:rFonts w:ascii="Times New Roman" w:hAnsi="Times New Roman" w:cs="Times New Roman"/>
          <w:sz w:val="24"/>
          <w:szCs w:val="24"/>
        </w:rPr>
      </w:pPr>
      <w:r w:rsidRPr="0020276F">
        <w:rPr>
          <w:rFonts w:ascii="Times New Roman" w:hAnsi="Times New Roman" w:cs="Times New Roman"/>
          <w:sz w:val="24"/>
          <w:szCs w:val="24"/>
        </w:rPr>
        <w:t xml:space="preserve">Douglass acknowledges seeing now the Americans having discussions about freedom for men on the 4th of July despite the enslaved people not being free. He identifies such as an example of American hypocrisy whereby the date is determined to celebrate individuals' freedoms while, in reality, there is no freedom. "having among us lawyers, doctors, ministers, poets, authors, editors, orators, and teachers… </w:t>
      </w:r>
      <w:proofErr w:type="gramStart"/>
      <w:r w:rsidRPr="0020276F">
        <w:rPr>
          <w:rFonts w:ascii="Times New Roman" w:hAnsi="Times New Roman" w:cs="Times New Roman"/>
          <w:sz w:val="24"/>
          <w:szCs w:val="24"/>
        </w:rPr>
        <w:t>–  we</w:t>
      </w:r>
      <w:proofErr w:type="gramEnd"/>
      <w:r w:rsidRPr="0020276F">
        <w:rPr>
          <w:rFonts w:ascii="Times New Roman" w:hAnsi="Times New Roman" w:cs="Times New Roman"/>
          <w:sz w:val="24"/>
          <w:szCs w:val="24"/>
        </w:rPr>
        <w:t xml:space="preserve"> are called upon to prove that we are men" (</w:t>
      </w:r>
      <w:r w:rsidR="002E6262">
        <w:rPr>
          <w:rFonts w:ascii="Times New Roman" w:hAnsi="Times New Roman" w:cs="Times New Roman"/>
          <w:sz w:val="24"/>
          <w:szCs w:val="24"/>
        </w:rPr>
        <w:t>Douglass, 209</w:t>
      </w:r>
      <w:r w:rsidRPr="0020276F">
        <w:rPr>
          <w:rFonts w:ascii="Times New Roman" w:hAnsi="Times New Roman" w:cs="Times New Roman"/>
          <w:sz w:val="24"/>
          <w:szCs w:val="24"/>
        </w:rPr>
        <w:t>). The effectiveness of Douglass's speech also arose from the use of ethos, pathos, and logos in demonstrating the hypocrisy of celebrating the nation's freedom. At the same time, slavery is still practiced within the country. One of the striking examples of Christian hypocrisy in the narrative is Douglass's description of his master, who presented as a devout Christian who preached to the enslaved people while also practicing sadistic and cruel acts on his slaves. "The Fourth [of] July is yours, not mine. You may rejoice, I must mourn" (</w:t>
      </w:r>
      <w:r w:rsidR="002E6262">
        <w:rPr>
          <w:rFonts w:ascii="Times New Roman" w:hAnsi="Times New Roman" w:cs="Times New Roman"/>
          <w:sz w:val="24"/>
          <w:szCs w:val="24"/>
        </w:rPr>
        <w:t>Douglass</w:t>
      </w:r>
      <w:r w:rsidRPr="0020276F">
        <w:rPr>
          <w:rFonts w:ascii="Times New Roman" w:hAnsi="Times New Roman" w:cs="Times New Roman"/>
          <w:sz w:val="24"/>
          <w:szCs w:val="24"/>
        </w:rPr>
        <w:t>, 204)</w:t>
      </w:r>
    </w:p>
    <w:p w:rsidR="0020276F" w:rsidRPr="0020276F" w:rsidRDefault="0020276F" w:rsidP="00AF69F8">
      <w:pPr>
        <w:spacing w:line="360" w:lineRule="auto"/>
        <w:rPr>
          <w:rFonts w:ascii="Times New Roman" w:hAnsi="Times New Roman" w:cs="Times New Roman"/>
          <w:sz w:val="24"/>
          <w:szCs w:val="24"/>
        </w:rPr>
      </w:pPr>
      <w:r w:rsidRPr="0020276F">
        <w:rPr>
          <w:rFonts w:ascii="Times New Roman" w:hAnsi="Times New Roman" w:cs="Times New Roman"/>
          <w:sz w:val="24"/>
          <w:szCs w:val="24"/>
        </w:rPr>
        <w:t xml:space="preserve">Question 5: Douglass's View of the Constitution </w:t>
      </w:r>
    </w:p>
    <w:p w:rsidR="0020276F" w:rsidRDefault="0020276F" w:rsidP="00AF69F8">
      <w:pPr>
        <w:spacing w:line="360" w:lineRule="auto"/>
        <w:ind w:firstLine="720"/>
        <w:rPr>
          <w:rFonts w:ascii="Times New Roman" w:hAnsi="Times New Roman" w:cs="Times New Roman"/>
          <w:sz w:val="24"/>
          <w:szCs w:val="24"/>
        </w:rPr>
      </w:pPr>
      <w:r w:rsidRPr="0020276F">
        <w:rPr>
          <w:rFonts w:ascii="Times New Roman" w:hAnsi="Times New Roman" w:cs="Times New Roman"/>
          <w:sz w:val="24"/>
          <w:szCs w:val="24"/>
        </w:rPr>
        <w:t>Douglass strongly opposed slavery. At first, he argued that the Constitution seemed to support slavery. However, he later changed his mind and considered the Constitution as an essential tool that served as the anti-slavery document. "On the other hand, it will be found to contain principles and purposes entirely hostile to the existence of slavery" (</w:t>
      </w:r>
      <w:r w:rsidR="002E6262">
        <w:rPr>
          <w:rFonts w:ascii="Times New Roman" w:hAnsi="Times New Roman" w:cs="Times New Roman"/>
          <w:sz w:val="24"/>
          <w:szCs w:val="24"/>
        </w:rPr>
        <w:t>Douglass</w:t>
      </w:r>
      <w:r w:rsidRPr="0020276F">
        <w:rPr>
          <w:rFonts w:ascii="Times New Roman" w:hAnsi="Times New Roman" w:cs="Times New Roman"/>
          <w:sz w:val="24"/>
          <w:szCs w:val="24"/>
        </w:rPr>
        <w:t xml:space="preserve">, 220). </w:t>
      </w:r>
    </w:p>
    <w:p w:rsidR="0020276F" w:rsidRDefault="0020276F" w:rsidP="00AF69F8">
      <w:pPr>
        <w:spacing w:line="360" w:lineRule="auto"/>
        <w:jc w:val="center"/>
        <w:rPr>
          <w:rFonts w:ascii="Times New Roman" w:hAnsi="Times New Roman" w:cs="Times New Roman"/>
          <w:sz w:val="24"/>
          <w:szCs w:val="24"/>
        </w:rPr>
      </w:pPr>
    </w:p>
    <w:p w:rsidR="0020276F" w:rsidRDefault="0020276F" w:rsidP="00AF69F8">
      <w:pPr>
        <w:spacing w:line="360" w:lineRule="auto"/>
        <w:jc w:val="center"/>
        <w:rPr>
          <w:rFonts w:ascii="Times New Roman" w:hAnsi="Times New Roman" w:cs="Times New Roman"/>
          <w:sz w:val="24"/>
          <w:szCs w:val="24"/>
        </w:rPr>
      </w:pPr>
      <w:r>
        <w:rPr>
          <w:rFonts w:ascii="Times New Roman" w:hAnsi="Times New Roman" w:cs="Times New Roman"/>
          <w:sz w:val="24"/>
          <w:szCs w:val="24"/>
        </w:rPr>
        <w:t>Works Cited</w:t>
      </w:r>
    </w:p>
    <w:p w:rsidR="00BA6BBC" w:rsidRDefault="00BA6BBC" w:rsidP="00AF69F8">
      <w:pPr>
        <w:spacing w:line="360" w:lineRule="auto"/>
        <w:rPr>
          <w:rFonts w:ascii="Times New Roman" w:hAnsi="Times New Roman" w:cs="Times New Roman"/>
          <w:sz w:val="24"/>
          <w:szCs w:val="24"/>
        </w:rPr>
      </w:pPr>
      <w:r w:rsidRPr="00BA6BBC">
        <w:rPr>
          <w:rFonts w:ascii="Times New Roman" w:hAnsi="Times New Roman" w:cs="Times New Roman"/>
          <w:sz w:val="24"/>
          <w:szCs w:val="24"/>
        </w:rPr>
        <w:t>Douglass, Frederick. </w:t>
      </w:r>
      <w:r w:rsidRPr="00BA6BBC">
        <w:rPr>
          <w:rFonts w:ascii="Times New Roman" w:hAnsi="Times New Roman" w:cs="Times New Roman"/>
          <w:i/>
          <w:iCs/>
          <w:sz w:val="24"/>
          <w:szCs w:val="24"/>
        </w:rPr>
        <w:t>The Portable Frederick Douglass</w:t>
      </w:r>
      <w:r w:rsidRPr="00BA6BBC">
        <w:rPr>
          <w:rFonts w:ascii="Times New Roman" w:hAnsi="Times New Roman" w:cs="Times New Roman"/>
          <w:sz w:val="24"/>
          <w:szCs w:val="24"/>
        </w:rPr>
        <w:t>. Penguin, 2016.</w:t>
      </w:r>
    </w:p>
    <w:p w:rsidR="00BA6BBC" w:rsidRDefault="00BA6BBC" w:rsidP="00AF69F8">
      <w:pPr>
        <w:spacing w:line="360" w:lineRule="auto"/>
        <w:rPr>
          <w:rFonts w:ascii="Times New Roman" w:hAnsi="Times New Roman" w:cs="Times New Roman"/>
          <w:sz w:val="24"/>
          <w:szCs w:val="24"/>
        </w:rPr>
      </w:pPr>
      <w:r w:rsidRPr="00BA6BBC">
        <w:rPr>
          <w:rFonts w:ascii="Times New Roman" w:hAnsi="Times New Roman" w:cs="Times New Roman"/>
          <w:sz w:val="24"/>
          <w:szCs w:val="24"/>
        </w:rPr>
        <w:t>Lincoln, Abraham. "Address to the Young Men’s Lyceum of Springfield, Illinois." </w:t>
      </w:r>
      <w:r w:rsidRPr="00BA6BBC">
        <w:rPr>
          <w:rFonts w:ascii="Times New Roman" w:hAnsi="Times New Roman" w:cs="Times New Roman"/>
          <w:i/>
          <w:iCs/>
          <w:sz w:val="24"/>
          <w:szCs w:val="24"/>
        </w:rPr>
        <w:t>Abraham Lincoln: Speeches and Writing</w:t>
      </w:r>
      <w:r>
        <w:rPr>
          <w:rFonts w:ascii="Times New Roman" w:hAnsi="Times New Roman" w:cs="Times New Roman"/>
          <w:sz w:val="24"/>
          <w:szCs w:val="24"/>
        </w:rPr>
        <w:t> 1858 (1832)</w:t>
      </w:r>
      <w:r w:rsidRPr="00BA6BBC">
        <w:rPr>
          <w:rFonts w:ascii="Times New Roman" w:hAnsi="Times New Roman" w:cs="Times New Roman"/>
          <w:sz w:val="24"/>
          <w:szCs w:val="24"/>
        </w:rPr>
        <w:t>.</w:t>
      </w:r>
    </w:p>
    <w:sectPr w:rsidR="00BA6BB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44048" w:rsidRDefault="00144048" w:rsidP="009F032D">
      <w:pPr>
        <w:spacing w:after="0" w:line="240" w:lineRule="auto"/>
      </w:pPr>
      <w:r>
        <w:separator/>
      </w:r>
    </w:p>
  </w:endnote>
  <w:endnote w:type="continuationSeparator" w:id="0">
    <w:p w:rsidR="00144048" w:rsidRDefault="00144048" w:rsidP="009F0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44048" w:rsidRDefault="00144048" w:rsidP="009F032D">
      <w:pPr>
        <w:spacing w:after="0" w:line="240" w:lineRule="auto"/>
      </w:pPr>
      <w:r>
        <w:separator/>
      </w:r>
    </w:p>
  </w:footnote>
  <w:footnote w:type="continuationSeparator" w:id="0">
    <w:p w:rsidR="00144048" w:rsidRDefault="00144048" w:rsidP="009F03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32D"/>
    <w:rsid w:val="00014AC1"/>
    <w:rsid w:val="00074ABB"/>
    <w:rsid w:val="000A4FFA"/>
    <w:rsid w:val="000F3A70"/>
    <w:rsid w:val="00144048"/>
    <w:rsid w:val="001452B9"/>
    <w:rsid w:val="0020276F"/>
    <w:rsid w:val="002E6262"/>
    <w:rsid w:val="00341315"/>
    <w:rsid w:val="00473FD2"/>
    <w:rsid w:val="00546147"/>
    <w:rsid w:val="00600847"/>
    <w:rsid w:val="006B55A4"/>
    <w:rsid w:val="00855EAF"/>
    <w:rsid w:val="00893924"/>
    <w:rsid w:val="008E28DE"/>
    <w:rsid w:val="00936429"/>
    <w:rsid w:val="009A0B65"/>
    <w:rsid w:val="009F032D"/>
    <w:rsid w:val="00A60F18"/>
    <w:rsid w:val="00A9405F"/>
    <w:rsid w:val="00AF69F8"/>
    <w:rsid w:val="00B26797"/>
    <w:rsid w:val="00B74604"/>
    <w:rsid w:val="00BA6BBC"/>
    <w:rsid w:val="00DA564F"/>
    <w:rsid w:val="00DC5FDD"/>
    <w:rsid w:val="00E26BE9"/>
    <w:rsid w:val="00E639FA"/>
    <w:rsid w:val="00FE3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3CF99"/>
  <w15:chartTrackingRefBased/>
  <w15:docId w15:val="{BAA927E9-3893-4580-B322-ECB4C131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03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32D"/>
  </w:style>
  <w:style w:type="paragraph" w:styleId="Footer">
    <w:name w:val="footer"/>
    <w:basedOn w:val="Normal"/>
    <w:link w:val="FooterChar"/>
    <w:uiPriority w:val="99"/>
    <w:unhideWhenUsed/>
    <w:rsid w:val="009F03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702</Words>
  <Characters>3750</Characters>
  <Application>Microsoft Office Word</Application>
  <DocSecurity>0</DocSecurity>
  <Lines>55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Alblooshi</dc:creator>
  <cp:keywords/>
  <dc:description/>
  <cp:lastModifiedBy>Microsoft Account</cp:lastModifiedBy>
  <cp:revision>2</cp:revision>
  <dcterms:created xsi:type="dcterms:W3CDTF">2024-07-18T12:07:00Z</dcterms:created>
  <dcterms:modified xsi:type="dcterms:W3CDTF">2024-07-18T12:07:00Z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5c017635dc368927dff9519a88bd7696dfdf35686f5743114ad1930a415af4f2</vt:lpwstr>
  </property>
</Properties>
</file>