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A6E94" w14:textId="77777777" w:rsidR="00876256" w:rsidRDefault="00013C39" w:rsidP="00047E1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Homework 2</w:t>
      </w:r>
    </w:p>
    <w:p w14:paraId="08A0F1D8" w14:textId="77777777" w:rsidR="003C259D" w:rsidRDefault="003C259D" w:rsidP="00047E1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6AA949" w14:textId="77777777" w:rsidR="00876256" w:rsidRPr="00876256" w:rsidRDefault="00876256" w:rsidP="0087625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6256">
        <w:rPr>
          <w:rFonts w:ascii="Times New Roman" w:hAnsi="Times New Roman" w:cs="Times New Roman"/>
          <w:b/>
          <w:sz w:val="24"/>
          <w:szCs w:val="24"/>
        </w:rPr>
        <w:t>Problem</w:t>
      </w:r>
      <w:r w:rsidR="00013C39">
        <w:rPr>
          <w:rFonts w:ascii="Times New Roman" w:hAnsi="Times New Roman" w:cs="Times New Roman"/>
          <w:b/>
          <w:sz w:val="24"/>
          <w:szCs w:val="24"/>
        </w:rPr>
        <w:t xml:space="preserve"> 3.27</w:t>
      </w:r>
    </w:p>
    <w:p w14:paraId="13ED29BE" w14:textId="77777777" w:rsidR="008D1BBB" w:rsidRDefault="008D1B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July 16. A company has a portfolio of stocks worth $100 million. The beta of the portfolio is 1.2. The company would like to use the December futures contract on a stock index to change the beta of the portfolio to 0.5 during the period July 16 to November 16. The in</w:t>
      </w:r>
      <w:r w:rsidR="003C259D">
        <w:rPr>
          <w:rFonts w:ascii="Times New Roman" w:hAnsi="Times New Roman" w:cs="Times New Roman"/>
          <w:sz w:val="24"/>
          <w:szCs w:val="24"/>
        </w:rPr>
        <w:t>dex futures price is currently 2</w:t>
      </w:r>
      <w:r>
        <w:rPr>
          <w:rFonts w:ascii="Times New Roman" w:hAnsi="Times New Roman" w:cs="Times New Roman"/>
          <w:sz w:val="24"/>
          <w:szCs w:val="24"/>
        </w:rPr>
        <w:t>,000 and each contract is on $250 times the index.</w:t>
      </w:r>
    </w:p>
    <w:p w14:paraId="0C6717CC" w14:textId="77777777" w:rsidR="008D1BBB" w:rsidRDefault="008D1BBB" w:rsidP="008D1B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position should the company take?</w:t>
      </w:r>
    </w:p>
    <w:p w14:paraId="6A08A24E" w14:textId="77777777" w:rsidR="008D1BBB" w:rsidRDefault="008D1BBB" w:rsidP="008D1B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the company changes its mind and decides to increase the beta of the portfolio from 1.2 to 1.5. What position in futures contracts should it take?</w:t>
      </w:r>
    </w:p>
    <w:p w14:paraId="68478930" w14:textId="77777777" w:rsidR="00013C39" w:rsidRDefault="00013C39" w:rsidP="00013C39">
      <w:pPr>
        <w:rPr>
          <w:rFonts w:ascii="Times New Roman" w:hAnsi="Times New Roman" w:cs="Times New Roman"/>
          <w:sz w:val="24"/>
          <w:szCs w:val="24"/>
        </w:rPr>
      </w:pPr>
    </w:p>
    <w:p w14:paraId="1B66E423" w14:textId="77777777" w:rsidR="00013C39" w:rsidRPr="00013C39" w:rsidRDefault="00013C39" w:rsidP="00013C3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3C39">
        <w:rPr>
          <w:rFonts w:ascii="Times New Roman" w:hAnsi="Times New Roman" w:cs="Times New Roman"/>
          <w:b/>
          <w:sz w:val="24"/>
          <w:szCs w:val="24"/>
        </w:rPr>
        <w:t>Problem 4.27</w:t>
      </w:r>
    </w:p>
    <w:p w14:paraId="554AC331" w14:textId="77777777" w:rsidR="00013C39" w:rsidRDefault="00013C39" w:rsidP="00013C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interest rate is quoted as 5% per annum with semiannual compounding. What is the equivalent rate with (a) annual compounding, (b) monthly compounding, and (c) continuous compounding.</w:t>
      </w:r>
    </w:p>
    <w:p w14:paraId="302F1CA6" w14:textId="77777777" w:rsidR="00013C39" w:rsidRPr="00013C39" w:rsidRDefault="00013C39" w:rsidP="00013C39">
      <w:pPr>
        <w:rPr>
          <w:rFonts w:ascii="Times New Roman" w:hAnsi="Times New Roman" w:cs="Times New Roman"/>
          <w:sz w:val="24"/>
          <w:szCs w:val="24"/>
        </w:rPr>
      </w:pPr>
    </w:p>
    <w:p w14:paraId="1A6ACAB9" w14:textId="77777777" w:rsidR="008D1BBB" w:rsidRDefault="008D1BBB">
      <w:pPr>
        <w:rPr>
          <w:rFonts w:ascii="Times New Roman" w:hAnsi="Times New Roman" w:cs="Times New Roman"/>
          <w:sz w:val="24"/>
          <w:szCs w:val="24"/>
        </w:rPr>
      </w:pPr>
    </w:p>
    <w:p w14:paraId="0DEFDA73" w14:textId="77777777" w:rsidR="00876256" w:rsidRPr="00047E14" w:rsidRDefault="00876256">
      <w:pPr>
        <w:rPr>
          <w:rFonts w:ascii="Times New Roman" w:hAnsi="Times New Roman" w:cs="Times New Roman"/>
          <w:sz w:val="24"/>
          <w:szCs w:val="24"/>
        </w:rPr>
      </w:pPr>
    </w:p>
    <w:sectPr w:rsidR="00876256" w:rsidRPr="00047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D39E4"/>
    <w:multiLevelType w:val="hybridMultilevel"/>
    <w:tmpl w:val="4094E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02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E14"/>
    <w:rsid w:val="00013C39"/>
    <w:rsid w:val="00047E14"/>
    <w:rsid w:val="00186978"/>
    <w:rsid w:val="001A600A"/>
    <w:rsid w:val="002E6152"/>
    <w:rsid w:val="00396918"/>
    <w:rsid w:val="003C259D"/>
    <w:rsid w:val="00437C55"/>
    <w:rsid w:val="005E2D02"/>
    <w:rsid w:val="00667E18"/>
    <w:rsid w:val="00876256"/>
    <w:rsid w:val="008D1BBB"/>
    <w:rsid w:val="008F0318"/>
    <w:rsid w:val="00B93CE2"/>
    <w:rsid w:val="00E03CE9"/>
    <w:rsid w:val="00E77EAA"/>
    <w:rsid w:val="00EA1BB6"/>
    <w:rsid w:val="00F90D8B"/>
    <w:rsid w:val="00FB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F81D"/>
  <w15:chartTrackingRefBased/>
  <w15:docId w15:val="{6DF32468-1C52-4ACA-A082-B9A1E608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639</Characters>
  <Application>Microsoft Office Word</Application>
  <DocSecurity>0</DocSecurity>
  <Lines>27</Lines>
  <Paragraphs>12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Beliaeva</dc:creator>
  <cp:keywords/>
  <dc:description/>
  <cp:lastModifiedBy>Natalia Beliaeva</cp:lastModifiedBy>
  <cp:revision>2</cp:revision>
  <dcterms:created xsi:type="dcterms:W3CDTF">2024-09-25T00:49:00Z</dcterms:created>
  <dcterms:modified xsi:type="dcterms:W3CDTF">2024-09-25T00:49:00Z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6f9ecd5bb2dca672edc6e0f5cf675d6d810886fa141f3733103631176f486b3c</vt:lpwstr>
  </property>
</Properties>
</file>