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11F4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F74012D" w:rsidR="00531FBF" w:rsidRPr="001650C9" w:rsidRDefault="00285F71" w:rsidP="00944D65">
            <w:pPr>
              <w:suppressAutoHyphens/>
              <w:spacing w:after="0" w:line="240" w:lineRule="auto"/>
              <w:contextualSpacing/>
              <w:jc w:val="center"/>
              <w:rPr>
                <w:rFonts w:eastAsia="Times New Roman" w:cstheme="minorHAnsi"/>
                <w:b/>
                <w:bCs/>
              </w:rPr>
            </w:pPr>
            <w:r>
              <w:rPr>
                <w:rFonts w:eastAsia="Times New Roman" w:cstheme="minorHAnsi"/>
                <w:b/>
                <w:bCs/>
              </w:rPr>
              <w:t>5/21/2022</w:t>
            </w:r>
          </w:p>
        </w:tc>
        <w:tc>
          <w:tcPr>
            <w:tcW w:w="2338" w:type="dxa"/>
            <w:tcMar>
              <w:left w:w="115" w:type="dxa"/>
              <w:right w:w="115" w:type="dxa"/>
            </w:tcMar>
          </w:tcPr>
          <w:p w14:paraId="07699096" w14:textId="3AD41DBB" w:rsidR="00531FBF" w:rsidRPr="001650C9" w:rsidRDefault="00285F71" w:rsidP="00944D65">
            <w:pPr>
              <w:suppressAutoHyphens/>
              <w:spacing w:after="0" w:line="240" w:lineRule="auto"/>
              <w:contextualSpacing/>
              <w:jc w:val="center"/>
              <w:rPr>
                <w:rFonts w:eastAsia="Times New Roman" w:cstheme="minorHAnsi"/>
                <w:b/>
                <w:bCs/>
              </w:rPr>
            </w:pPr>
            <w:r>
              <w:rPr>
                <w:rFonts w:eastAsia="Times New Roman" w:cstheme="minorHAnsi"/>
                <w:b/>
                <w:bCs/>
              </w:rPr>
              <w:t>Brian Golden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21E8687" w:rsidR="0058064D" w:rsidRPr="001650C9" w:rsidRDefault="00285F71" w:rsidP="00944D65">
      <w:pPr>
        <w:suppressAutoHyphens/>
        <w:spacing w:after="0" w:line="240" w:lineRule="auto"/>
        <w:contextualSpacing/>
        <w:rPr>
          <w:rFonts w:cstheme="minorHAnsi"/>
        </w:rPr>
      </w:pPr>
      <w:r>
        <w:rPr>
          <w:rFonts w:cstheme="minorHAnsi"/>
        </w:rPr>
        <w:t>Brian Golden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B5AE068" w:rsidR="003726AD" w:rsidRPr="001650C9" w:rsidRDefault="00CF2204" w:rsidP="00944D65">
      <w:pPr>
        <w:suppressAutoHyphens/>
        <w:spacing w:after="0" w:line="240" w:lineRule="auto"/>
        <w:contextualSpacing/>
        <w:rPr>
          <w:rFonts w:eastAsia="Times New Roman" w:cstheme="minorHAnsi"/>
        </w:rPr>
      </w:pPr>
      <w:r>
        <w:rPr>
          <w:rFonts w:eastAsia="Times New Roman" w:cstheme="minorHAnsi"/>
        </w:rPr>
        <w:t xml:space="preserve">This company values secure communications to the highest extent possible. They are dealing with financial transactions and sensitive personal information which needs to be very secured. </w:t>
      </w:r>
      <w:r w:rsidR="00561403">
        <w:rPr>
          <w:rFonts w:eastAsia="Times New Roman" w:cstheme="minorHAnsi"/>
        </w:rPr>
        <w:t xml:space="preserve">This company does not </w:t>
      </w:r>
      <w:r w:rsidR="007B6A9B">
        <w:rPr>
          <w:rFonts w:eastAsia="Times New Roman" w:cstheme="minorHAnsi"/>
        </w:rPr>
        <w:t xml:space="preserve">currently have any international transactions since they are just solely based in the United States at this time. They could do this in the future but should re-consult with Global Rain to make sure their software is ready for that change. </w:t>
      </w:r>
      <w:r w:rsidR="00981C4A">
        <w:rPr>
          <w:rFonts w:eastAsia="Times New Roman" w:cstheme="minorHAnsi"/>
        </w:rPr>
        <w:t xml:space="preserve">Since we are dealing with financial transactions, we need to make sure we are following the </w:t>
      </w:r>
      <w:r w:rsidR="00981C4A" w:rsidRPr="00981C4A">
        <w:rPr>
          <w:rFonts w:eastAsia="Times New Roman" w:cstheme="minorHAnsi"/>
        </w:rPr>
        <w:t>Graham–Leach–Bliley Act</w:t>
      </w:r>
      <w:r w:rsidR="00981C4A">
        <w:rPr>
          <w:rFonts w:eastAsia="Times New Roman" w:cstheme="minorHAnsi"/>
        </w:rPr>
        <w:t xml:space="preserve">. This requires the disclosure of information sharing practices require specific steps to protect consumer data. Some external threats that might come up now and in the immediate future are DDOS attacks to shut down the API, man-in-the-middle attacks, </w:t>
      </w:r>
      <w:r w:rsidR="000B05D4">
        <w:rPr>
          <w:rFonts w:eastAsia="Times New Roman" w:cstheme="minorHAnsi"/>
        </w:rPr>
        <w:t xml:space="preserve">and SQL injection if we are using a SQL based database for the data we are storing. </w:t>
      </w:r>
      <w:r w:rsidR="005D5C8E">
        <w:rPr>
          <w:rFonts w:eastAsia="Times New Roman" w:cstheme="minorHAnsi"/>
        </w:rPr>
        <w:t xml:space="preserve">Open source libraries are useful because they can be independently tested and verified that they are secure.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1BC80EFF" w:rsidR="002778D5" w:rsidRDefault="00243ACE" w:rsidP="00113667">
      <w:pPr>
        <w:suppressAutoHyphens/>
        <w:spacing w:after="0" w:line="240" w:lineRule="auto"/>
        <w:contextualSpacing/>
        <w:rPr>
          <w:rFonts w:eastAsia="Times New Roman" w:cstheme="minorHAnsi"/>
        </w:rPr>
      </w:pPr>
      <w:r>
        <w:rPr>
          <w:rFonts w:eastAsia="Times New Roman" w:cstheme="minorHAnsi"/>
        </w:rPr>
        <w:t xml:space="preserve">Input validation, APIs, Cryptography, and code error should be the main areas of focus on this project. Input validation is necessary because the users will be entering information into fields that allow for any text. Without input validation </w:t>
      </w:r>
      <w:r w:rsidR="00B31A96">
        <w:rPr>
          <w:rFonts w:eastAsia="Times New Roman" w:cstheme="minorHAnsi"/>
        </w:rPr>
        <w:t xml:space="preserve">a malicious actor could try and add some code or bad data into the fields which could cause a security violation. APIs are important because we need to be making sure that the API we are creating has secure connections that cannot be intercepted by malicious actors. This brings cryptography into play as well because we need to use encryption on all of our transactions and calls using sensitive user data. Code error is also important because it is possible that without error checking intentional errors could lead to privilege escalation or other unintended consequences.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E6C3073" w:rsidR="00113667" w:rsidRDefault="007448D3" w:rsidP="00944D65">
      <w:pPr>
        <w:suppressAutoHyphens/>
        <w:spacing w:after="0" w:line="240" w:lineRule="auto"/>
        <w:contextualSpacing/>
        <w:rPr>
          <w:rFonts w:eastAsia="Times New Roman" w:cstheme="minorHAnsi"/>
        </w:rPr>
      </w:pPr>
      <w:r>
        <w:rPr>
          <w:rFonts w:eastAsia="Times New Roman" w:cstheme="minorHAnsi"/>
        </w:rPr>
        <w:t xml:space="preserve">Starting with the CRUD class, when using any of the methods or constructors there are no checks to see of the string is empty or valid. The CRUD Controller sends the </w:t>
      </w:r>
      <w:proofErr w:type="spellStart"/>
      <w:r>
        <w:rPr>
          <w:rFonts w:eastAsia="Times New Roman" w:cstheme="minorHAnsi"/>
        </w:rPr>
        <w:t>DocData</w:t>
      </w:r>
      <w:proofErr w:type="spellEnd"/>
      <w:r>
        <w:rPr>
          <w:rFonts w:eastAsia="Times New Roman" w:cstheme="minorHAnsi"/>
        </w:rPr>
        <w:t xml:space="preserve"> straight to this program but there are no checks to see if </w:t>
      </w:r>
      <w:proofErr w:type="spellStart"/>
      <w:r>
        <w:rPr>
          <w:rFonts w:eastAsia="Times New Roman" w:cstheme="minorHAnsi"/>
        </w:rPr>
        <w:t>DocData</w:t>
      </w:r>
      <w:proofErr w:type="spellEnd"/>
      <w:r>
        <w:rPr>
          <w:rFonts w:eastAsia="Times New Roman" w:cstheme="minorHAnsi"/>
        </w:rPr>
        <w:t xml:space="preserve"> is valid in any way. After looking at </w:t>
      </w:r>
      <w:proofErr w:type="spellStart"/>
      <w:r>
        <w:rPr>
          <w:rFonts w:eastAsia="Times New Roman" w:cstheme="minorHAnsi"/>
        </w:rPr>
        <w:t>DocData</w:t>
      </w:r>
      <w:proofErr w:type="spellEnd"/>
      <w:r>
        <w:rPr>
          <w:rFonts w:eastAsia="Times New Roman" w:cstheme="minorHAnsi"/>
        </w:rPr>
        <w:t xml:space="preserve">, there is nothing done in the constructor which means that the </w:t>
      </w:r>
      <w:r w:rsidR="00B413A0">
        <w:rPr>
          <w:rFonts w:eastAsia="Times New Roman" w:cstheme="minorHAnsi"/>
        </w:rPr>
        <w:t xml:space="preserve">new CRUD line right after </w:t>
      </w:r>
      <w:proofErr w:type="spellStart"/>
      <w:r w:rsidR="00B413A0">
        <w:rPr>
          <w:rFonts w:eastAsia="Times New Roman" w:cstheme="minorHAnsi"/>
        </w:rPr>
        <w:t>DocData</w:t>
      </w:r>
      <w:proofErr w:type="spellEnd"/>
      <w:r w:rsidR="00B413A0">
        <w:rPr>
          <w:rFonts w:eastAsia="Times New Roman" w:cstheme="minorHAnsi"/>
        </w:rPr>
        <w:t xml:space="preserve"> would not contain any valid data </w:t>
      </w:r>
      <w:r w:rsidR="00B413A0">
        <w:rPr>
          <w:rFonts w:eastAsia="Times New Roman" w:cstheme="minorHAnsi"/>
        </w:rPr>
        <w:lastRenderedPageBreak/>
        <w:t xml:space="preserve">and could crash the program. </w:t>
      </w:r>
      <w:r>
        <w:rPr>
          <w:rFonts w:eastAsia="Times New Roman" w:cstheme="minorHAnsi"/>
        </w:rPr>
        <w:t xml:space="preserve">The </w:t>
      </w:r>
      <w:proofErr w:type="spellStart"/>
      <w:r>
        <w:rPr>
          <w:rFonts w:eastAsia="Times New Roman" w:cstheme="minorHAnsi"/>
        </w:rPr>
        <w:t>DocData</w:t>
      </w:r>
      <w:proofErr w:type="spellEnd"/>
      <w:r>
        <w:rPr>
          <w:rFonts w:eastAsia="Times New Roman" w:cstheme="minorHAnsi"/>
        </w:rPr>
        <w:t xml:space="preserve"> class uses the SQL Connection class with hardcoded connection data. This should be passed as a variable. This also has a hardcoded username and password section which should come from secured variables. </w:t>
      </w:r>
      <w:r w:rsidR="00B413A0">
        <w:rPr>
          <w:rFonts w:eastAsia="Times New Roman" w:cstheme="minorHAnsi"/>
        </w:rPr>
        <w:t xml:space="preserve">The Greeting class does nothing to check if any of the strings that are passed are empty or valid in any way. There is nothing wrong with the </w:t>
      </w:r>
      <w:proofErr w:type="spellStart"/>
      <w:r w:rsidR="00B413A0">
        <w:rPr>
          <w:rFonts w:eastAsia="Times New Roman" w:cstheme="minorHAnsi"/>
        </w:rPr>
        <w:t>GreetingController</w:t>
      </w:r>
      <w:proofErr w:type="spellEnd"/>
      <w:r w:rsidR="00B413A0">
        <w:rPr>
          <w:rFonts w:eastAsia="Times New Roman" w:cstheme="minorHAnsi"/>
        </w:rPr>
        <w:t xml:space="preserve"> that I can see. The </w:t>
      </w:r>
      <w:proofErr w:type="spellStart"/>
      <w:r w:rsidR="00B413A0">
        <w:rPr>
          <w:rFonts w:eastAsia="Times New Roman" w:cstheme="minorHAnsi"/>
        </w:rPr>
        <w:t>myDateTime</w:t>
      </w:r>
      <w:proofErr w:type="spellEnd"/>
      <w:r w:rsidR="00B413A0">
        <w:rPr>
          <w:rFonts w:eastAsia="Times New Roman" w:cstheme="minorHAnsi"/>
        </w:rPr>
        <w:t xml:space="preserve"> class is incomplete but what is there shows static class variables which should not exist. Those should be private and only accessible via getter and setter methods.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98371AA" w14:textId="27AE3EB6" w:rsidR="007C1504" w:rsidRDefault="007C1504" w:rsidP="005711A1">
      <w:pPr>
        <w:suppressAutoHyphens/>
        <w:spacing w:after="0" w:line="240" w:lineRule="auto"/>
        <w:contextualSpacing/>
        <w:rPr>
          <w:rFonts w:eastAsia="Times New Roman" w:cstheme="minorHAnsi"/>
        </w:rPr>
      </w:pPr>
      <w:r>
        <w:rPr>
          <w:rFonts w:eastAsia="Times New Roman" w:cstheme="minorHAnsi"/>
        </w:rPr>
        <w:t>Here is a list of the dependencies listed from most severe to least severe according to the Dependency checker, along with a brief description of the recommended solution.</w:t>
      </w:r>
    </w:p>
    <w:tbl>
      <w:tblPr>
        <w:tblStyle w:val="TableGrid"/>
        <w:tblW w:w="0" w:type="auto"/>
        <w:tblLook w:val="04A0" w:firstRow="1" w:lastRow="0" w:firstColumn="1" w:lastColumn="0" w:noHBand="0" w:noVBand="1"/>
      </w:tblPr>
      <w:tblGrid>
        <w:gridCol w:w="2531"/>
        <w:gridCol w:w="2505"/>
        <w:gridCol w:w="2455"/>
        <w:gridCol w:w="1859"/>
      </w:tblGrid>
      <w:tr w:rsidR="00370A2E" w14:paraId="68CA75CC" w14:textId="47036FC9" w:rsidTr="00370A2E">
        <w:tc>
          <w:tcPr>
            <w:tcW w:w="2531" w:type="dxa"/>
          </w:tcPr>
          <w:p w14:paraId="53691826" w14:textId="439F8508" w:rsidR="00370A2E" w:rsidRPr="005711A1" w:rsidRDefault="00370A2E" w:rsidP="005711A1">
            <w:pPr>
              <w:suppressAutoHyphens/>
              <w:spacing w:after="0" w:line="240" w:lineRule="auto"/>
              <w:contextualSpacing/>
              <w:rPr>
                <w:rFonts w:eastAsia="Times New Roman" w:cstheme="minorHAnsi"/>
                <w:b/>
                <w:bCs/>
              </w:rPr>
            </w:pPr>
            <w:r>
              <w:rPr>
                <w:rFonts w:eastAsia="Times New Roman" w:cstheme="minorHAnsi"/>
                <w:b/>
                <w:bCs/>
              </w:rPr>
              <w:t>Dependency</w:t>
            </w:r>
          </w:p>
        </w:tc>
        <w:tc>
          <w:tcPr>
            <w:tcW w:w="2505" w:type="dxa"/>
          </w:tcPr>
          <w:p w14:paraId="01D03BDB" w14:textId="10D660FD" w:rsidR="00370A2E" w:rsidRPr="005711A1" w:rsidRDefault="00370A2E" w:rsidP="005711A1">
            <w:pPr>
              <w:suppressAutoHyphens/>
              <w:spacing w:after="0" w:line="240" w:lineRule="auto"/>
              <w:contextualSpacing/>
              <w:rPr>
                <w:rFonts w:eastAsia="Times New Roman" w:cstheme="minorHAnsi"/>
                <w:b/>
              </w:rPr>
            </w:pPr>
            <w:r>
              <w:rPr>
                <w:rFonts w:eastAsia="Times New Roman" w:cstheme="minorHAnsi"/>
                <w:b/>
              </w:rPr>
              <w:t xml:space="preserve">Description </w:t>
            </w:r>
          </w:p>
        </w:tc>
        <w:tc>
          <w:tcPr>
            <w:tcW w:w="2455" w:type="dxa"/>
          </w:tcPr>
          <w:p w14:paraId="2C94F011" w14:textId="70F0BD9E" w:rsidR="00370A2E" w:rsidRPr="005711A1" w:rsidRDefault="00370A2E" w:rsidP="005711A1">
            <w:pPr>
              <w:suppressAutoHyphens/>
              <w:spacing w:after="0" w:line="240" w:lineRule="auto"/>
              <w:contextualSpacing/>
              <w:rPr>
                <w:rFonts w:eastAsia="Times New Roman" w:cstheme="minorHAnsi"/>
                <w:b/>
                <w:bCs/>
              </w:rPr>
            </w:pPr>
            <w:r>
              <w:rPr>
                <w:rFonts w:eastAsia="Times New Roman" w:cstheme="minorHAnsi"/>
                <w:b/>
                <w:bCs/>
              </w:rPr>
              <w:t>Recommended solutions</w:t>
            </w:r>
          </w:p>
        </w:tc>
        <w:tc>
          <w:tcPr>
            <w:tcW w:w="1859" w:type="dxa"/>
          </w:tcPr>
          <w:p w14:paraId="69E441D1" w14:textId="78C316B0" w:rsidR="00370A2E" w:rsidRDefault="00370A2E" w:rsidP="005711A1">
            <w:pPr>
              <w:suppressAutoHyphens/>
              <w:spacing w:after="0" w:line="240" w:lineRule="auto"/>
              <w:contextualSpacing/>
              <w:rPr>
                <w:rFonts w:eastAsia="Times New Roman" w:cstheme="minorHAnsi"/>
                <w:b/>
                <w:bCs/>
              </w:rPr>
            </w:pPr>
            <w:r>
              <w:rPr>
                <w:rFonts w:eastAsia="Times New Roman" w:cstheme="minorHAnsi"/>
                <w:b/>
                <w:bCs/>
              </w:rPr>
              <w:t>Attribution (if any)</w:t>
            </w:r>
          </w:p>
        </w:tc>
      </w:tr>
      <w:tr w:rsidR="00370A2E" w14:paraId="24EED19F" w14:textId="74BDD9EC" w:rsidTr="00370A2E">
        <w:tc>
          <w:tcPr>
            <w:tcW w:w="2531" w:type="dxa"/>
          </w:tcPr>
          <w:p w14:paraId="3A15F7BD" w14:textId="55177635"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tomcat-embed-websocket-9.0.30.jar</w:t>
            </w:r>
            <w:r>
              <w:rPr>
                <w:rFonts w:eastAsia="Times New Roman" w:cstheme="minorHAnsi"/>
              </w:rPr>
              <w:t xml:space="preserve"> and </w:t>
            </w:r>
            <w:r w:rsidRPr="005711A1">
              <w:rPr>
                <w:rFonts w:eastAsia="Times New Roman" w:cstheme="minorHAnsi"/>
              </w:rPr>
              <w:t>tomcat-embed-core-9.0.30.jar</w:t>
            </w:r>
          </w:p>
        </w:tc>
        <w:tc>
          <w:tcPr>
            <w:tcW w:w="2505" w:type="dxa"/>
          </w:tcPr>
          <w:p w14:paraId="77CDE553" w14:textId="70F08A04" w:rsidR="00370A2E" w:rsidRDefault="00370A2E" w:rsidP="005711A1">
            <w:pPr>
              <w:suppressAutoHyphens/>
              <w:spacing w:after="0" w:line="240" w:lineRule="auto"/>
              <w:contextualSpacing/>
              <w:rPr>
                <w:rFonts w:eastAsia="Times New Roman" w:cstheme="minorHAnsi"/>
              </w:rPr>
            </w:pPr>
            <w:r>
              <w:rPr>
                <w:rFonts w:eastAsia="Times New Roman" w:cstheme="minorHAnsi"/>
              </w:rPr>
              <w:t xml:space="preserve">Core Tomcat implementation </w:t>
            </w:r>
          </w:p>
        </w:tc>
        <w:tc>
          <w:tcPr>
            <w:tcW w:w="2455" w:type="dxa"/>
          </w:tcPr>
          <w:p w14:paraId="30E38EEC" w14:textId="280DDA67" w:rsidR="00370A2E" w:rsidRDefault="00B41D86" w:rsidP="005711A1">
            <w:pPr>
              <w:suppressAutoHyphens/>
              <w:spacing w:after="0" w:line="240" w:lineRule="auto"/>
              <w:contextualSpacing/>
              <w:rPr>
                <w:rFonts w:eastAsia="Times New Roman" w:cstheme="minorHAnsi"/>
              </w:rPr>
            </w:pPr>
            <w:r>
              <w:rPr>
                <w:rFonts w:eastAsia="Times New Roman" w:cstheme="minorHAnsi"/>
              </w:rPr>
              <w:t>T</w:t>
            </w:r>
            <w:r w:rsidR="00370A2E">
              <w:rPr>
                <w:rFonts w:eastAsia="Times New Roman" w:cstheme="minorHAnsi"/>
              </w:rPr>
              <w:t xml:space="preserve">he fixes for the many CVEs listed in the tomcat </w:t>
            </w:r>
            <w:r>
              <w:rPr>
                <w:rFonts w:eastAsia="Times New Roman" w:cstheme="minorHAnsi"/>
              </w:rPr>
              <w:t xml:space="preserve">implementation are making sure that inputs are properly validated, protecting user data, checking for possible errors, and controlling user privileges. </w:t>
            </w:r>
          </w:p>
        </w:tc>
        <w:tc>
          <w:tcPr>
            <w:tcW w:w="1859" w:type="dxa"/>
          </w:tcPr>
          <w:p w14:paraId="325E1B43" w14:textId="7CF5C185" w:rsidR="00370A2E" w:rsidRDefault="001C4789" w:rsidP="005711A1">
            <w:pPr>
              <w:suppressAutoHyphens/>
              <w:spacing w:after="0" w:line="240" w:lineRule="auto"/>
              <w:contextualSpacing/>
              <w:rPr>
                <w:rFonts w:eastAsia="Times New Roman" w:cstheme="minorHAnsi"/>
              </w:rPr>
            </w:pPr>
            <w:r>
              <w:rPr>
                <w:rFonts w:eastAsia="Times New Roman" w:cstheme="minorHAnsi"/>
              </w:rPr>
              <w:t>None</w:t>
            </w:r>
          </w:p>
        </w:tc>
      </w:tr>
      <w:tr w:rsidR="00370A2E" w14:paraId="05D09683" w14:textId="5F489BCD" w:rsidTr="00370A2E">
        <w:tc>
          <w:tcPr>
            <w:tcW w:w="2531" w:type="dxa"/>
          </w:tcPr>
          <w:p w14:paraId="78EC8B16" w14:textId="671B4B7E"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spring-core-5.2.3.RELEASE.jar</w:t>
            </w:r>
            <w:r>
              <w:rPr>
                <w:rFonts w:eastAsia="Times New Roman" w:cstheme="minorHAnsi"/>
              </w:rPr>
              <w:t xml:space="preserve"> and </w:t>
            </w:r>
            <w:r w:rsidRPr="005711A1">
              <w:rPr>
                <w:rFonts w:eastAsia="Times New Roman" w:cstheme="minorHAnsi"/>
              </w:rPr>
              <w:t>spring-aop-5.2.3.RELEASE.jar</w:t>
            </w:r>
          </w:p>
        </w:tc>
        <w:tc>
          <w:tcPr>
            <w:tcW w:w="2505" w:type="dxa"/>
          </w:tcPr>
          <w:p w14:paraId="25A0D264" w14:textId="78785A86" w:rsidR="00370A2E" w:rsidRDefault="00370A2E" w:rsidP="005711A1">
            <w:pPr>
              <w:suppressAutoHyphens/>
              <w:spacing w:after="0" w:line="240" w:lineRule="auto"/>
              <w:contextualSpacing/>
              <w:rPr>
                <w:rFonts w:eastAsia="Times New Roman" w:cstheme="minorHAnsi"/>
              </w:rPr>
            </w:pPr>
            <w:r>
              <w:rPr>
                <w:rFonts w:eastAsia="Times New Roman" w:cstheme="minorHAnsi"/>
              </w:rPr>
              <w:t>Spring Core and AOP</w:t>
            </w:r>
          </w:p>
        </w:tc>
        <w:tc>
          <w:tcPr>
            <w:tcW w:w="2455" w:type="dxa"/>
          </w:tcPr>
          <w:p w14:paraId="25B4027F" w14:textId="4F95494B" w:rsidR="00370A2E" w:rsidRDefault="00203F14" w:rsidP="005711A1">
            <w:pPr>
              <w:suppressAutoHyphens/>
              <w:spacing w:after="0" w:line="240" w:lineRule="auto"/>
              <w:contextualSpacing/>
              <w:rPr>
                <w:rFonts w:eastAsia="Times New Roman" w:cstheme="minorHAnsi"/>
              </w:rPr>
            </w:pPr>
            <w:r>
              <w:rPr>
                <w:rFonts w:eastAsia="Times New Roman" w:cstheme="minorHAnsi"/>
              </w:rPr>
              <w:t>Upgrade spring to version 5.3.1</w:t>
            </w:r>
            <w:r w:rsidR="000830B2">
              <w:rPr>
                <w:rFonts w:eastAsia="Times New Roman" w:cstheme="minorHAnsi"/>
              </w:rPr>
              <w:t>9</w:t>
            </w:r>
            <w:r>
              <w:rPr>
                <w:rFonts w:eastAsia="Times New Roman" w:cstheme="minorHAnsi"/>
              </w:rPr>
              <w:t>+ or 5.2.2</w:t>
            </w:r>
            <w:r w:rsidR="000830B2">
              <w:rPr>
                <w:rFonts w:eastAsia="Times New Roman" w:cstheme="minorHAnsi"/>
              </w:rPr>
              <w:t>1</w:t>
            </w:r>
            <w:r>
              <w:rPr>
                <w:rFonts w:eastAsia="Times New Roman" w:cstheme="minorHAnsi"/>
              </w:rPr>
              <w:t>+</w:t>
            </w:r>
          </w:p>
        </w:tc>
        <w:tc>
          <w:tcPr>
            <w:tcW w:w="1859" w:type="dxa"/>
          </w:tcPr>
          <w:p w14:paraId="7F8DE5BB" w14:textId="2AF4F304" w:rsidR="00370A2E" w:rsidRDefault="000830B2" w:rsidP="005711A1">
            <w:pPr>
              <w:suppressAutoHyphens/>
              <w:spacing w:after="0" w:line="240" w:lineRule="auto"/>
              <w:contextualSpacing/>
              <w:rPr>
                <w:rFonts w:eastAsia="Times New Roman" w:cstheme="minorHAnsi"/>
              </w:rPr>
            </w:pPr>
            <w:r>
              <w:rPr>
                <w:rFonts w:eastAsia="Times New Roman" w:cstheme="minorHAnsi"/>
              </w:rPr>
              <w:t>Some of the CVEs were discovered by responsible 3</w:t>
            </w:r>
            <w:r w:rsidRPr="000830B2">
              <w:rPr>
                <w:rFonts w:eastAsia="Times New Roman" w:cstheme="minorHAnsi"/>
                <w:vertAlign w:val="superscript"/>
              </w:rPr>
              <w:t>rd</w:t>
            </w:r>
            <w:r>
              <w:rPr>
                <w:rFonts w:eastAsia="Times New Roman" w:cstheme="minorHAnsi"/>
              </w:rPr>
              <w:t xml:space="preserve"> parties, others internally by the Spring team</w:t>
            </w:r>
          </w:p>
        </w:tc>
      </w:tr>
      <w:tr w:rsidR="00370A2E" w14:paraId="56C7D1DD" w14:textId="01B3241C" w:rsidTr="00370A2E">
        <w:tc>
          <w:tcPr>
            <w:tcW w:w="2531" w:type="dxa"/>
          </w:tcPr>
          <w:p w14:paraId="2E2AC0EF" w14:textId="1FD4D3CC"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bcprov-jdk15on-1.46.jar</w:t>
            </w:r>
          </w:p>
        </w:tc>
        <w:tc>
          <w:tcPr>
            <w:tcW w:w="2505" w:type="dxa"/>
          </w:tcPr>
          <w:p w14:paraId="39386425" w14:textId="2A7FAE3B" w:rsidR="00370A2E" w:rsidRDefault="00370A2E" w:rsidP="005711A1">
            <w:pPr>
              <w:suppressAutoHyphens/>
              <w:spacing w:after="0" w:line="240" w:lineRule="auto"/>
              <w:contextualSpacing/>
              <w:rPr>
                <w:rFonts w:eastAsia="Times New Roman" w:cstheme="minorHAnsi"/>
              </w:rPr>
            </w:pPr>
            <w:r>
              <w:rPr>
                <w:rFonts w:eastAsia="Times New Roman" w:cstheme="minorHAnsi"/>
              </w:rPr>
              <w:t>Java implementation of cryptographic algorithms</w:t>
            </w:r>
          </w:p>
        </w:tc>
        <w:tc>
          <w:tcPr>
            <w:tcW w:w="2455" w:type="dxa"/>
          </w:tcPr>
          <w:p w14:paraId="4366B8AE" w14:textId="6F3D41A1" w:rsidR="00370A2E" w:rsidRDefault="00DB4949" w:rsidP="005711A1">
            <w:pPr>
              <w:suppressAutoHyphens/>
              <w:spacing w:after="0" w:line="240" w:lineRule="auto"/>
              <w:contextualSpacing/>
              <w:rPr>
                <w:rFonts w:eastAsia="Times New Roman" w:cstheme="minorHAnsi"/>
              </w:rPr>
            </w:pPr>
            <w:r>
              <w:rPr>
                <w:rFonts w:eastAsia="Times New Roman" w:cstheme="minorHAnsi"/>
              </w:rPr>
              <w:t xml:space="preserve">The best solution for this is to upgrade to the most recent version of </w:t>
            </w:r>
            <w:proofErr w:type="spellStart"/>
            <w:r>
              <w:rPr>
                <w:rFonts w:eastAsia="Times New Roman" w:cstheme="minorHAnsi"/>
              </w:rPr>
              <w:t>bouncycastle</w:t>
            </w:r>
            <w:proofErr w:type="spellEnd"/>
          </w:p>
        </w:tc>
        <w:tc>
          <w:tcPr>
            <w:tcW w:w="1859" w:type="dxa"/>
          </w:tcPr>
          <w:p w14:paraId="507CEC4F" w14:textId="00815FDF" w:rsidR="00370A2E" w:rsidRDefault="00DB4949" w:rsidP="005711A1">
            <w:pPr>
              <w:suppressAutoHyphens/>
              <w:spacing w:after="0" w:line="240" w:lineRule="auto"/>
              <w:contextualSpacing/>
              <w:rPr>
                <w:rFonts w:eastAsia="Times New Roman" w:cstheme="minorHAnsi"/>
              </w:rPr>
            </w:pPr>
            <w:r>
              <w:rPr>
                <w:rFonts w:eastAsia="Times New Roman" w:cstheme="minorHAnsi"/>
              </w:rPr>
              <w:t>N/A</w:t>
            </w:r>
          </w:p>
        </w:tc>
      </w:tr>
      <w:tr w:rsidR="00370A2E" w14:paraId="27444569" w14:textId="63827DFF" w:rsidTr="00370A2E">
        <w:tc>
          <w:tcPr>
            <w:tcW w:w="2531" w:type="dxa"/>
          </w:tcPr>
          <w:p w14:paraId="4ACADF48" w14:textId="71488CB3"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spring-boot-2.2.4.RELEASE.jar</w:t>
            </w:r>
          </w:p>
        </w:tc>
        <w:tc>
          <w:tcPr>
            <w:tcW w:w="2505" w:type="dxa"/>
          </w:tcPr>
          <w:p w14:paraId="63E49862" w14:textId="1A96E0D3" w:rsidR="00370A2E" w:rsidRDefault="00370A2E" w:rsidP="005711A1">
            <w:pPr>
              <w:suppressAutoHyphens/>
              <w:spacing w:after="0" w:line="240" w:lineRule="auto"/>
              <w:contextualSpacing/>
              <w:rPr>
                <w:rFonts w:eastAsia="Times New Roman" w:cstheme="minorHAnsi"/>
              </w:rPr>
            </w:pPr>
            <w:r>
              <w:rPr>
                <w:rFonts w:eastAsia="Times New Roman" w:cstheme="minorHAnsi"/>
              </w:rPr>
              <w:t>Spring Boot</w:t>
            </w:r>
          </w:p>
        </w:tc>
        <w:tc>
          <w:tcPr>
            <w:tcW w:w="2455" w:type="dxa"/>
          </w:tcPr>
          <w:p w14:paraId="53B6CF87" w14:textId="0FD42FCA" w:rsidR="00370A2E" w:rsidRDefault="00DB4949" w:rsidP="005711A1">
            <w:pPr>
              <w:suppressAutoHyphens/>
              <w:spacing w:after="0" w:line="240" w:lineRule="auto"/>
              <w:contextualSpacing/>
              <w:rPr>
                <w:rFonts w:eastAsia="Times New Roman" w:cstheme="minorHAnsi"/>
              </w:rPr>
            </w:pPr>
            <w:r>
              <w:rPr>
                <w:rFonts w:eastAsia="Times New Roman" w:cstheme="minorHAnsi"/>
              </w:rPr>
              <w:t xml:space="preserve">Upgrade to </w:t>
            </w:r>
            <w:r w:rsidRPr="00DB4949">
              <w:rPr>
                <w:rFonts w:eastAsia="Times New Roman" w:cstheme="minorHAnsi"/>
              </w:rPr>
              <w:t>2.2.11.RELEASE or later.</w:t>
            </w:r>
          </w:p>
        </w:tc>
        <w:tc>
          <w:tcPr>
            <w:tcW w:w="1859" w:type="dxa"/>
          </w:tcPr>
          <w:p w14:paraId="202894AD" w14:textId="46D0CE2E" w:rsidR="00370A2E" w:rsidRDefault="00DB4949" w:rsidP="005711A1">
            <w:pPr>
              <w:suppressAutoHyphens/>
              <w:spacing w:after="0" w:line="240" w:lineRule="auto"/>
              <w:contextualSpacing/>
              <w:rPr>
                <w:rFonts w:eastAsia="Times New Roman" w:cstheme="minorHAnsi"/>
              </w:rPr>
            </w:pPr>
            <w:r>
              <w:rPr>
                <w:rFonts w:eastAsia="Times New Roman" w:cstheme="minorHAnsi"/>
              </w:rPr>
              <w:t xml:space="preserve">Originally spotted by </w:t>
            </w:r>
            <w:proofErr w:type="spellStart"/>
            <w:r>
              <w:rPr>
                <w:rFonts w:eastAsia="Times New Roman" w:cstheme="minorHAnsi"/>
              </w:rPr>
              <w:t>girhub</w:t>
            </w:r>
            <w:proofErr w:type="spellEnd"/>
            <w:r>
              <w:rPr>
                <w:rFonts w:eastAsia="Times New Roman" w:cstheme="minorHAnsi"/>
              </w:rPr>
              <w:t xml:space="preserve"> user </w:t>
            </w:r>
            <w:proofErr w:type="spellStart"/>
            <w:r>
              <w:rPr>
                <w:rFonts w:eastAsia="Times New Roman" w:cstheme="minorHAnsi"/>
              </w:rPr>
              <w:t>trugPa</w:t>
            </w:r>
            <w:proofErr w:type="spellEnd"/>
          </w:p>
        </w:tc>
      </w:tr>
      <w:tr w:rsidR="00370A2E" w14:paraId="38D2A124" w14:textId="4FDC800C" w:rsidTr="00370A2E">
        <w:tc>
          <w:tcPr>
            <w:tcW w:w="2531" w:type="dxa"/>
          </w:tcPr>
          <w:p w14:paraId="01C311BF" w14:textId="6328AAE4"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snakeyaml-1.25.jar</w:t>
            </w:r>
          </w:p>
        </w:tc>
        <w:tc>
          <w:tcPr>
            <w:tcW w:w="2505" w:type="dxa"/>
          </w:tcPr>
          <w:p w14:paraId="338C7513" w14:textId="1E651C12" w:rsidR="00370A2E" w:rsidRDefault="00370A2E" w:rsidP="005711A1">
            <w:pPr>
              <w:suppressAutoHyphens/>
              <w:spacing w:after="0" w:line="240" w:lineRule="auto"/>
              <w:contextualSpacing/>
              <w:rPr>
                <w:rFonts w:eastAsia="Times New Roman" w:cstheme="minorHAnsi"/>
              </w:rPr>
            </w:pPr>
            <w:r>
              <w:rPr>
                <w:rFonts w:eastAsia="Times New Roman" w:cstheme="minorHAnsi"/>
              </w:rPr>
              <w:t>YAML 1.1 parser and emitter for Java</w:t>
            </w:r>
          </w:p>
        </w:tc>
        <w:tc>
          <w:tcPr>
            <w:tcW w:w="2455" w:type="dxa"/>
          </w:tcPr>
          <w:p w14:paraId="2E742595" w14:textId="7F5D477F" w:rsidR="00370A2E" w:rsidRDefault="00004660" w:rsidP="005711A1">
            <w:pPr>
              <w:suppressAutoHyphens/>
              <w:spacing w:after="0" w:line="240" w:lineRule="auto"/>
              <w:contextualSpacing/>
              <w:rPr>
                <w:rFonts w:eastAsia="Times New Roman" w:cstheme="minorHAnsi"/>
              </w:rPr>
            </w:pPr>
            <w:r>
              <w:rPr>
                <w:rFonts w:eastAsia="Times New Roman" w:cstheme="minorHAnsi"/>
              </w:rPr>
              <w:t>Upgrade to 1.26</w:t>
            </w:r>
          </w:p>
        </w:tc>
        <w:tc>
          <w:tcPr>
            <w:tcW w:w="1859" w:type="dxa"/>
          </w:tcPr>
          <w:p w14:paraId="592925F9" w14:textId="0EB115A1" w:rsidR="00370A2E" w:rsidRDefault="00004660" w:rsidP="005711A1">
            <w:pPr>
              <w:suppressAutoHyphens/>
              <w:spacing w:after="0" w:line="240" w:lineRule="auto"/>
              <w:contextualSpacing/>
              <w:rPr>
                <w:rFonts w:eastAsia="Times New Roman" w:cstheme="minorHAnsi"/>
              </w:rPr>
            </w:pPr>
            <w:r>
              <w:rPr>
                <w:rFonts w:eastAsia="Times New Roman" w:cstheme="minorHAnsi"/>
              </w:rPr>
              <w:t>NA</w:t>
            </w:r>
          </w:p>
        </w:tc>
      </w:tr>
      <w:tr w:rsidR="00370A2E" w14:paraId="6A83347E" w14:textId="1AA2A497" w:rsidTr="00370A2E">
        <w:tc>
          <w:tcPr>
            <w:tcW w:w="2531" w:type="dxa"/>
          </w:tcPr>
          <w:p w14:paraId="01279F0C" w14:textId="352F2DAD"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lastRenderedPageBreak/>
              <w:t>jackson-databind-2.10.2.jar</w:t>
            </w:r>
          </w:p>
        </w:tc>
        <w:tc>
          <w:tcPr>
            <w:tcW w:w="2505" w:type="dxa"/>
          </w:tcPr>
          <w:p w14:paraId="680D30ED" w14:textId="6964D890" w:rsidR="00370A2E" w:rsidRDefault="00370A2E" w:rsidP="005711A1">
            <w:pPr>
              <w:suppressAutoHyphens/>
              <w:spacing w:after="0" w:line="240" w:lineRule="auto"/>
              <w:contextualSpacing/>
              <w:rPr>
                <w:rFonts w:eastAsia="Times New Roman" w:cstheme="minorHAnsi"/>
              </w:rPr>
            </w:pPr>
            <w:r w:rsidRPr="00370A2E">
              <w:rPr>
                <w:rFonts w:eastAsia="Times New Roman" w:cstheme="minorHAnsi"/>
              </w:rPr>
              <w:t>General data-binding functionality for Jackson: works on core streaming API</w:t>
            </w:r>
          </w:p>
        </w:tc>
        <w:tc>
          <w:tcPr>
            <w:tcW w:w="2455" w:type="dxa"/>
          </w:tcPr>
          <w:p w14:paraId="5D1ADC53" w14:textId="1D5350FE" w:rsidR="00370A2E" w:rsidRDefault="00451080" w:rsidP="005711A1">
            <w:pPr>
              <w:suppressAutoHyphens/>
              <w:spacing w:after="0" w:line="240" w:lineRule="auto"/>
              <w:contextualSpacing/>
              <w:rPr>
                <w:rFonts w:eastAsia="Times New Roman" w:cstheme="minorHAnsi"/>
              </w:rPr>
            </w:pPr>
            <w:r>
              <w:rPr>
                <w:rFonts w:eastAsia="Times New Roman" w:cstheme="minorHAnsi"/>
              </w:rPr>
              <w:t xml:space="preserve">Upgrade to </w:t>
            </w:r>
            <w:r w:rsidRPr="00451080">
              <w:rPr>
                <w:rFonts w:eastAsia="Times New Roman" w:cstheme="minorHAnsi"/>
              </w:rPr>
              <w:t>2.12.6.1</w:t>
            </w:r>
            <w:r>
              <w:rPr>
                <w:rFonts w:eastAsia="Times New Roman" w:cstheme="minorHAnsi"/>
              </w:rPr>
              <w:t xml:space="preserve"> or </w:t>
            </w:r>
            <w:r w:rsidRPr="00451080">
              <w:rPr>
                <w:rFonts w:eastAsia="Times New Roman" w:cstheme="minorHAnsi"/>
              </w:rPr>
              <w:t>2.13.2.2</w:t>
            </w:r>
          </w:p>
        </w:tc>
        <w:tc>
          <w:tcPr>
            <w:tcW w:w="1859" w:type="dxa"/>
          </w:tcPr>
          <w:p w14:paraId="6C90F43E" w14:textId="7CB6D9A4" w:rsidR="00370A2E" w:rsidRDefault="00451080" w:rsidP="005711A1">
            <w:pPr>
              <w:suppressAutoHyphens/>
              <w:spacing w:after="0" w:line="240" w:lineRule="auto"/>
              <w:contextualSpacing/>
              <w:rPr>
                <w:rFonts w:eastAsia="Times New Roman" w:cstheme="minorHAnsi"/>
              </w:rPr>
            </w:pPr>
            <w:r>
              <w:rPr>
                <w:rFonts w:eastAsia="Times New Roman" w:cstheme="minorHAnsi"/>
              </w:rPr>
              <w:t xml:space="preserve">Reported on </w:t>
            </w:r>
            <w:proofErr w:type="spellStart"/>
            <w:r>
              <w:rPr>
                <w:rFonts w:eastAsia="Times New Roman" w:cstheme="minorHAnsi"/>
              </w:rPr>
              <w:t>github</w:t>
            </w:r>
            <w:proofErr w:type="spellEnd"/>
            <w:r>
              <w:rPr>
                <w:rFonts w:eastAsia="Times New Roman" w:cstheme="minorHAnsi"/>
              </w:rPr>
              <w:t xml:space="preserve"> by various users</w:t>
            </w:r>
          </w:p>
        </w:tc>
      </w:tr>
      <w:tr w:rsidR="00370A2E" w14:paraId="6A5BC1AF" w14:textId="0FF6E1FE" w:rsidTr="00370A2E">
        <w:tc>
          <w:tcPr>
            <w:tcW w:w="2531" w:type="dxa"/>
          </w:tcPr>
          <w:p w14:paraId="4681A588" w14:textId="1FE641BD" w:rsidR="00370A2E" w:rsidRDefault="00370A2E" w:rsidP="005711A1">
            <w:pPr>
              <w:suppressAutoHyphens/>
              <w:spacing w:after="0" w:line="240" w:lineRule="auto"/>
              <w:contextualSpacing/>
              <w:rPr>
                <w:rFonts w:eastAsia="Times New Roman" w:cstheme="minorHAnsi"/>
              </w:rPr>
            </w:pPr>
            <w:r w:rsidRPr="005711A1">
              <w:rPr>
                <w:rFonts w:eastAsia="Times New Roman" w:cstheme="minorHAnsi"/>
              </w:rPr>
              <w:t>logback-core-1.2.3.jar</w:t>
            </w:r>
          </w:p>
        </w:tc>
        <w:tc>
          <w:tcPr>
            <w:tcW w:w="2505" w:type="dxa"/>
          </w:tcPr>
          <w:p w14:paraId="76B8317D" w14:textId="032046C3" w:rsidR="00370A2E" w:rsidRDefault="00370A2E" w:rsidP="005711A1">
            <w:pPr>
              <w:suppressAutoHyphens/>
              <w:spacing w:after="0" w:line="240" w:lineRule="auto"/>
              <w:contextualSpacing/>
              <w:rPr>
                <w:rFonts w:eastAsia="Times New Roman" w:cstheme="minorHAnsi"/>
              </w:rPr>
            </w:pPr>
            <w:proofErr w:type="spellStart"/>
            <w:r>
              <w:rPr>
                <w:rFonts w:eastAsia="Times New Roman" w:cstheme="minorHAnsi"/>
              </w:rPr>
              <w:t>Logback</w:t>
            </w:r>
            <w:proofErr w:type="spellEnd"/>
            <w:r>
              <w:rPr>
                <w:rFonts w:eastAsia="Times New Roman" w:cstheme="minorHAnsi"/>
              </w:rPr>
              <w:t xml:space="preserve">-core module </w:t>
            </w:r>
          </w:p>
        </w:tc>
        <w:tc>
          <w:tcPr>
            <w:tcW w:w="2455" w:type="dxa"/>
          </w:tcPr>
          <w:p w14:paraId="134F7582" w14:textId="1A88032E" w:rsidR="00370A2E" w:rsidRDefault="00653295" w:rsidP="005711A1">
            <w:pPr>
              <w:suppressAutoHyphens/>
              <w:spacing w:after="0" w:line="240" w:lineRule="auto"/>
              <w:contextualSpacing/>
              <w:rPr>
                <w:rFonts w:eastAsia="Times New Roman" w:cstheme="minorHAnsi"/>
              </w:rPr>
            </w:pPr>
            <w:r>
              <w:rPr>
                <w:rFonts w:eastAsia="Times New Roman" w:cstheme="minorHAnsi"/>
              </w:rPr>
              <w:t xml:space="preserve">Upgrade to 1.2.9 as the issue is fixed in that release. </w:t>
            </w:r>
          </w:p>
        </w:tc>
        <w:tc>
          <w:tcPr>
            <w:tcW w:w="1859" w:type="dxa"/>
          </w:tcPr>
          <w:p w14:paraId="0D487D4E" w14:textId="359CF130" w:rsidR="00370A2E" w:rsidRDefault="00653295" w:rsidP="005711A1">
            <w:pPr>
              <w:suppressAutoHyphens/>
              <w:spacing w:after="0" w:line="240" w:lineRule="auto"/>
              <w:contextualSpacing/>
              <w:rPr>
                <w:rFonts w:eastAsia="Times New Roman" w:cstheme="minorHAnsi"/>
              </w:rPr>
            </w:pPr>
            <w:r>
              <w:rPr>
                <w:rFonts w:eastAsia="Times New Roman" w:cstheme="minorHAnsi"/>
              </w:rPr>
              <w:t>N/A</w:t>
            </w:r>
          </w:p>
        </w:tc>
      </w:tr>
      <w:tr w:rsidR="00370A2E" w14:paraId="402A1536" w14:textId="30FBDD5F" w:rsidTr="00370A2E">
        <w:tc>
          <w:tcPr>
            <w:tcW w:w="2531" w:type="dxa"/>
          </w:tcPr>
          <w:p w14:paraId="5D223F06" w14:textId="13D20ED7" w:rsidR="00370A2E" w:rsidRDefault="00370A2E" w:rsidP="005711A1">
            <w:pPr>
              <w:suppressAutoHyphens/>
              <w:spacing w:after="0" w:line="240" w:lineRule="auto"/>
              <w:contextualSpacing/>
              <w:rPr>
                <w:rFonts w:eastAsia="Times New Roman" w:cstheme="minorHAnsi"/>
              </w:rPr>
            </w:pPr>
            <w:r w:rsidRPr="00370A2E">
              <w:rPr>
                <w:rFonts w:eastAsia="Times New Roman" w:cstheme="minorHAnsi"/>
              </w:rPr>
              <w:t>hibernate-validator-6.0.18.Final.jar</w:t>
            </w:r>
          </w:p>
        </w:tc>
        <w:tc>
          <w:tcPr>
            <w:tcW w:w="2505" w:type="dxa"/>
          </w:tcPr>
          <w:p w14:paraId="05D8AAF7" w14:textId="68F238C9" w:rsidR="00370A2E" w:rsidRDefault="00370A2E" w:rsidP="005711A1">
            <w:pPr>
              <w:suppressAutoHyphens/>
              <w:spacing w:after="0" w:line="240" w:lineRule="auto"/>
              <w:contextualSpacing/>
              <w:rPr>
                <w:rFonts w:eastAsia="Times New Roman" w:cstheme="minorHAnsi"/>
              </w:rPr>
            </w:pPr>
            <w:proofErr w:type="spellStart"/>
            <w:r w:rsidRPr="00370A2E">
              <w:rPr>
                <w:rFonts w:eastAsia="Times New Roman" w:cstheme="minorHAnsi"/>
              </w:rPr>
              <w:t>Hibernate's</w:t>
            </w:r>
            <w:proofErr w:type="spellEnd"/>
            <w:r w:rsidRPr="00370A2E">
              <w:rPr>
                <w:rFonts w:eastAsia="Times New Roman" w:cstheme="minorHAnsi"/>
              </w:rPr>
              <w:t xml:space="preserve"> Bean Validation (JSR-380) reference implementation.</w:t>
            </w:r>
          </w:p>
        </w:tc>
        <w:tc>
          <w:tcPr>
            <w:tcW w:w="2455" w:type="dxa"/>
          </w:tcPr>
          <w:p w14:paraId="64237AC7" w14:textId="10893C90" w:rsidR="00370A2E" w:rsidRDefault="00653295" w:rsidP="005711A1">
            <w:pPr>
              <w:suppressAutoHyphens/>
              <w:spacing w:after="0" w:line="240" w:lineRule="auto"/>
              <w:contextualSpacing/>
              <w:rPr>
                <w:rFonts w:eastAsia="Times New Roman" w:cstheme="minorHAnsi"/>
              </w:rPr>
            </w:pPr>
            <w:r>
              <w:rPr>
                <w:rFonts w:eastAsia="Times New Roman" w:cstheme="minorHAnsi"/>
              </w:rPr>
              <w:t>Upgrade to 6.1.5.final</w:t>
            </w:r>
          </w:p>
        </w:tc>
        <w:tc>
          <w:tcPr>
            <w:tcW w:w="1859" w:type="dxa"/>
          </w:tcPr>
          <w:p w14:paraId="49685CA7" w14:textId="7C02215E" w:rsidR="00370A2E" w:rsidRDefault="00653295" w:rsidP="005711A1">
            <w:pPr>
              <w:suppressAutoHyphens/>
              <w:spacing w:after="0" w:line="240" w:lineRule="auto"/>
              <w:contextualSpacing/>
              <w:rPr>
                <w:rFonts w:eastAsia="Times New Roman" w:cstheme="minorHAnsi"/>
              </w:rPr>
            </w:pPr>
            <w:r>
              <w:rPr>
                <w:rFonts w:eastAsia="Times New Roman" w:cstheme="minorHAnsi"/>
              </w:rPr>
              <w:t>N/A</w:t>
            </w:r>
          </w:p>
        </w:tc>
      </w:tr>
      <w:tr w:rsidR="00370A2E" w14:paraId="669F941B" w14:textId="43B75606" w:rsidTr="00370A2E">
        <w:tc>
          <w:tcPr>
            <w:tcW w:w="2531" w:type="dxa"/>
          </w:tcPr>
          <w:p w14:paraId="297C8831" w14:textId="11112D52" w:rsidR="00370A2E" w:rsidRDefault="00370A2E" w:rsidP="005711A1">
            <w:pPr>
              <w:suppressAutoHyphens/>
              <w:spacing w:after="0" w:line="240" w:lineRule="auto"/>
              <w:contextualSpacing/>
              <w:rPr>
                <w:rFonts w:eastAsia="Times New Roman" w:cstheme="minorHAnsi"/>
              </w:rPr>
            </w:pPr>
            <w:r w:rsidRPr="00370A2E">
              <w:rPr>
                <w:rFonts w:eastAsia="Times New Roman" w:cstheme="minorHAnsi"/>
              </w:rPr>
              <w:t>log4j-api-2.12.1.jar</w:t>
            </w:r>
          </w:p>
        </w:tc>
        <w:tc>
          <w:tcPr>
            <w:tcW w:w="2505" w:type="dxa"/>
          </w:tcPr>
          <w:p w14:paraId="298195E5" w14:textId="0E3CD9A0" w:rsidR="00370A2E" w:rsidRDefault="00370A2E" w:rsidP="005711A1">
            <w:pPr>
              <w:suppressAutoHyphens/>
              <w:spacing w:after="0" w:line="240" w:lineRule="auto"/>
              <w:contextualSpacing/>
              <w:rPr>
                <w:rFonts w:eastAsia="Times New Roman" w:cstheme="minorHAnsi"/>
              </w:rPr>
            </w:pPr>
            <w:r w:rsidRPr="00370A2E">
              <w:rPr>
                <w:rFonts w:eastAsia="Times New Roman" w:cstheme="minorHAnsi"/>
              </w:rPr>
              <w:t>The Apache Log4j API</w:t>
            </w:r>
          </w:p>
        </w:tc>
        <w:tc>
          <w:tcPr>
            <w:tcW w:w="2455" w:type="dxa"/>
          </w:tcPr>
          <w:p w14:paraId="6B6040B7" w14:textId="2C79AF15" w:rsidR="00370A2E" w:rsidRDefault="00653295" w:rsidP="005711A1">
            <w:pPr>
              <w:suppressAutoHyphens/>
              <w:spacing w:after="0" w:line="240" w:lineRule="auto"/>
              <w:contextualSpacing/>
              <w:rPr>
                <w:rFonts w:eastAsia="Times New Roman" w:cstheme="minorHAnsi"/>
              </w:rPr>
            </w:pPr>
            <w:r>
              <w:rPr>
                <w:rFonts w:eastAsia="Times New Roman" w:cstheme="minorHAnsi"/>
              </w:rPr>
              <w:t xml:space="preserve">This should be upgraded to </w:t>
            </w:r>
            <w:r>
              <w:t>2.17.1</w:t>
            </w:r>
          </w:p>
        </w:tc>
        <w:tc>
          <w:tcPr>
            <w:tcW w:w="1859" w:type="dxa"/>
          </w:tcPr>
          <w:p w14:paraId="6B6BF879" w14:textId="5062536E" w:rsidR="00370A2E" w:rsidRDefault="00653295" w:rsidP="005711A1">
            <w:pPr>
              <w:suppressAutoHyphens/>
              <w:spacing w:after="0" w:line="240" w:lineRule="auto"/>
              <w:contextualSpacing/>
              <w:rPr>
                <w:rFonts w:eastAsia="Times New Roman" w:cstheme="minorHAnsi"/>
              </w:rPr>
            </w:pPr>
            <w:r>
              <w:rPr>
                <w:rFonts w:eastAsia="Times New Roman" w:cstheme="minorHAnsi"/>
              </w:rPr>
              <w:t>N/A</w:t>
            </w:r>
          </w:p>
        </w:tc>
      </w:tr>
    </w:tbl>
    <w:p w14:paraId="62A8983E" w14:textId="77777777" w:rsidR="005711A1" w:rsidRPr="005711A1" w:rsidRDefault="005711A1" w:rsidP="005711A1">
      <w:pPr>
        <w:suppressAutoHyphens/>
        <w:spacing w:after="0" w:line="240" w:lineRule="auto"/>
        <w:contextualSpacing/>
        <w:rPr>
          <w:rFonts w:eastAsia="Times New Roman" w:cstheme="minorHAnsi"/>
        </w:rPr>
      </w:pPr>
    </w:p>
    <w:p w14:paraId="54248004" w14:textId="77777777" w:rsidR="007C1504" w:rsidRDefault="007C1504"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CB8D1CA" w:rsidR="00974AE3" w:rsidRPr="001650C9" w:rsidRDefault="0065329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should be steps taken to add proper error checking and handling, </w:t>
      </w:r>
      <w:r w:rsidR="003D64FE">
        <w:rPr>
          <w:rFonts w:asciiTheme="minorHAnsi" w:hAnsiTheme="minorHAnsi" w:cstheme="minorHAnsi"/>
        </w:rPr>
        <w:t xml:space="preserve">have proper input validation in order to check for bad input or malicious input, have proper authentication for users, and encrypt user data properly. We also need to upgrade all of our dependencies to newer versions as the newer versions contain fixes to all know CVEs that were reported in the dependency check.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06C4" w14:textId="77777777" w:rsidR="00611F4E" w:rsidRDefault="00611F4E" w:rsidP="002F3F84">
      <w:r>
        <w:separator/>
      </w:r>
    </w:p>
  </w:endnote>
  <w:endnote w:type="continuationSeparator" w:id="0">
    <w:p w14:paraId="1B478563" w14:textId="77777777" w:rsidR="00611F4E" w:rsidRDefault="00611F4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6A7E" w14:textId="77777777" w:rsidR="00611F4E" w:rsidRDefault="00611F4E" w:rsidP="002F3F84">
      <w:r>
        <w:separator/>
      </w:r>
    </w:p>
  </w:footnote>
  <w:footnote w:type="continuationSeparator" w:id="0">
    <w:p w14:paraId="6D30F6C9" w14:textId="77777777" w:rsidR="00611F4E" w:rsidRDefault="00611F4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C2B25"/>
    <w:multiLevelType w:val="hybridMultilevel"/>
    <w:tmpl w:val="01FC998A"/>
    <w:lvl w:ilvl="0" w:tplc="112C0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778423">
    <w:abstractNumId w:val="7"/>
  </w:num>
  <w:num w:numId="2" w16cid:durableId="733313775">
    <w:abstractNumId w:val="3"/>
  </w:num>
  <w:num w:numId="3" w16cid:durableId="818886840">
    <w:abstractNumId w:val="9"/>
  </w:num>
  <w:num w:numId="4" w16cid:durableId="1402676001">
    <w:abstractNumId w:val="8"/>
    <w:lvlOverride w:ilvl="0">
      <w:lvl w:ilvl="0">
        <w:numFmt w:val="lowerLetter"/>
        <w:lvlText w:val="%1."/>
        <w:lvlJc w:val="left"/>
      </w:lvl>
    </w:lvlOverride>
  </w:num>
  <w:num w:numId="5" w16cid:durableId="1763601573">
    <w:abstractNumId w:val="4"/>
  </w:num>
  <w:num w:numId="6" w16cid:durableId="1539394313">
    <w:abstractNumId w:val="1"/>
    <w:lvlOverride w:ilvl="0">
      <w:lvl w:ilvl="0">
        <w:numFmt w:val="lowerLetter"/>
        <w:lvlText w:val="%1."/>
        <w:lvlJc w:val="left"/>
      </w:lvl>
    </w:lvlOverride>
  </w:num>
  <w:num w:numId="7" w16cid:durableId="291404665">
    <w:abstractNumId w:val="0"/>
  </w:num>
  <w:num w:numId="8" w16cid:durableId="1757243283">
    <w:abstractNumId w:val="10"/>
  </w:num>
  <w:num w:numId="9" w16cid:durableId="446775926">
    <w:abstractNumId w:val="5"/>
  </w:num>
  <w:num w:numId="10" w16cid:durableId="1388529083">
    <w:abstractNumId w:val="2"/>
  </w:num>
  <w:num w:numId="11" w16cid:durableId="969703094">
    <w:abstractNumId w:val="11"/>
  </w:num>
  <w:num w:numId="12" w16cid:durableId="1565217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4660"/>
    <w:rsid w:val="00010B8A"/>
    <w:rsid w:val="00020066"/>
    <w:rsid w:val="000253F4"/>
    <w:rsid w:val="00025C05"/>
    <w:rsid w:val="0003798F"/>
    <w:rsid w:val="00052476"/>
    <w:rsid w:val="000830B2"/>
    <w:rsid w:val="000B05D4"/>
    <w:rsid w:val="000D2A1B"/>
    <w:rsid w:val="00113667"/>
    <w:rsid w:val="001240EF"/>
    <w:rsid w:val="001650C9"/>
    <w:rsid w:val="00187548"/>
    <w:rsid w:val="001A381D"/>
    <w:rsid w:val="001C4789"/>
    <w:rsid w:val="001C55A7"/>
    <w:rsid w:val="001E5399"/>
    <w:rsid w:val="00203F14"/>
    <w:rsid w:val="00234FC3"/>
    <w:rsid w:val="00243ACE"/>
    <w:rsid w:val="00256719"/>
    <w:rsid w:val="00271E26"/>
    <w:rsid w:val="002778D5"/>
    <w:rsid w:val="00281DF1"/>
    <w:rsid w:val="00285F71"/>
    <w:rsid w:val="002F3F84"/>
    <w:rsid w:val="00321D27"/>
    <w:rsid w:val="0032740C"/>
    <w:rsid w:val="00352FD0"/>
    <w:rsid w:val="00370A2E"/>
    <w:rsid w:val="003726AD"/>
    <w:rsid w:val="00376FFC"/>
    <w:rsid w:val="00393181"/>
    <w:rsid w:val="003A0BF9"/>
    <w:rsid w:val="003D64FE"/>
    <w:rsid w:val="003E399D"/>
    <w:rsid w:val="003F32E7"/>
    <w:rsid w:val="00451080"/>
    <w:rsid w:val="0046151B"/>
    <w:rsid w:val="00462F70"/>
    <w:rsid w:val="00485402"/>
    <w:rsid w:val="004D476B"/>
    <w:rsid w:val="00523478"/>
    <w:rsid w:val="00531FBF"/>
    <w:rsid w:val="00544AC4"/>
    <w:rsid w:val="00561403"/>
    <w:rsid w:val="005711A1"/>
    <w:rsid w:val="0058064D"/>
    <w:rsid w:val="005A6070"/>
    <w:rsid w:val="005A7C7F"/>
    <w:rsid w:val="005C593C"/>
    <w:rsid w:val="005D5C8E"/>
    <w:rsid w:val="005F574E"/>
    <w:rsid w:val="00611F4E"/>
    <w:rsid w:val="00633225"/>
    <w:rsid w:val="00653295"/>
    <w:rsid w:val="006B66FE"/>
    <w:rsid w:val="006C197D"/>
    <w:rsid w:val="00701A84"/>
    <w:rsid w:val="007033DB"/>
    <w:rsid w:val="007415E6"/>
    <w:rsid w:val="007448D3"/>
    <w:rsid w:val="007B6A9B"/>
    <w:rsid w:val="007C1504"/>
    <w:rsid w:val="00812410"/>
    <w:rsid w:val="00847593"/>
    <w:rsid w:val="00861EC1"/>
    <w:rsid w:val="00921C2E"/>
    <w:rsid w:val="00940B1A"/>
    <w:rsid w:val="00944D65"/>
    <w:rsid w:val="009714E8"/>
    <w:rsid w:val="00974AE3"/>
    <w:rsid w:val="00981C4A"/>
    <w:rsid w:val="00990BF0"/>
    <w:rsid w:val="009C11B9"/>
    <w:rsid w:val="009C6202"/>
    <w:rsid w:val="00A12BCB"/>
    <w:rsid w:val="00A71C4B"/>
    <w:rsid w:val="00A728D4"/>
    <w:rsid w:val="00A9068B"/>
    <w:rsid w:val="00AE5B33"/>
    <w:rsid w:val="00AF4C03"/>
    <w:rsid w:val="00B03C25"/>
    <w:rsid w:val="00B1598A"/>
    <w:rsid w:val="00B20F52"/>
    <w:rsid w:val="00B31A96"/>
    <w:rsid w:val="00B31D4B"/>
    <w:rsid w:val="00B35185"/>
    <w:rsid w:val="00B413A0"/>
    <w:rsid w:val="00B41D86"/>
    <w:rsid w:val="00B50C83"/>
    <w:rsid w:val="00B66A6E"/>
    <w:rsid w:val="00BF2E4C"/>
    <w:rsid w:val="00C41B36"/>
    <w:rsid w:val="00C56FC2"/>
    <w:rsid w:val="00CB2008"/>
    <w:rsid w:val="00CE44E9"/>
    <w:rsid w:val="00CF2204"/>
    <w:rsid w:val="00D000D3"/>
    <w:rsid w:val="00D27FB4"/>
    <w:rsid w:val="00DB4949"/>
    <w:rsid w:val="00DC2970"/>
    <w:rsid w:val="00E02BD0"/>
    <w:rsid w:val="00E66FC0"/>
    <w:rsid w:val="00EE3EAE"/>
    <w:rsid w:val="00F66C9E"/>
    <w:rsid w:val="00F7225D"/>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765517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Golden, Brian</cp:lastModifiedBy>
  <cp:revision>6</cp:revision>
  <dcterms:created xsi:type="dcterms:W3CDTF">2020-02-17T18:06:00Z</dcterms:created>
  <dcterms:modified xsi:type="dcterms:W3CDTF">2022-05-19T22:16:00Z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