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b/>
          <w:color w:val="111111"/>
          <w:sz w:val="34"/>
        </w:rPr>
        <w:t>Student Handout 19: Research Journal Self-Assessment</w:t>
      </w:r>
    </w:p>
    <w:p>
      <w:pPr>
        <w:spacing w:after="160"/>
      </w:pPr>
      <w:r>
        <w:rPr>
          <w:rFonts w:ascii="Arial" w:hAnsi="Arial"/>
          <w:color w:val="555555"/>
          <w:sz w:val="20"/>
        </w:rPr>
        <w:t>STARLAB Unit 3 | Week 16</w:t>
      </w:r>
    </w:p>
    <w:p>
      <w:pPr>
        <w:pStyle w:val="Heading2"/>
      </w:pPr>
      <w:r>
        <w:t>Purpose</w:t>
      </w:r>
    </w:p>
    <w:p>
      <w:r>
        <w:t>Your research journal is evidence of how your project developed. Use this self-assessment to identify strong documentation, repair truthful gaps, and prepare evidence for the Research Journal / Documentation grading category. This form supports teacher evaluation; it is not the grade by itself.</w:t>
      </w:r>
    </w:p>
    <w:p>
      <w:pPr>
        <w:pStyle w:val="Heading2"/>
      </w:pPr>
      <w:r>
        <w:t>Student Information</w:t>
      </w:r>
    </w:p>
    <w:p>
      <w:r>
        <w:rPr>
          <w:rFonts w:ascii="Arial" w:hAnsi="Arial"/>
          <w:b/>
        </w:rPr>
        <w:t xml:space="preserve">Name: </w:t>
      </w:r>
      <w:r>
        <w:rPr>
          <w:rFonts w:ascii="Arial" w:hAnsi="Arial"/>
        </w:rPr>
        <w:t>____________________________________________________________</w:t>
      </w:r>
    </w:p>
    <w:p>
      <w:r>
        <w:rPr>
          <w:rFonts w:ascii="Arial" w:hAnsi="Arial"/>
          <w:b/>
        </w:rPr>
        <w:t xml:space="preserve">Project title: </w:t>
      </w:r>
      <w:r>
        <w:rPr>
          <w:rFonts w:ascii="Arial" w:hAnsi="Arial"/>
        </w:rPr>
        <w:t>____________________________________________________</w:t>
      </w:r>
    </w:p>
    <w:p>
      <w:r>
        <w:rPr>
          <w:rFonts w:ascii="Arial" w:hAnsi="Arial"/>
          <w:b/>
        </w:rPr>
        <w:t xml:space="preserve">Journal format: </w:t>
      </w:r>
      <w:r>
        <w:rPr>
          <w:rFonts w:ascii="Arial" w:hAnsi="Arial"/>
        </w:rPr>
        <w:t>[ ] Paper notebook   [ ] Digital document   [ ] Folder/system   [ ] Other</w:t>
      </w:r>
    </w:p>
    <w:p>
      <w:r>
        <w:rPr>
          <w:rFonts w:ascii="Arial" w:hAnsi="Arial"/>
          <w:b/>
        </w:rPr>
        <w:t xml:space="preserve">Journal location or link: </w:t>
      </w:r>
      <w:r>
        <w:rPr>
          <w:rFonts w:ascii="Arial" w:hAnsi="Arial"/>
        </w:rPr>
        <w:t>__________________________________________________________</w:t>
      </w:r>
    </w:p>
    <w:p>
      <w:pPr>
        <w:pStyle w:val="Heading2"/>
      </w:pPr>
      <w:r>
        <w:t>Rating Scale</w:t>
      </w:r>
    </w:p>
    <w:tbl>
      <w:tblPr>
        <w:tblStyle w:val="TableGrid"/>
        <w:tblW w:type="dxa" w:w="9576"/>
        <w:tblLayout w:type="fixed"/>
        <w:tblLook w:firstColumn="1" w:firstRow="1" w:lastColumn="0" w:lastRow="0" w:noHBand="0" w:noVBand="1" w:val="04A0"/>
        <w:tblInd w:w="100" w:type="dxa"/>
      </w:tblPr>
      <w:tblGrid>
        <w:gridCol w:w="1152"/>
        <w:gridCol w:w="8424"/>
      </w:tblGrid>
      <w:tr>
        <w:trPr>
          <w:tblHeader w:val="true"/>
          <w:cantSplit w:val="true"/>
        </w:trPr>
        <w:tc>
          <w:tcPr>
            <w:tcW w:type="dxa" w:w="1152"/>
            <w:shd w:fill="DCE6F1"/>
            <w:vAlign w:val="center"/>
            <w:tcMar>
              <w:top w:w="90" w:type="dxa"/>
              <w:start w:w="100" w:type="dxa"/>
              <w:bottom w:w="90" w:type="dxa"/>
              <w:end w:w="100" w:type="dxa"/>
            </w:tcMar>
          </w:tcPr>
          <w:p>
            <w:pPr>
              <w:spacing w:after="0"/>
              <w:jc w:val="center"/>
            </w:pPr>
            <w:r>
              <w:rPr>
                <w:rFonts w:ascii="Arial" w:hAnsi="Arial"/>
                <w:b/>
                <w:color w:val="111111"/>
                <w:sz w:val="18"/>
              </w:rPr>
              <w:t>Rating</w:t>
            </w:r>
          </w:p>
        </w:tc>
        <w:tc>
          <w:tcPr>
            <w:tcW w:type="dxa" w:w="8424"/>
            <w:shd w:fill="DCE6F1"/>
            <w:vAlign w:val="center"/>
            <w:tcMar>
              <w:top w:w="90" w:type="dxa"/>
              <w:start w:w="100" w:type="dxa"/>
              <w:bottom w:w="90" w:type="dxa"/>
              <w:end w:w="100" w:type="dxa"/>
            </w:tcMar>
          </w:tcPr>
          <w:p>
            <w:pPr>
              <w:spacing w:after="0"/>
              <w:jc w:val="left"/>
            </w:pPr>
            <w:r>
              <w:rPr>
                <w:rFonts w:ascii="Arial" w:hAnsi="Arial"/>
                <w:b/>
                <w:color w:val="111111"/>
                <w:sz w:val="18"/>
              </w:rPr>
              <w:t>Meaning</w:t>
            </w:r>
          </w:p>
        </w:tc>
      </w:tr>
      <w:tr>
        <w:trPr>
          <w:cantSplit w:val="true"/>
        </w:trPr>
        <w:tc>
          <w:tcPr>
            <w:tcW w:type="dxa" w:w="1152"/>
            <w:vAlign w:val="center"/>
            <w:tcMar>
              <w:top w:w="90" w:type="dxa"/>
              <w:start w:w="100" w:type="dxa"/>
              <w:bottom w:w="90" w:type="dxa"/>
              <w:end w:w="100" w:type="dxa"/>
            </w:tcMar>
          </w:tcPr>
          <w:p>
            <w:pPr>
              <w:spacing w:after="0"/>
              <w:jc w:val="left"/>
            </w:pPr>
            <w:r>
              <w:rPr>
                <w:rFonts w:ascii="Arial" w:hAnsi="Arial"/>
                <w:sz w:val="18"/>
              </w:rPr>
              <w:t>4</w:t>
            </w:r>
          </w:p>
        </w:tc>
        <w:tc>
          <w:tcPr>
            <w:tcW w:type="dxa" w:w="8424"/>
            <w:vAlign w:val="center"/>
            <w:tcMar>
              <w:top w:w="90" w:type="dxa"/>
              <w:start w:w="100" w:type="dxa"/>
              <w:bottom w:w="90" w:type="dxa"/>
              <w:end w:w="100" w:type="dxa"/>
            </w:tcMar>
          </w:tcPr>
          <w:p>
            <w:pPr>
              <w:spacing w:after="0"/>
              <w:jc w:val="left"/>
            </w:pPr>
            <w:r>
              <w:rPr>
                <w:rFonts w:ascii="Arial" w:hAnsi="Arial"/>
                <w:sz w:val="18"/>
              </w:rPr>
              <w:t>Consistent and specific. Entries include clear evidence and can be located quickly.</w:t>
            </w:r>
          </w:p>
        </w:tc>
      </w:tr>
      <w:tr>
        <w:trPr>
          <w:cantSplit w:val="true"/>
        </w:trPr>
        <w:tc>
          <w:tcPr>
            <w:tcW w:type="dxa" w:w="1152"/>
            <w:vAlign w:val="center"/>
            <w:tcMar>
              <w:top w:w="90" w:type="dxa"/>
              <w:start w:w="100" w:type="dxa"/>
              <w:bottom w:w="90" w:type="dxa"/>
              <w:end w:w="100" w:type="dxa"/>
            </w:tcMar>
          </w:tcPr>
          <w:p>
            <w:pPr>
              <w:spacing w:after="0"/>
              <w:jc w:val="left"/>
            </w:pPr>
            <w:r>
              <w:rPr>
                <w:rFonts w:ascii="Arial" w:hAnsi="Arial"/>
                <w:sz w:val="18"/>
              </w:rPr>
              <w:t>3</w:t>
            </w:r>
          </w:p>
        </w:tc>
        <w:tc>
          <w:tcPr>
            <w:tcW w:type="dxa" w:w="8424"/>
            <w:vAlign w:val="center"/>
            <w:tcMar>
              <w:top w:w="90" w:type="dxa"/>
              <w:start w:w="100" w:type="dxa"/>
              <w:bottom w:w="90" w:type="dxa"/>
              <w:end w:w="100" w:type="dxa"/>
            </w:tcMar>
          </w:tcPr>
          <w:p>
            <w:pPr>
              <w:spacing w:after="0"/>
              <w:jc w:val="left"/>
            </w:pPr>
            <w:r>
              <w:rPr>
                <w:rFonts w:ascii="Arial" w:hAnsi="Arial"/>
                <w:sz w:val="18"/>
              </w:rPr>
              <w:t>Mostly complete. A few entries or details need improvement, but the research story is understandable.</w:t>
            </w:r>
          </w:p>
        </w:tc>
      </w:tr>
      <w:tr>
        <w:trPr>
          <w:cantSplit w:val="true"/>
        </w:trPr>
        <w:tc>
          <w:tcPr>
            <w:tcW w:type="dxa" w:w="1152"/>
            <w:vAlign w:val="center"/>
            <w:tcMar>
              <w:top w:w="90" w:type="dxa"/>
              <w:start w:w="100" w:type="dxa"/>
              <w:bottom w:w="90" w:type="dxa"/>
              <w:end w:w="100" w:type="dxa"/>
            </w:tcMar>
          </w:tcPr>
          <w:p>
            <w:pPr>
              <w:spacing w:after="0"/>
              <w:jc w:val="left"/>
            </w:pPr>
            <w:r>
              <w:rPr>
                <w:rFonts w:ascii="Arial" w:hAnsi="Arial"/>
                <w:sz w:val="18"/>
              </w:rPr>
              <w:t>2</w:t>
            </w:r>
          </w:p>
        </w:tc>
        <w:tc>
          <w:tcPr>
            <w:tcW w:type="dxa" w:w="8424"/>
            <w:vAlign w:val="center"/>
            <w:tcMar>
              <w:top w:w="90" w:type="dxa"/>
              <w:start w:w="100" w:type="dxa"/>
              <w:bottom w:w="90" w:type="dxa"/>
              <w:end w:w="100" w:type="dxa"/>
            </w:tcMar>
          </w:tcPr>
          <w:p>
            <w:pPr>
              <w:spacing w:after="0"/>
              <w:jc w:val="left"/>
            </w:pPr>
            <w:r>
              <w:rPr>
                <w:rFonts w:ascii="Arial" w:hAnsi="Arial"/>
                <w:sz w:val="18"/>
              </w:rPr>
              <w:t>Partial or uneven. Important work, decisions, or evidence are missing or difficult to trace.</w:t>
            </w:r>
          </w:p>
        </w:tc>
      </w:tr>
      <w:tr>
        <w:trPr>
          <w:cantSplit w:val="true"/>
        </w:trPr>
        <w:tc>
          <w:tcPr>
            <w:tcW w:type="dxa" w:w="1152"/>
            <w:vAlign w:val="center"/>
            <w:tcMar>
              <w:top w:w="90" w:type="dxa"/>
              <w:start w:w="100" w:type="dxa"/>
              <w:bottom w:w="90" w:type="dxa"/>
              <w:end w:w="100" w:type="dxa"/>
            </w:tcMar>
          </w:tcPr>
          <w:p>
            <w:pPr>
              <w:spacing w:after="0"/>
              <w:jc w:val="left"/>
            </w:pPr>
            <w:r>
              <w:rPr>
                <w:rFonts w:ascii="Arial" w:hAnsi="Arial"/>
                <w:sz w:val="18"/>
              </w:rPr>
              <w:t>1</w:t>
            </w:r>
          </w:p>
        </w:tc>
        <w:tc>
          <w:tcPr>
            <w:tcW w:type="dxa" w:w="8424"/>
            <w:vAlign w:val="center"/>
            <w:tcMar>
              <w:top w:w="90" w:type="dxa"/>
              <w:start w:w="100" w:type="dxa"/>
              <w:bottom w:w="90" w:type="dxa"/>
              <w:end w:w="100" w:type="dxa"/>
            </w:tcMar>
          </w:tcPr>
          <w:p>
            <w:pPr>
              <w:spacing w:after="0"/>
              <w:jc w:val="left"/>
            </w:pPr>
            <w:r>
              <w:rPr>
                <w:rFonts w:ascii="Arial" w:hAnsi="Arial"/>
                <w:sz w:val="18"/>
              </w:rPr>
              <w:t>Minimal or not yet documented. Major repair or a teacher conference is needed.</w:t>
            </w:r>
          </w:p>
        </w:tc>
      </w:tr>
    </w:tbl>
    <w:p>
      <w:pPr>
        <w:spacing w:after="20"/>
      </w:pPr>
    </w:p>
    <w:p>
      <w:pPr>
        <w:pStyle w:val="Heading2"/>
      </w:pPr>
      <w:r>
        <w:t>Part A: Documentation Self-Assessment</w:t>
      </w:r>
    </w:p>
    <w:p>
      <w:r>
        <w:t>Give yourself a 1-4 rating. In the evidence column, cite a date, page, entry title, file, photo, or link that supports your rating.</w:t>
      </w:r>
    </w:p>
    <w:tbl>
      <w:tblPr>
        <w:tblStyle w:val="TableGrid"/>
        <w:tblW w:type="dxa" w:w="9576"/>
        <w:tblLayout w:type="fixed"/>
        <w:tblLook w:firstColumn="1" w:firstRow="1" w:lastColumn="0" w:lastRow="0" w:noHBand="0" w:noVBand="1" w:val="04A0"/>
        <w:tblInd w:w="100" w:type="dxa"/>
      </w:tblPr>
      <w:tblGrid>
        <w:gridCol w:w="4680"/>
        <w:gridCol w:w="1224"/>
        <w:gridCol w:w="3672"/>
      </w:tblGrid>
      <w:tr>
        <w:trPr>
          <w:tblHeader w:val="true"/>
          <w:cantSplit w:val="true"/>
        </w:trPr>
        <w:tc>
          <w:tcPr>
            <w:tcW w:type="dxa" w:w="4680"/>
            <w:shd w:fill="DCE6F1"/>
            <w:vAlign w:val="center"/>
            <w:tcMar>
              <w:top w:w="90" w:type="dxa"/>
              <w:start w:w="100" w:type="dxa"/>
              <w:bottom w:w="90" w:type="dxa"/>
              <w:end w:w="100" w:type="dxa"/>
            </w:tcMar>
          </w:tcPr>
          <w:p>
            <w:pPr>
              <w:spacing w:after="0"/>
              <w:jc w:val="center"/>
            </w:pPr>
            <w:r>
              <w:rPr>
                <w:rFonts w:ascii="Arial" w:hAnsi="Arial"/>
                <w:b/>
                <w:color w:val="111111"/>
                <w:sz w:val="17"/>
              </w:rPr>
              <w:t>Research Journal Standard</w:t>
            </w:r>
          </w:p>
        </w:tc>
        <w:tc>
          <w:tcPr>
            <w:tcW w:type="dxa" w:w="1224"/>
            <w:shd w:fill="DCE6F1"/>
            <w:vAlign w:val="center"/>
            <w:tcMar>
              <w:top w:w="90" w:type="dxa"/>
              <w:start w:w="100" w:type="dxa"/>
              <w:bottom w:w="90" w:type="dxa"/>
              <w:end w:w="100" w:type="dxa"/>
            </w:tcMar>
          </w:tcPr>
          <w:p>
            <w:pPr>
              <w:spacing w:after="0"/>
              <w:jc w:val="left"/>
            </w:pPr>
            <w:r>
              <w:rPr>
                <w:rFonts w:ascii="Arial" w:hAnsi="Arial"/>
                <w:b/>
                <w:color w:val="111111"/>
                <w:sz w:val="17"/>
              </w:rPr>
              <w:t>Rating 1-4</w:t>
            </w:r>
          </w:p>
        </w:tc>
        <w:tc>
          <w:tcPr>
            <w:tcW w:type="dxa" w:w="3672"/>
            <w:shd w:fill="DCE6F1"/>
            <w:vAlign w:val="center"/>
            <w:tcMar>
              <w:top w:w="90" w:type="dxa"/>
              <w:start w:w="100" w:type="dxa"/>
              <w:bottom w:w="90" w:type="dxa"/>
              <w:end w:w="100" w:type="dxa"/>
            </w:tcMar>
          </w:tcPr>
          <w:p>
            <w:pPr>
              <w:spacing w:after="0"/>
              <w:jc w:val="left"/>
            </w:pPr>
            <w:r>
              <w:rPr>
                <w:rFonts w:ascii="Arial" w:hAnsi="Arial"/>
                <w:b/>
                <w:color w:val="111111"/>
                <w:sz w:val="17"/>
              </w:rPr>
              <w:t>Evidence: Date / Page / Entry / Link</w:t>
            </w:r>
          </w:p>
        </w:tc>
      </w:tr>
      <w:tr>
        <w:trPr>
          <w:cantSplit w:val="true"/>
        </w:trPr>
        <w:tc>
          <w:tcPr>
            <w:tcW w:type="dxa" w:w="4680"/>
            <w:vAlign w:val="center"/>
            <w:tcMar>
              <w:top w:w="90" w:type="dxa"/>
              <w:start w:w="100" w:type="dxa"/>
              <w:bottom w:w="90" w:type="dxa"/>
              <w:end w:w="100" w:type="dxa"/>
            </w:tcMar>
          </w:tcPr>
          <w:p>
            <w:pPr>
              <w:spacing w:after="0"/>
              <w:jc w:val="center"/>
            </w:pPr>
            <w:r>
              <w:rPr>
                <w:rFonts w:ascii="Arial" w:hAnsi="Arial"/>
                <w:sz w:val="17"/>
              </w:rPr>
              <w:t>Entries are dated and frequent enough to show the project over time.</w:t>
            </w:r>
          </w:p>
        </w:tc>
        <w:tc>
          <w:tcPr>
            <w:tcW w:type="dxa" w:w="1224"/>
            <w:vAlign w:val="center"/>
            <w:tcMar>
              <w:top w:w="90" w:type="dxa"/>
              <w:start w:w="100" w:type="dxa"/>
              <w:bottom w:w="90" w:type="dxa"/>
              <w:end w:w="100" w:type="dxa"/>
            </w:tcMar>
          </w:tcPr>
          <w:p>
            <w:pPr>
              <w:spacing w:after="0"/>
              <w:jc w:val="left"/>
            </w:pPr>
            <w:r>
              <w:rPr>
                <w:rFonts w:ascii="Arial" w:hAnsi="Arial"/>
                <w:sz w:val="17"/>
              </w:rPr>
            </w:r>
          </w:p>
        </w:tc>
        <w:tc>
          <w:tcPr>
            <w:tcW w:type="dxa" w:w="3672"/>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4680"/>
            <w:vAlign w:val="center"/>
            <w:tcMar>
              <w:top w:w="90" w:type="dxa"/>
              <w:start w:w="100" w:type="dxa"/>
              <w:bottom w:w="90" w:type="dxa"/>
              <w:end w:w="100" w:type="dxa"/>
            </w:tcMar>
          </w:tcPr>
          <w:p>
            <w:pPr>
              <w:spacing w:after="0"/>
              <w:jc w:val="center"/>
            </w:pPr>
            <w:r>
              <w:rPr>
                <w:rFonts w:ascii="Arial" w:hAnsi="Arial"/>
                <w:sz w:val="17"/>
              </w:rPr>
              <w:t>Work-session goals, plans, and next steps are recorded.</w:t>
            </w:r>
          </w:p>
        </w:tc>
        <w:tc>
          <w:tcPr>
            <w:tcW w:type="dxa" w:w="1224"/>
            <w:vAlign w:val="center"/>
            <w:tcMar>
              <w:top w:w="90" w:type="dxa"/>
              <w:start w:w="100" w:type="dxa"/>
              <w:bottom w:w="90" w:type="dxa"/>
              <w:end w:w="100" w:type="dxa"/>
            </w:tcMar>
          </w:tcPr>
          <w:p>
            <w:pPr>
              <w:spacing w:after="0"/>
              <w:jc w:val="left"/>
            </w:pPr>
            <w:r>
              <w:rPr>
                <w:rFonts w:ascii="Arial" w:hAnsi="Arial"/>
                <w:sz w:val="17"/>
              </w:rPr>
            </w:r>
          </w:p>
        </w:tc>
        <w:tc>
          <w:tcPr>
            <w:tcW w:type="dxa" w:w="3672"/>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4680"/>
            <w:vAlign w:val="center"/>
            <w:tcMar>
              <w:top w:w="90" w:type="dxa"/>
              <w:start w:w="100" w:type="dxa"/>
              <w:bottom w:w="90" w:type="dxa"/>
              <w:end w:w="100" w:type="dxa"/>
            </w:tcMar>
          </w:tcPr>
          <w:p>
            <w:pPr>
              <w:spacing w:after="0"/>
              <w:jc w:val="center"/>
            </w:pPr>
            <w:r>
              <w:rPr>
                <w:rFonts w:ascii="Arial" w:hAnsi="Arial"/>
                <w:sz w:val="17"/>
              </w:rPr>
              <w:t>Procedures, setup details, code versions, or prototype changes are documented.</w:t>
            </w:r>
          </w:p>
        </w:tc>
        <w:tc>
          <w:tcPr>
            <w:tcW w:type="dxa" w:w="1224"/>
            <w:vAlign w:val="center"/>
            <w:tcMar>
              <w:top w:w="90" w:type="dxa"/>
              <w:start w:w="100" w:type="dxa"/>
              <w:bottom w:w="90" w:type="dxa"/>
              <w:end w:w="100" w:type="dxa"/>
            </w:tcMar>
          </w:tcPr>
          <w:p>
            <w:pPr>
              <w:spacing w:after="0"/>
              <w:jc w:val="left"/>
            </w:pPr>
            <w:r>
              <w:rPr>
                <w:rFonts w:ascii="Arial" w:hAnsi="Arial"/>
                <w:sz w:val="17"/>
              </w:rPr>
            </w:r>
          </w:p>
        </w:tc>
        <w:tc>
          <w:tcPr>
            <w:tcW w:type="dxa" w:w="3672"/>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4680"/>
            <w:vAlign w:val="center"/>
            <w:tcMar>
              <w:top w:w="90" w:type="dxa"/>
              <w:start w:w="100" w:type="dxa"/>
              <w:bottom w:w="90" w:type="dxa"/>
              <w:end w:w="100" w:type="dxa"/>
            </w:tcMar>
          </w:tcPr>
          <w:p>
            <w:pPr>
              <w:spacing w:after="0"/>
              <w:jc w:val="center"/>
            </w:pPr>
            <w:r>
              <w:rPr>
                <w:rFonts w:ascii="Arial" w:hAnsi="Arial"/>
                <w:sz w:val="17"/>
              </w:rPr>
              <w:t>Raw observations, measurements, images, outputs, or data-file references are preserved.</w:t>
            </w:r>
          </w:p>
        </w:tc>
        <w:tc>
          <w:tcPr>
            <w:tcW w:type="dxa" w:w="1224"/>
            <w:vAlign w:val="center"/>
            <w:tcMar>
              <w:top w:w="90" w:type="dxa"/>
              <w:start w:w="100" w:type="dxa"/>
              <w:bottom w:w="90" w:type="dxa"/>
              <w:end w:w="100" w:type="dxa"/>
            </w:tcMar>
          </w:tcPr>
          <w:p>
            <w:pPr>
              <w:spacing w:after="0"/>
              <w:jc w:val="left"/>
            </w:pPr>
            <w:r>
              <w:rPr>
                <w:rFonts w:ascii="Arial" w:hAnsi="Arial"/>
                <w:sz w:val="17"/>
              </w:rPr>
            </w:r>
          </w:p>
        </w:tc>
        <w:tc>
          <w:tcPr>
            <w:tcW w:type="dxa" w:w="3672"/>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4680"/>
            <w:vAlign w:val="center"/>
            <w:tcMar>
              <w:top w:w="90" w:type="dxa"/>
              <w:start w:w="100" w:type="dxa"/>
              <w:bottom w:w="90" w:type="dxa"/>
              <w:end w:w="100" w:type="dxa"/>
            </w:tcMar>
          </w:tcPr>
          <w:p>
            <w:pPr>
              <w:spacing w:after="0"/>
              <w:jc w:val="center"/>
            </w:pPr>
            <w:r>
              <w:rPr>
                <w:rFonts w:ascii="Arial" w:hAnsi="Arial"/>
                <w:sz w:val="17"/>
              </w:rPr>
              <w:t>Unexpected events, failed trials, errors, and troubleshooting are described honestly.</w:t>
            </w:r>
          </w:p>
        </w:tc>
        <w:tc>
          <w:tcPr>
            <w:tcW w:type="dxa" w:w="1224"/>
            <w:vAlign w:val="center"/>
            <w:tcMar>
              <w:top w:w="90" w:type="dxa"/>
              <w:start w:w="100" w:type="dxa"/>
              <w:bottom w:w="90" w:type="dxa"/>
              <w:end w:w="100" w:type="dxa"/>
            </w:tcMar>
          </w:tcPr>
          <w:p>
            <w:pPr>
              <w:spacing w:after="0"/>
              <w:jc w:val="left"/>
            </w:pPr>
            <w:r>
              <w:rPr>
                <w:rFonts w:ascii="Arial" w:hAnsi="Arial"/>
                <w:sz w:val="17"/>
              </w:rPr>
            </w:r>
          </w:p>
        </w:tc>
        <w:tc>
          <w:tcPr>
            <w:tcW w:type="dxa" w:w="3672"/>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4680"/>
            <w:vAlign w:val="center"/>
            <w:tcMar>
              <w:top w:w="90" w:type="dxa"/>
              <w:start w:w="100" w:type="dxa"/>
              <w:bottom w:w="90" w:type="dxa"/>
              <w:end w:w="100" w:type="dxa"/>
            </w:tcMar>
          </w:tcPr>
          <w:p>
            <w:pPr>
              <w:spacing w:after="0"/>
              <w:jc w:val="center"/>
            </w:pPr>
            <w:r>
              <w:rPr>
                <w:rFonts w:ascii="Arial" w:hAnsi="Arial"/>
                <w:sz w:val="17"/>
              </w:rPr>
              <w:t>Revisions and pivots include the reason for the change and any needed teacher approval.</w:t>
            </w:r>
          </w:p>
        </w:tc>
        <w:tc>
          <w:tcPr>
            <w:tcW w:type="dxa" w:w="1224"/>
            <w:vAlign w:val="center"/>
            <w:tcMar>
              <w:top w:w="90" w:type="dxa"/>
              <w:start w:w="100" w:type="dxa"/>
              <w:bottom w:w="90" w:type="dxa"/>
              <w:end w:w="100" w:type="dxa"/>
            </w:tcMar>
          </w:tcPr>
          <w:p>
            <w:pPr>
              <w:spacing w:after="0"/>
              <w:jc w:val="left"/>
            </w:pPr>
            <w:r>
              <w:rPr>
                <w:rFonts w:ascii="Arial" w:hAnsi="Arial"/>
                <w:sz w:val="17"/>
              </w:rPr>
            </w:r>
          </w:p>
        </w:tc>
        <w:tc>
          <w:tcPr>
            <w:tcW w:type="dxa" w:w="3672"/>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4680"/>
            <w:vAlign w:val="center"/>
            <w:tcMar>
              <w:top w:w="90" w:type="dxa"/>
              <w:start w:w="100" w:type="dxa"/>
              <w:bottom w:w="90" w:type="dxa"/>
              <w:end w:w="100" w:type="dxa"/>
            </w:tcMar>
          </w:tcPr>
          <w:p>
            <w:pPr>
              <w:spacing w:after="0"/>
              <w:jc w:val="center"/>
            </w:pPr>
            <w:r>
              <w:rPr>
                <w:rFonts w:ascii="Arial" w:hAnsi="Arial"/>
                <w:sz w:val="17"/>
              </w:rPr>
              <w:t>Teacher, peer, mentor, or expert feedback is recorded with the student's response or decision.</w:t>
            </w:r>
          </w:p>
        </w:tc>
        <w:tc>
          <w:tcPr>
            <w:tcW w:type="dxa" w:w="1224"/>
            <w:vAlign w:val="center"/>
            <w:tcMar>
              <w:top w:w="90" w:type="dxa"/>
              <w:start w:w="100" w:type="dxa"/>
              <w:bottom w:w="90" w:type="dxa"/>
              <w:end w:w="100" w:type="dxa"/>
            </w:tcMar>
          </w:tcPr>
          <w:p>
            <w:pPr>
              <w:spacing w:after="0"/>
              <w:jc w:val="left"/>
            </w:pPr>
            <w:r>
              <w:rPr>
                <w:rFonts w:ascii="Arial" w:hAnsi="Arial"/>
                <w:sz w:val="17"/>
              </w:rPr>
            </w:r>
          </w:p>
        </w:tc>
        <w:tc>
          <w:tcPr>
            <w:tcW w:type="dxa" w:w="3672"/>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4680"/>
            <w:vAlign w:val="center"/>
            <w:tcMar>
              <w:top w:w="90" w:type="dxa"/>
              <w:start w:w="100" w:type="dxa"/>
              <w:bottom w:w="90" w:type="dxa"/>
              <w:end w:w="100" w:type="dxa"/>
            </w:tcMar>
          </w:tcPr>
          <w:p>
            <w:pPr>
              <w:spacing w:after="0"/>
              <w:jc w:val="center"/>
            </w:pPr>
            <w:r>
              <w:rPr>
                <w:rFonts w:ascii="Arial" w:hAnsi="Arial"/>
                <w:sz w:val="17"/>
              </w:rPr>
              <w:t>Major decisions explain what evidence or reasoning supported them.</w:t>
            </w:r>
          </w:p>
        </w:tc>
        <w:tc>
          <w:tcPr>
            <w:tcW w:type="dxa" w:w="1224"/>
            <w:vAlign w:val="center"/>
            <w:tcMar>
              <w:top w:w="90" w:type="dxa"/>
              <w:start w:w="100" w:type="dxa"/>
              <w:bottom w:w="90" w:type="dxa"/>
              <w:end w:w="100" w:type="dxa"/>
            </w:tcMar>
          </w:tcPr>
          <w:p>
            <w:pPr>
              <w:spacing w:after="0"/>
              <w:jc w:val="left"/>
            </w:pPr>
            <w:r>
              <w:rPr>
                <w:rFonts w:ascii="Arial" w:hAnsi="Arial"/>
                <w:sz w:val="17"/>
              </w:rPr>
            </w:r>
          </w:p>
        </w:tc>
        <w:tc>
          <w:tcPr>
            <w:tcW w:type="dxa" w:w="3672"/>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4680"/>
            <w:vAlign w:val="center"/>
            <w:tcMar>
              <w:top w:w="90" w:type="dxa"/>
              <w:start w:w="100" w:type="dxa"/>
              <w:bottom w:w="90" w:type="dxa"/>
              <w:end w:w="100" w:type="dxa"/>
            </w:tcMar>
          </w:tcPr>
          <w:p>
            <w:pPr>
              <w:spacing w:after="0"/>
              <w:jc w:val="center"/>
            </w:pPr>
            <w:r>
              <w:rPr>
                <w:rFonts w:ascii="Arial" w:hAnsi="Arial"/>
                <w:sz w:val="17"/>
              </w:rPr>
              <w:t>Safety, ethics, privacy, supervision, or approval notes are included when relevant.</w:t>
            </w:r>
          </w:p>
        </w:tc>
        <w:tc>
          <w:tcPr>
            <w:tcW w:type="dxa" w:w="1224"/>
            <w:vAlign w:val="center"/>
            <w:tcMar>
              <w:top w:w="90" w:type="dxa"/>
              <w:start w:w="100" w:type="dxa"/>
              <w:bottom w:w="90" w:type="dxa"/>
              <w:end w:w="100" w:type="dxa"/>
            </w:tcMar>
          </w:tcPr>
          <w:p>
            <w:pPr>
              <w:spacing w:after="0"/>
              <w:jc w:val="left"/>
            </w:pPr>
            <w:r>
              <w:rPr>
                <w:rFonts w:ascii="Arial" w:hAnsi="Arial"/>
                <w:sz w:val="17"/>
              </w:rPr>
            </w:r>
          </w:p>
        </w:tc>
        <w:tc>
          <w:tcPr>
            <w:tcW w:type="dxa" w:w="3672"/>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4680"/>
            <w:vAlign w:val="center"/>
            <w:tcMar>
              <w:top w:w="90" w:type="dxa"/>
              <w:start w:w="100" w:type="dxa"/>
              <w:bottom w:w="90" w:type="dxa"/>
              <w:end w:w="100" w:type="dxa"/>
            </w:tcMar>
          </w:tcPr>
          <w:p>
            <w:pPr>
              <w:spacing w:after="0"/>
              <w:jc w:val="center"/>
            </w:pPr>
            <w:r>
              <w:rPr>
                <w:rFonts w:ascii="Arial" w:hAnsi="Arial"/>
                <w:sz w:val="17"/>
              </w:rPr>
              <w:t>Limitations, unanswered questions, and realistic next steps are visible.</w:t>
            </w:r>
          </w:p>
        </w:tc>
        <w:tc>
          <w:tcPr>
            <w:tcW w:type="dxa" w:w="1224"/>
            <w:vAlign w:val="center"/>
            <w:tcMar>
              <w:top w:w="90" w:type="dxa"/>
              <w:start w:w="100" w:type="dxa"/>
              <w:bottom w:w="90" w:type="dxa"/>
              <w:end w:w="100" w:type="dxa"/>
            </w:tcMar>
          </w:tcPr>
          <w:p>
            <w:pPr>
              <w:spacing w:after="0"/>
              <w:jc w:val="left"/>
            </w:pPr>
            <w:r>
              <w:rPr>
                <w:rFonts w:ascii="Arial" w:hAnsi="Arial"/>
                <w:sz w:val="17"/>
              </w:rPr>
            </w:r>
          </w:p>
        </w:tc>
        <w:tc>
          <w:tcPr>
            <w:tcW w:type="dxa" w:w="3672"/>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4680"/>
            <w:vAlign w:val="center"/>
            <w:tcMar>
              <w:top w:w="90" w:type="dxa"/>
              <w:start w:w="100" w:type="dxa"/>
              <w:bottom w:w="90" w:type="dxa"/>
              <w:end w:w="100" w:type="dxa"/>
            </w:tcMar>
          </w:tcPr>
          <w:p>
            <w:pPr>
              <w:spacing w:after="0"/>
              <w:jc w:val="center"/>
            </w:pPr>
            <w:r>
              <w:rPr>
                <w:rFonts w:ascii="Arial" w:hAnsi="Arial"/>
                <w:sz w:val="17"/>
              </w:rPr>
              <w:t>Files, photos, tables, and other evidence can be traced from the journal to their storage location.</w:t>
            </w:r>
          </w:p>
        </w:tc>
        <w:tc>
          <w:tcPr>
            <w:tcW w:type="dxa" w:w="1224"/>
            <w:vAlign w:val="center"/>
            <w:tcMar>
              <w:top w:w="90" w:type="dxa"/>
              <w:start w:w="100" w:type="dxa"/>
              <w:bottom w:w="90" w:type="dxa"/>
              <w:end w:w="100" w:type="dxa"/>
            </w:tcMar>
          </w:tcPr>
          <w:p>
            <w:pPr>
              <w:spacing w:after="0"/>
              <w:jc w:val="left"/>
            </w:pPr>
            <w:r>
              <w:rPr>
                <w:rFonts w:ascii="Arial" w:hAnsi="Arial"/>
                <w:sz w:val="17"/>
              </w:rPr>
            </w:r>
          </w:p>
        </w:tc>
        <w:tc>
          <w:tcPr>
            <w:tcW w:type="dxa" w:w="3672"/>
            <w:vAlign w:val="center"/>
            <w:tcMar>
              <w:top w:w="90" w:type="dxa"/>
              <w:start w:w="100" w:type="dxa"/>
              <w:bottom w:w="90" w:type="dxa"/>
              <w:end w:w="100" w:type="dxa"/>
            </w:tcMar>
          </w:tcPr>
          <w:p>
            <w:pPr>
              <w:spacing w:after="0"/>
              <w:jc w:val="left"/>
            </w:pPr>
            <w:r>
              <w:rPr>
                <w:rFonts w:ascii="Arial" w:hAnsi="Arial"/>
                <w:sz w:val="17"/>
              </w:rPr>
            </w:r>
          </w:p>
        </w:tc>
      </w:tr>
    </w:tbl>
    <w:p>
      <w:pPr>
        <w:spacing w:after="20"/>
      </w:pPr>
    </w:p>
    <w:p>
      <w:pPr>
        <w:pStyle w:val="Heading2"/>
      </w:pPr>
      <w:r>
        <w:t>Part B: Evidence Spotlights</w:t>
      </w:r>
    </w:p>
    <w:p>
      <w:r>
        <w:t>Choose three entries or artifacts that best show your research process. Include at least one challenge, revision, or unexpected result.</w:t>
      </w:r>
    </w:p>
    <w:tbl>
      <w:tblPr>
        <w:tblStyle w:val="TableGrid"/>
        <w:tblW w:type="dxa" w:w="9576"/>
        <w:tblLayout w:type="fixed"/>
        <w:tblLook w:firstColumn="1" w:firstRow="1" w:lastColumn="0" w:lastRow="0" w:noHBand="0" w:noVBand="1" w:val="04A0"/>
        <w:tblInd w:w="100" w:type="dxa"/>
      </w:tblPr>
      <w:tblGrid>
        <w:gridCol w:w="1944"/>
        <w:gridCol w:w="3816"/>
        <w:gridCol w:w="3816"/>
      </w:tblGrid>
      <w:tr>
        <w:trPr>
          <w:tblHeader w:val="true"/>
          <w:cantSplit w:val="true"/>
        </w:trPr>
        <w:tc>
          <w:tcPr>
            <w:tcW w:type="dxa" w:w="1944"/>
            <w:shd w:fill="DCE6F1"/>
            <w:vAlign w:val="center"/>
            <w:tcMar>
              <w:top w:w="90" w:type="dxa"/>
              <w:start w:w="100" w:type="dxa"/>
              <w:bottom w:w="90" w:type="dxa"/>
              <w:end w:w="100" w:type="dxa"/>
            </w:tcMar>
          </w:tcPr>
          <w:p>
            <w:pPr>
              <w:spacing w:after="0"/>
              <w:jc w:val="center"/>
            </w:pPr>
            <w:r>
              <w:rPr>
                <w:rFonts w:ascii="Arial" w:hAnsi="Arial"/>
                <w:b/>
                <w:color w:val="111111"/>
                <w:sz w:val="17"/>
              </w:rPr>
              <w:t>Date / Page / Link</w:t>
            </w:r>
          </w:p>
        </w:tc>
        <w:tc>
          <w:tcPr>
            <w:tcW w:type="dxa" w:w="3816"/>
            <w:shd w:fill="DCE6F1"/>
            <w:vAlign w:val="center"/>
            <w:tcMar>
              <w:top w:w="90" w:type="dxa"/>
              <w:start w:w="100" w:type="dxa"/>
              <w:bottom w:w="90" w:type="dxa"/>
              <w:end w:w="100" w:type="dxa"/>
            </w:tcMar>
          </w:tcPr>
          <w:p>
            <w:pPr>
              <w:spacing w:after="0"/>
              <w:jc w:val="left"/>
            </w:pPr>
            <w:r>
              <w:rPr>
                <w:rFonts w:ascii="Arial" w:hAnsi="Arial"/>
                <w:b/>
                <w:color w:val="111111"/>
                <w:sz w:val="17"/>
              </w:rPr>
              <w:t>What the Entry Documents</w:t>
            </w:r>
          </w:p>
        </w:tc>
        <w:tc>
          <w:tcPr>
            <w:tcW w:type="dxa" w:w="3816"/>
            <w:shd w:fill="DCE6F1"/>
            <w:vAlign w:val="center"/>
            <w:tcMar>
              <w:top w:w="90" w:type="dxa"/>
              <w:start w:w="100" w:type="dxa"/>
              <w:bottom w:w="90" w:type="dxa"/>
              <w:end w:w="100" w:type="dxa"/>
            </w:tcMar>
          </w:tcPr>
          <w:p>
            <w:pPr>
              <w:spacing w:after="0"/>
              <w:jc w:val="left"/>
            </w:pPr>
            <w:r>
              <w:rPr>
                <w:rFonts w:ascii="Arial" w:hAnsi="Arial"/>
                <w:b/>
                <w:color w:val="111111"/>
                <w:sz w:val="17"/>
              </w:rPr>
              <w:t>Why This Is Strong Evidence</w:t>
            </w:r>
          </w:p>
        </w:tc>
      </w:tr>
      <w:tr>
        <w:trPr>
          <w:cantSplit w:val="true"/>
        </w:trPr>
        <w:tc>
          <w:tcPr>
            <w:tcW w:type="dxa" w:w="1944"/>
            <w:vAlign w:val="center"/>
            <w:tcMar>
              <w:top w:w="90" w:type="dxa"/>
              <w:start w:w="100" w:type="dxa"/>
              <w:bottom w:w="90" w:type="dxa"/>
              <w:end w:w="100" w:type="dxa"/>
            </w:tcMar>
          </w:tcPr>
          <w:p>
            <w:pPr>
              <w:spacing w:after="0"/>
              <w:jc w:val="center"/>
            </w:pPr>
            <w:r>
              <w:rPr>
                <w:rFonts w:ascii="Arial" w:hAnsi="Arial"/>
                <w:sz w:val="17"/>
              </w:rPr>
              <w:t>1.</w:t>
            </w:r>
          </w:p>
        </w:tc>
        <w:tc>
          <w:tcPr>
            <w:tcW w:type="dxa" w:w="3816"/>
            <w:vAlign w:val="center"/>
            <w:tcMar>
              <w:top w:w="90" w:type="dxa"/>
              <w:start w:w="100" w:type="dxa"/>
              <w:bottom w:w="90" w:type="dxa"/>
              <w:end w:w="100" w:type="dxa"/>
            </w:tcMar>
          </w:tcPr>
          <w:p>
            <w:pPr>
              <w:spacing w:after="0"/>
              <w:jc w:val="left"/>
            </w:pPr>
            <w:r>
              <w:rPr>
                <w:rFonts w:ascii="Arial" w:hAnsi="Arial"/>
                <w:sz w:val="17"/>
              </w:rPr>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1944"/>
            <w:vAlign w:val="center"/>
            <w:tcMar>
              <w:top w:w="90" w:type="dxa"/>
              <w:start w:w="100" w:type="dxa"/>
              <w:bottom w:w="90" w:type="dxa"/>
              <w:end w:w="100" w:type="dxa"/>
            </w:tcMar>
          </w:tcPr>
          <w:p>
            <w:pPr>
              <w:spacing w:after="0"/>
              <w:jc w:val="center"/>
            </w:pPr>
            <w:r>
              <w:rPr>
                <w:rFonts w:ascii="Arial" w:hAnsi="Arial"/>
                <w:sz w:val="17"/>
              </w:rPr>
              <w:t>2.</w:t>
            </w:r>
          </w:p>
        </w:tc>
        <w:tc>
          <w:tcPr>
            <w:tcW w:type="dxa" w:w="3816"/>
            <w:vAlign w:val="center"/>
            <w:tcMar>
              <w:top w:w="90" w:type="dxa"/>
              <w:start w:w="100" w:type="dxa"/>
              <w:bottom w:w="90" w:type="dxa"/>
              <w:end w:w="100" w:type="dxa"/>
            </w:tcMar>
          </w:tcPr>
          <w:p>
            <w:pPr>
              <w:spacing w:after="0"/>
              <w:jc w:val="left"/>
            </w:pPr>
            <w:r>
              <w:rPr>
                <w:rFonts w:ascii="Arial" w:hAnsi="Arial"/>
                <w:sz w:val="17"/>
              </w:rPr>
            </w:r>
          </w:p>
        </w:tc>
        <w:tc>
          <w:tcPr>
            <w:tcW w:type="dxa" w:w="3816"/>
            <w:vAlign w:val="center"/>
            <w:tcMar>
              <w:top w:w="90" w:type="dxa"/>
              <w:start w:w="100" w:type="dxa"/>
              <w:bottom w:w="90" w:type="dxa"/>
              <w:end w:w="100" w:type="dxa"/>
            </w:tcMar>
          </w:tcPr>
          <w:p>
            <w:pPr>
              <w:spacing w:after="0"/>
              <w:jc w:val="left"/>
            </w:pPr>
            <w:r>
              <w:rPr>
                <w:rFonts w:ascii="Arial" w:hAnsi="Arial"/>
                <w:sz w:val="17"/>
              </w:rPr>
            </w:r>
          </w:p>
        </w:tc>
      </w:tr>
      <w:tr>
        <w:trPr>
          <w:cantSplit w:val="true"/>
        </w:trPr>
        <w:tc>
          <w:tcPr>
            <w:tcW w:type="dxa" w:w="1944"/>
            <w:vAlign w:val="center"/>
            <w:tcMar>
              <w:top w:w="90" w:type="dxa"/>
              <w:start w:w="100" w:type="dxa"/>
              <w:bottom w:w="90" w:type="dxa"/>
              <w:end w:w="100" w:type="dxa"/>
            </w:tcMar>
          </w:tcPr>
          <w:p>
            <w:pPr>
              <w:spacing w:after="0"/>
              <w:jc w:val="center"/>
            </w:pPr>
            <w:r>
              <w:rPr>
                <w:rFonts w:ascii="Arial" w:hAnsi="Arial"/>
                <w:sz w:val="17"/>
              </w:rPr>
              <w:t>3.</w:t>
            </w:r>
          </w:p>
        </w:tc>
        <w:tc>
          <w:tcPr>
            <w:tcW w:type="dxa" w:w="3816"/>
            <w:vAlign w:val="center"/>
            <w:tcMar>
              <w:top w:w="90" w:type="dxa"/>
              <w:start w:w="100" w:type="dxa"/>
              <w:bottom w:w="90" w:type="dxa"/>
              <w:end w:w="100" w:type="dxa"/>
            </w:tcMar>
          </w:tcPr>
          <w:p>
            <w:pPr>
              <w:spacing w:after="0"/>
              <w:jc w:val="left"/>
            </w:pPr>
            <w:r>
              <w:rPr>
                <w:rFonts w:ascii="Arial" w:hAnsi="Arial"/>
                <w:sz w:val="17"/>
              </w:rPr>
            </w:r>
          </w:p>
        </w:tc>
        <w:tc>
          <w:tcPr>
            <w:tcW w:type="dxa" w:w="3816"/>
            <w:vAlign w:val="center"/>
            <w:tcMar>
              <w:top w:w="90" w:type="dxa"/>
              <w:start w:w="100" w:type="dxa"/>
              <w:bottom w:w="90" w:type="dxa"/>
              <w:end w:w="100" w:type="dxa"/>
            </w:tcMar>
          </w:tcPr>
          <w:p>
            <w:pPr>
              <w:spacing w:after="0"/>
              <w:jc w:val="left"/>
            </w:pPr>
            <w:r>
              <w:rPr>
                <w:rFonts w:ascii="Arial" w:hAnsi="Arial"/>
                <w:sz w:val="17"/>
              </w:rPr>
            </w:r>
          </w:p>
        </w:tc>
      </w:tr>
    </w:tbl>
    <w:p>
      <w:pPr>
        <w:spacing w:after="20"/>
      </w:pPr>
    </w:p>
    <w:p>
      <w:pPr>
        <w:pStyle w:val="Heading2"/>
      </w:pPr>
      <w:r>
        <w:t>Part C: Truthful Documentation Repair</w:t>
      </w:r>
    </w:p>
    <w:p>
      <w:r>
        <w:t>You may organize existing evidence, add labels, attach files, or write a current retrospective note. Do not create an entry that pretends to have been written earlier. Any retrospective note must use today's date and clearly state that it was written after the event.</w:t>
      </w:r>
    </w:p>
    <w:p>
      <w:pPr>
        <w:spacing w:after="20"/>
      </w:pPr>
      <w:r>
        <w:rPr>
          <w:rFonts w:ascii="Arial" w:hAnsi="Arial"/>
          <w:b/>
        </w:rPr>
        <w:t>1. What documentation can you improve now using evidence that already exists?</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2. What information cannot be reconstructed honestly and must remain a limitation?</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3. What is the single highest-priority repair before Unit 4 begins?</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r>
        <w:rPr>
          <w:rFonts w:ascii="Arial" w:hAnsi="Arial"/>
          <w:b/>
        </w:rPr>
        <w:t xml:space="preserve">Repair due date: </w:t>
      </w:r>
      <w:r>
        <w:rPr>
          <w:rFonts w:ascii="Arial" w:hAnsi="Arial"/>
        </w:rPr>
        <w:t>____________________</w:t>
      </w:r>
    </w:p>
    <w:p>
      <w:pPr>
        <w:pStyle w:val="Heading2"/>
      </w:pPr>
      <w:r>
        <w:t>Part D: Reflection on Research Habits</w:t>
      </w:r>
    </w:p>
    <w:p>
      <w:pPr>
        <w:spacing w:after="20"/>
      </w:pPr>
      <w:r>
        <w:rPr>
          <w:rFonts w:ascii="Arial" w:hAnsi="Arial"/>
          <w:b/>
        </w:rPr>
        <w:t>1. Which journal habit helped your project the most? Give a specific example.</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2. When did your journal help you notice a problem, defend a decision, or revise your work?</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3. What pattern in your documentation needs to improve during Units 4-6?</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b/>
        </w:rPr>
        <w:t>4. What will you do differently during analysis, report writing, and presentation preparation?</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pStyle w:val="Heading2"/>
      </w:pPr>
      <w:r>
        <w:t>Part E: Overall Self-Assessment</w:t>
      </w:r>
    </w:p>
    <w:p>
      <w:r>
        <w:rPr>
          <w:rFonts w:ascii="Arial" w:hAnsi="Arial"/>
          <w:b/>
        </w:rPr>
        <w:t xml:space="preserve">Overall rating (1-4): </w:t>
      </w:r>
      <w:r>
        <w:rPr>
          <w:rFonts w:ascii="Arial" w:hAnsi="Arial"/>
        </w:rPr>
        <w:t>________</w:t>
      </w:r>
    </w:p>
    <w:p>
      <w:pPr>
        <w:spacing w:after="20"/>
      </w:pPr>
      <w:r>
        <w:rPr>
          <w:rFonts w:ascii="Arial" w:hAnsi="Arial"/>
          <w:b/>
        </w:rPr>
        <w:t>Evidence supporting that rating:</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r>
        <w:rPr>
          <w:rFonts w:ascii="Arial" w:hAnsi="Arial"/>
          <w:b/>
        </w:rPr>
        <w:t xml:space="preserve">My next documentation action is: </w:t>
      </w:r>
      <w:r>
        <w:rPr>
          <w:rFonts w:ascii="Arial" w:hAnsi="Arial"/>
        </w:rPr>
        <w:t>_______________________________________________________</w:t>
      </w:r>
    </w:p>
    <w:p>
      <w:pPr>
        <w:pStyle w:val="Heading2"/>
      </w:pPr>
      <w:r>
        <w:t>Integrity Confirmation</w:t>
      </w:r>
    </w:p>
    <w:p>
      <w:r>
        <w:t>I reviewed my actual research journal and cited evidence that exists. Any documentation added after the original event will be dated accurately and labeled as retrospective.</w:t>
      </w:r>
    </w:p>
    <w:p>
      <w:r>
        <w:rPr>
          <w:rFonts w:ascii="Arial" w:hAnsi="Arial"/>
          <w:b/>
        </w:rPr>
        <w:t xml:space="preserve">Student signature: </w:t>
      </w:r>
      <w:r>
        <w:rPr>
          <w:rFonts w:ascii="Arial" w:hAnsi="Arial"/>
        </w:rPr>
        <w:t>______________________________________    Date: ______________</w:t>
      </w:r>
    </w:p>
    <w:p>
      <w:pPr>
        <w:pStyle w:val="Heading2"/>
      </w:pPr>
      <w:r>
        <w:t>Teacher Feedback</w:t>
      </w:r>
    </w:p>
    <w:p>
      <w:r>
        <w:rPr>
          <w:rFonts w:ascii="Arial" w:hAnsi="Arial"/>
          <w:b/>
        </w:rPr>
        <w:t xml:space="preserve">Teacher evidence rating / notes: </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pPr>
        <w:spacing w:after="20"/>
      </w:pPr>
      <w:r>
        <w:rPr>
          <w:rFonts w:ascii="Arial" w:hAnsi="Arial"/>
          <w:color w:val="777777"/>
          <w:sz w:val="18"/>
        </w:rPr>
        <w:t>____________________________________________________________________________________________</w:t>
      </w:r>
    </w:p>
    <w:p>
      <w:r>
        <w:rPr>
          <w:rFonts w:ascii="Arial" w:hAnsi="Arial"/>
          <w:b/>
        </w:rPr>
        <w:t xml:space="preserve">Required repair before Unit 4: </w:t>
      </w:r>
      <w:r>
        <w:rPr>
          <w:rFonts w:ascii="Arial" w:hAnsi="Arial"/>
        </w:rPr>
        <w:t>[ ] None   [ ] Yes - described above/below</w:t>
      </w:r>
    </w:p>
    <w:p>
      <w:r>
        <w:rPr>
          <w:rFonts w:ascii="Arial" w:hAnsi="Arial"/>
          <w:b/>
        </w:rPr>
        <w:t xml:space="preserve">Teacher initials/date: </w:t>
      </w:r>
      <w:r>
        <w:rPr>
          <w:rFonts w:ascii="Arial" w:hAnsi="Arial"/>
        </w:rPr>
        <w:t>______________________________________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Handout 19: Research Journal Self-Assessment</dc:title>
  <dc:subject>STARLAB Unit 3 student handout</dc:subject>
  <dc:creator>STARLAB</dc:creator>
  <cp:keywords>STARLAB, Unit 3, student handout, Week 16, research journal, documentation, self-assessment, integrity</cp:keywords>
  <dc:description>STARLAB curriculum document</dc:description>
  <cp:lastModifiedBy/>
  <cp:revision>1</cp:revision>
  <dcterms:created xsi:type="dcterms:W3CDTF">2013-12-23T23:15:00Z</dcterms:created>
  <dcterms:modified xsi:type="dcterms:W3CDTF">2013-12-23T23:15:00Z</dcterms:modified>
  <cp:category>Curriculum</cp:category>
</cp:coreProperties>
</file>