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 w:rsidR="00000000" w:rsidDel="00000000" w:rsidP="00000000" w:rsidRDefault="00000000" w:rsidRPr="00000000" w14:paraId="0000061D">
      <w:pPr>
        <w:pStyle w:val="STARLABResourceTitle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Progress Report Rubric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3 | Appendix N | Week 12 | Required</w:t>
      </w:r>
    </w:p>
    <w:tbl>
      <w:tblPr>
        <w:tblStyle w:val="Table8"/>
        <w:tblW w:w="9360" w:type="dxa"/>
        <w:jc w:val="left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60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cantSplit w:val="0"/>
          <w:tblHeader w:val="true"/>
        </w:trPr>
        <w:tc>
          <w:tcPr>
            <w:tcW w:type="dxa" w:w="187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E31B23" w:val="clear"/>
          </w:tcPr>
          <w:p w:rsidR="00000000" w:rsidDel="00000000" w:rsidP="00000000" w:rsidRDefault="00000000" w:rsidRPr="00000000" w14:paraId="0000061E">
            <w:pPr>
              <w:spacing w:before="0" w:after="40" w:line="240" w:lineRule="auto"/>
              <w:jc w:val="center"/>
              <w:rPr/>
            </w:pPr>
            <w:r w:rsidDel="00000000" w:rsidR="00000000" w:rsidRPr="00000000">
              <w:rPr>
                <w:rFonts w:ascii="Arial" w:hAnsi="Arial" w:eastAsia="Arial" w:cs="Arial"/>
                <w:b w:val="1"/>
                <w:bCs w:val="1"/>
                <w:rtl w:val="0"/>
                <w:color w:val="FFFFFF"/>
                <w:sz w:val="16"/>
                <w:szCs w:val="16"/>
              </w:rPr>
              <w:t xml:space="preserve">Category</w:t>
            </w:r>
            <w:r w:rsidDel="00000000" w:rsidR="00000000" w:rsidRPr="00000000">
              <w:rPr>
                <w:rFonts w:ascii="Arial" w:hAnsi="Arial" w:eastAsia="Arial" w:cs="Arial"/>
                <w:rtl w:val="0"/>
                <w:color w:val="FFFFFF"/>
                <w:sz w:val="16"/>
                <w:szCs w:val="16"/>
                <w:b w:val="1"/>
              </w:rPr>
            </w:r>
          </w:p>
        </w:tc>
        <w:tc>
          <w:tcPr>
            <w:tcW w:type="dxa" w:w="187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E31B23" w:val="clear"/>
          </w:tcPr>
          <w:p w:rsidR="00000000" w:rsidDel="00000000" w:rsidP="00000000" w:rsidRDefault="00000000" w:rsidRPr="00000000" w14:paraId="0000061F">
            <w:pPr>
              <w:spacing w:before="0" w:after="40" w:line="240" w:lineRule="auto"/>
              <w:jc w:val="center"/>
              <w:rPr/>
            </w:pPr>
            <w:r w:rsidDel="00000000" w:rsidR="00000000" w:rsidRPr="00000000">
              <w:rPr>
                <w:rFonts w:ascii="Arial" w:hAnsi="Arial" w:eastAsia="Arial" w:cs="Arial"/>
                <w:b w:val="1"/>
                <w:bCs w:val="1"/>
                <w:rtl w:val="0"/>
                <w:color w:val="FFFFFF"/>
                <w:sz w:val="16"/>
                <w:szCs w:val="16"/>
              </w:rPr>
              <w:t xml:space="preserve">Exceeds Expectations</w:t>
            </w:r>
            <w:r w:rsidDel="00000000" w:rsidR="00000000" w:rsidRPr="00000000">
              <w:rPr>
                <w:rFonts w:ascii="Arial" w:hAnsi="Arial" w:eastAsia="Arial" w:cs="Arial"/>
                <w:rtl w:val="0"/>
                <w:color w:val="FFFFFF"/>
                <w:sz w:val="16"/>
                <w:szCs w:val="16"/>
                <w:b w:val="1"/>
              </w:rPr>
            </w:r>
          </w:p>
        </w:tc>
        <w:tc>
          <w:tcPr>
            <w:tcW w:type="dxa" w:w="187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E31B23" w:val="clear"/>
          </w:tcPr>
          <w:p w:rsidR="00000000" w:rsidDel="00000000" w:rsidP="00000000" w:rsidRDefault="00000000" w:rsidRPr="00000000" w14:paraId="00000620">
            <w:pPr>
              <w:spacing w:before="0" w:after="40" w:line="240" w:lineRule="auto"/>
              <w:jc w:val="center"/>
              <w:rPr/>
            </w:pPr>
            <w:r w:rsidDel="00000000" w:rsidR="00000000" w:rsidRPr="00000000">
              <w:rPr>
                <w:rFonts w:ascii="Arial" w:hAnsi="Arial" w:eastAsia="Arial" w:cs="Arial"/>
                <w:b w:val="1"/>
                <w:bCs w:val="1"/>
                <w:rtl w:val="0"/>
                <w:color w:val="FFFFFF"/>
                <w:sz w:val="16"/>
                <w:szCs w:val="16"/>
              </w:rPr>
              <w:t xml:space="preserve">Meets Expectations</w:t>
            </w:r>
            <w:r w:rsidDel="00000000" w:rsidR="00000000" w:rsidRPr="00000000">
              <w:rPr>
                <w:rFonts w:ascii="Arial" w:hAnsi="Arial" w:eastAsia="Arial" w:cs="Arial"/>
                <w:rtl w:val="0"/>
                <w:color w:val="FFFFFF"/>
                <w:sz w:val="16"/>
                <w:szCs w:val="16"/>
                <w:b w:val="1"/>
              </w:rPr>
            </w:r>
          </w:p>
        </w:tc>
        <w:tc>
          <w:tcPr>
            <w:tcW w:type="dxa" w:w="187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E31B23" w:val="clear"/>
          </w:tcPr>
          <w:p w:rsidR="00000000" w:rsidDel="00000000" w:rsidP="00000000" w:rsidRDefault="00000000" w:rsidRPr="00000000" w14:paraId="00000621">
            <w:pPr>
              <w:spacing w:before="0" w:after="40" w:line="240" w:lineRule="auto"/>
              <w:jc w:val="center"/>
              <w:rPr/>
            </w:pPr>
            <w:r w:rsidDel="00000000" w:rsidR="00000000" w:rsidRPr="00000000">
              <w:rPr>
                <w:rFonts w:ascii="Arial" w:hAnsi="Arial" w:eastAsia="Arial" w:cs="Arial"/>
                <w:b w:val="1"/>
                <w:bCs w:val="1"/>
                <w:rtl w:val="0"/>
                <w:color w:val="FFFFFF"/>
                <w:sz w:val="16"/>
                <w:szCs w:val="16"/>
              </w:rPr>
              <w:t xml:space="preserve">Approaching Expectations</w:t>
            </w:r>
            <w:r w:rsidDel="00000000" w:rsidR="00000000" w:rsidRPr="00000000">
              <w:rPr>
                <w:rFonts w:ascii="Arial" w:hAnsi="Arial" w:eastAsia="Arial" w:cs="Arial"/>
                <w:rtl w:val="0"/>
                <w:color w:val="FFFFFF"/>
                <w:sz w:val="16"/>
                <w:szCs w:val="16"/>
                <w:b w:val="1"/>
              </w:rPr>
            </w:r>
          </w:p>
        </w:tc>
        <w:tc>
          <w:tcPr>
            <w:tcW w:type="dxa" w:w="187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E31B23" w:val="clear"/>
          </w:tcPr>
          <w:p w:rsidR="00000000" w:rsidDel="00000000" w:rsidP="00000000" w:rsidRDefault="00000000" w:rsidRPr="00000000" w14:paraId="00000622">
            <w:pPr>
              <w:spacing w:before="0" w:after="40" w:line="240" w:lineRule="auto"/>
              <w:jc w:val="center"/>
              <w:rPr/>
            </w:pPr>
            <w:r w:rsidDel="00000000" w:rsidR="00000000" w:rsidRPr="00000000">
              <w:rPr>
                <w:rFonts w:ascii="Arial" w:hAnsi="Arial" w:eastAsia="Arial" w:cs="Arial"/>
                <w:b w:val="1"/>
                <w:bCs w:val="1"/>
                <w:rtl w:val="0"/>
                <w:color w:val="FFFFFF"/>
                <w:sz w:val="16"/>
                <w:szCs w:val="16"/>
              </w:rPr>
              <w:t xml:space="preserve">Needs Revision</w:t>
            </w:r>
            <w:r w:rsidDel="00000000" w:rsidR="00000000" w:rsidRPr="00000000">
              <w:rPr>
                <w:rFonts w:ascii="Arial" w:hAnsi="Arial" w:eastAsia="Arial" w:cs="Arial"/>
                <w:rtl w:val="0"/>
                <w:color w:val="FFFFFF"/>
                <w:sz w:val="16"/>
                <w:szCs w:val="16"/>
                <w:b w:val="1"/>
              </w:rPr>
            </w:r>
          </w:p>
        </w:tc>
      </w:tr>
      <w:tr>
        <w:trPr>
          <w:cantSplit w:val="0"/>
          <w:tblHeader w:val="0"/>
        </w:trPr>
        <w:tc>
          <w:tcPr>
            <w:tcW w:type="dxa" w:w="187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623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Project Purpose</w:t>
            </w:r>
          </w:p>
        </w:tc>
        <w:tc>
          <w:tcPr>
            <w:tcW w:type="dxa" w:w="187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624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Clearly explains purpose and significance</w:t>
            </w:r>
          </w:p>
        </w:tc>
        <w:tc>
          <w:tcPr>
            <w:tcW w:type="dxa" w:w="187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625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Explains purpose</w:t>
            </w:r>
          </w:p>
        </w:tc>
        <w:tc>
          <w:tcPr>
            <w:tcW w:type="dxa" w:w="187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626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Purpose is vague</w:t>
            </w:r>
          </w:p>
        </w:tc>
        <w:tc>
          <w:tcPr>
            <w:tcW w:type="dxa" w:w="187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627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Purpose is missing or unclear</w:t>
            </w:r>
          </w:p>
        </w:tc>
      </w:tr>
      <w:tr>
        <w:trPr>
          <w:cantSplit w:val="0"/>
          <w:tblHeader w:val="0"/>
        </w:trPr>
        <w:tc>
          <w:tcPr>
            <w:tcW w:type="dxa" w:w="187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628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Work Completed</w:t>
            </w:r>
          </w:p>
        </w:tc>
        <w:tc>
          <w:tcPr>
            <w:tcW w:type="dxa" w:w="187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629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Gives specific, detailed summary of completed work</w:t>
            </w:r>
          </w:p>
        </w:tc>
        <w:tc>
          <w:tcPr>
            <w:tcW w:type="dxa" w:w="187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62A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Summarizes completed work</w:t>
            </w:r>
          </w:p>
        </w:tc>
        <w:tc>
          <w:tcPr>
            <w:tcW w:type="dxa" w:w="187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62B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Summary is incomplete</w:t>
            </w:r>
          </w:p>
        </w:tc>
        <w:tc>
          <w:tcPr>
            <w:tcW w:type="dxa" w:w="187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62C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Little evidence of completed work</w:t>
            </w:r>
          </w:p>
        </w:tc>
      </w:tr>
      <w:tr>
        <w:trPr>
          <w:cantSplit w:val="0"/>
          <w:tblHeader w:val="0"/>
        </w:trPr>
        <w:tc>
          <w:tcPr>
            <w:tcW w:type="dxa" w:w="187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62D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Pilot Testing and Revisions</w:t>
            </w:r>
          </w:p>
        </w:tc>
        <w:tc>
          <w:tcPr>
            <w:tcW w:type="dxa" w:w="187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62E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Clearly explains pilot results and justified revisions</w:t>
            </w:r>
          </w:p>
        </w:tc>
        <w:tc>
          <w:tcPr>
            <w:tcW w:type="dxa" w:w="187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62F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Explains pilot testing and revisions</w:t>
            </w:r>
          </w:p>
        </w:tc>
        <w:tc>
          <w:tcPr>
            <w:tcW w:type="dxa" w:w="187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630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Mentions revisions with limited explanation</w:t>
            </w:r>
          </w:p>
        </w:tc>
        <w:tc>
          <w:tcPr>
            <w:tcW w:type="dxa" w:w="187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631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Does not explain pilot testing or revisions</w:t>
            </w:r>
          </w:p>
        </w:tc>
      </w:tr>
      <w:tr>
        <w:trPr>
          <w:cantSplit w:val="0"/>
          <w:tblHeader w:val="0"/>
        </w:trPr>
        <w:tc>
          <w:tcPr>
            <w:tcW w:type="dxa" w:w="187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632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Data Summary</w:t>
            </w:r>
          </w:p>
        </w:tc>
        <w:tc>
          <w:tcPr>
            <w:tcW w:type="dxa" w:w="187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633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Includes organized evidence and honest preliminary description</w:t>
            </w:r>
          </w:p>
        </w:tc>
        <w:tc>
          <w:tcPr>
            <w:tcW w:type="dxa" w:w="187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634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Includes data or evidence summary</w:t>
            </w:r>
          </w:p>
        </w:tc>
        <w:tc>
          <w:tcPr>
            <w:tcW w:type="dxa" w:w="187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635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Data summary is incomplete or unclear</w:t>
            </w:r>
          </w:p>
        </w:tc>
        <w:tc>
          <w:tcPr>
            <w:tcW w:type="dxa" w:w="187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636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No usable data summary included</w:t>
            </w:r>
          </w:p>
        </w:tc>
      </w:tr>
      <w:tr>
        <w:trPr>
          <w:cantSplit w:val="0"/>
          <w:tblHeader w:val="0"/>
        </w:trPr>
        <w:tc>
          <w:tcPr>
            <w:tcW w:type="dxa" w:w="187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637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Challenges and Limitations</w:t>
            </w:r>
          </w:p>
        </w:tc>
        <w:tc>
          <w:tcPr>
            <w:tcW w:type="dxa" w:w="187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638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Clearly identifies problems and limitations</w:t>
            </w:r>
          </w:p>
        </w:tc>
        <w:tc>
          <w:tcPr>
            <w:tcW w:type="dxa" w:w="187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639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Identifies some challenges</w:t>
            </w:r>
          </w:p>
        </w:tc>
        <w:tc>
          <w:tcPr>
            <w:tcW w:type="dxa" w:w="187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63A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Challenges are vague</w:t>
            </w:r>
          </w:p>
        </w:tc>
        <w:tc>
          <w:tcPr>
            <w:tcW w:type="dxa" w:w="187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63B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Challenges are missing or ignored</w:t>
            </w:r>
          </w:p>
        </w:tc>
      </w:tr>
      <w:tr>
        <w:trPr>
          <w:cantSplit w:val="0"/>
          <w:tblHeader w:val="0"/>
        </w:trPr>
        <w:tc>
          <w:tcPr>
            <w:tcW w:type="dxa" w:w="187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63C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Next Steps</w:t>
            </w:r>
          </w:p>
        </w:tc>
        <w:tc>
          <w:tcPr>
            <w:tcW w:type="dxa" w:w="187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63D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Provides specific, realistic next steps</w:t>
            </w:r>
          </w:p>
        </w:tc>
        <w:tc>
          <w:tcPr>
            <w:tcW w:type="dxa" w:w="187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63E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Provides next steps</w:t>
            </w:r>
          </w:p>
        </w:tc>
        <w:tc>
          <w:tcPr>
            <w:tcW w:type="dxa" w:w="187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63F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Next steps need detail</w:t>
            </w:r>
          </w:p>
        </w:tc>
        <w:tc>
          <w:tcPr>
            <w:tcW w:type="dxa" w:w="187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640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Next steps are missing or unrealistic</w:t>
            </w:r>
          </w:p>
        </w:tc>
      </w:tr>
      <w:tr>
        <w:trPr>
          <w:cantSplit w:val="0"/>
          <w:tblHeader w:val="0"/>
        </w:trPr>
        <w:tc>
          <w:tcPr>
            <w:tcW w:type="dxa" w:w="187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641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Professionalism</w:t>
            </w:r>
          </w:p>
        </w:tc>
        <w:tc>
          <w:tcPr>
            <w:tcW w:type="dxa" w:w="187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642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Clear, organized, and polished</w:t>
            </w:r>
          </w:p>
        </w:tc>
        <w:tc>
          <w:tcPr>
            <w:tcW w:type="dxa" w:w="187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643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Understandable and organized</w:t>
            </w:r>
          </w:p>
        </w:tc>
        <w:tc>
          <w:tcPr>
            <w:tcW w:type="dxa" w:w="187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644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Somewhat disorganized</w:t>
            </w:r>
          </w:p>
        </w:tc>
        <w:tc>
          <w:tcPr>
            <w:tcW w:type="dxa" w:w="187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645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Difficult to understand</w:t>
            </w:r>
          </w:p>
        </w:tc>
      </w:tr>
    </w:tbl>
    <w:p>
      <w:pPr>
        <w:pStyle w:val="Heading1"/>
      </w:pPr>
      <w:r>
        <w:rPr>
          <w:rFonts w:ascii="Arial" w:hAnsi="Arial" w:eastAsia="Arial" w:cs="Arial"/>
          <w:color w:val="E31B23"/>
          <w:sz w:val="27"/>
          <w:szCs w:val="27"/>
          <w:b w:val="1"/>
        </w:rPr>
        <w:t>Scoring Record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Score each criterion from 4 to 1 using the performance descriptions. Cite observable evidence in feedback and identify the highest-priority next step.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1B23" w:val="clea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 w:cs="Arial"/>
                <w:color w:val="FFFFFF"/>
                <w:sz w:val="16"/>
                <w:szCs w:val="16"/>
                <w:b w:val="1"/>
              </w:rPr>
              <w:t>Student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1B23" w:val="clea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 w:cs="Arial"/>
                <w:color w:val="FFFFFF"/>
                <w:sz w:val="16"/>
                <w:szCs w:val="16"/>
                <w:b w:val="1"/>
              </w:rPr>
              <w:t>Project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1B23" w:val="clea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 w:cs="Arial"/>
                <w:color w:val="FFFFFF"/>
                <w:sz w:val="16"/>
                <w:szCs w:val="16"/>
                <w:b w:val="1"/>
              </w:rPr>
              <w:t>Date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1B23" w:val="clea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 w:cs="Arial"/>
                <w:color w:val="FFFFFF"/>
                <w:sz w:val="16"/>
                <w:szCs w:val="16"/>
                <w:b w:val="1"/>
              </w:rPr>
              <w:t>Teacher</w:t>
            </w:r>
          </w:p>
        </w:tc>
      </w:tr>
      <w:tr>
        <w:trPr/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</w:r>
          </w:p>
        </w:tc>
      </w:tr>
    </w:tbl>
    <w:p>
      <w:pPr/>
      <w:r>
        <w:rPr>
          <w:rFonts w:ascii="Arial" w:hAnsi="Arial" w:eastAsia="Arial" w:cs="Arial"/>
          <w:color w:val="111111"/>
          <w:sz w:val="18"/>
          <w:szCs w:val="18"/>
        </w:rPr>
        <w:t>Score: ______ / 28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Gradebook placement: Mid-Project Progress Report. The official course-category weight remains 15%; local assignment points or conversions may vary.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Evidence-based feedback and required next step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sectPr>
      <w:headerReference w:type="default" r:id="rId6"/>
      <w:footerReference w:type="default" r:id="rId7"/>
      <w:pgSz w:h="15840" w:w="12240"/>
      <w:pgMar w:bottom="936" w:top="936" w:left="1440" w:right="1440" w:header="504" w:footer="50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3 | APPENDIX N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keepLines w:val="0"/>
      <w:spacing w:before="0" w:after="40" w:line="240" w:lineRule="auto"/>
    </w:pPr>
    <w:rPr>
      <w:rFonts w:ascii="Arial" w:hAnsi="Arial" w:eastAsia="Arial"/>
      <w:b w:val="0"/>
      <w:color w:val="111111"/>
      <w:sz w:val="18"/>
    </w:rPr>
  </w:style>
  <w:style w:type="paragraph" w:styleId="Heading1">
    <w:name w:val="heading 1"/>
    <w:basedOn w:val="Normal"/>
    <w:next w:val="Normal"/>
    <w:pPr>
      <w:keepNext/>
      <w:keepLines w:val="1"/>
      <w:pageBreakBefore w:val="0"/>
      <w:spacing w:after="60" w:before="180" w:lineRule="auto" w:line="240"/>
    </w:pPr>
    <w:rPr>
      <w:rFonts w:ascii="Arial" w:hAnsi="Arial" w:eastAsia="Arial"/>
      <w:b/>
      <w:color w:val="E31B23"/>
      <w:sz w:val="27"/>
      <w:szCs w:val="40"/>
    </w:rPr>
  </w:style>
  <w:style w:type="paragraph" w:styleId="Heading2">
    <w:name w:val="heading 2"/>
    <w:basedOn w:val="Normal"/>
    <w:next w:val="Normal"/>
    <w:pPr>
      <w:keepNext/>
      <w:keepLines w:val="1"/>
      <w:pageBreakBefore w:val="0"/>
      <w:spacing w:after="40" w:before="120" w:lineRule="auto" w:line="240"/>
    </w:pPr>
    <w:rPr>
      <w:rFonts w:ascii="Arial" w:hAnsi="Arial" w:eastAsia="Arial"/>
      <w:b/>
      <w:bCs w:val="0"/>
      <w:color w:val="111111"/>
      <w:sz w:val="22"/>
      <w:szCs w:val="32"/>
    </w:rPr>
  </w:style>
  <w:style w:type="paragraph" w:styleId="Heading3">
    <w:name w:val="heading 3"/>
    <w:basedOn w:val="Normal"/>
    <w:next w:val="Normal"/>
    <w:pPr>
      <w:keepNext/>
      <w:keepLines w:val="1"/>
      <w:pageBreakBefore w:val="0"/>
      <w:spacing w:after="40" w:before="100" w:lineRule="auto" w:line="240"/>
    </w:pPr>
    <w:rPr>
      <w:rFonts w:ascii="Arial" w:hAnsi="Arial" w:eastAsia="Arial"/>
      <w:b/>
      <w:bCs w:val="0"/>
      <w:color w:val="555555"/>
      <w:sz w:val="20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7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  <w:style w:type="paragraph" w:customStyle="1" w:styleId="ListBullet">
    <w:name w:val="List Bullet"/>
    <w:pPr>
      <w:spacing w:before="0" w:after="40" w:line="240" w:lineRule="auto"/>
      <w:ind w:left="547" w:hanging="274"/>
    </w:pPr>
    <w:rPr>
      <w:rFonts w:ascii="Arial" w:hAnsi="Arial" w:eastAsia="Arial"/>
      <w:b w:val="0"/>
      <w:color w:val="111111"/>
      <w:sz w:val="18"/>
    </w:rPr>
  </w:style>
  <w:style w:type="paragraph" w:customStyle="1" w:styleId="ListNumber">
    <w:name w:val="List Number"/>
    <w:pPr>
      <w:spacing w:before="0" w:after="40" w:line="240" w:lineRule="auto"/>
      <w:ind w:left="547" w:hanging="274"/>
    </w:pPr>
    <w:rPr>
      <w:rFonts w:ascii="Arial" w:hAnsi="Arial" w:eastAsia="Arial"/>
      <w:b w:val="0"/>
      <w:color w:val="111111"/>
      <w:sz w:val="1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Progress Report Rubric | STARLAB Unit 3</dc:title>
  <cp:lastModifiedBy>python-docx</cp:lastModifiedBy>
  <cp:revision>1</cp:revision>
  <dcterms:modified xsi:type="dcterms:W3CDTF">2026-07-17T01:55:42Z</dcterms:modified>
  <dc:subject>Appendix N for Unit 3</dc:subject>
  <dc:creator>STARLAB</dc:creator>
  <cp:category>Rubric</cp:category>
  <cp:keywords>STARLAB, Unit 3, Rubric, assessment, criteria, drafting, feedback, grading, report, revision, rubric, scientific writing, unit 3</cp:keywords>
  <dc:description>Standardized STARLAB curriculum resource.</dc:description>
</cp:coreProperties>
</file>