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Appendix A: Raw Data vs Clean Data</w:t>
      </w:r>
    </w:p>
    <w:p>
      <w:r>
        <w:rPr>
          <w:rFonts w:ascii="Aptos" w:hAnsi="Aptos"/>
          <w:color w:val="505050"/>
          <w:sz w:val="20"/>
        </w:rPr>
        <w:t>STARLAB Unit 4 Appendix</w:t>
      </w:r>
    </w:p>
    <w:p>
      <w:pPr>
        <w:spacing w:after="120"/>
      </w:pPr>
      <w:r/>
    </w:p>
    <w:p>
      <w:pPr>
        <w:pStyle w:val="Heading1"/>
      </w:pPr>
      <w:r>
        <w:t>Appendix A: Raw Data vs. Clean Data</w:t>
      </w:r>
    </w:p>
    <w:p>
      <w:pPr>
        <w:pStyle w:val="Heading2"/>
      </w:pPr>
      <w:r>
        <w:t>Raw Data</w:t>
      </w:r>
    </w:p>
    <w:p/>
    <w:p>
      <w:r>
        <w:t>Raw data are the original records from testing, observation, measurement, coding, or data collection. Raw data should be preserved.</w:t>
      </w:r>
    </w:p>
    <w:p/>
    <w:p>
      <w:r>
        <w:t>Examples:</w:t>
      </w:r>
    </w:p>
    <w:p/>
    <w:p>
      <w:r>
        <w:t>Original spreadsheet entries</w:t>
      </w:r>
    </w:p>
    <w:p/>
    <w:p>
      <w:r>
        <w:t>Notebook measurements</w:t>
      </w:r>
    </w:p>
    <w:p/>
    <w:p>
      <w:r>
        <w:t>Sensor exports</w:t>
      </w:r>
    </w:p>
    <w:p/>
    <w:p>
      <w:r>
        <w:t>Photos or videos</w:t>
      </w:r>
    </w:p>
    <w:p/>
    <w:p>
      <w:r>
        <w:t>Survey exports, if approved</w:t>
      </w:r>
    </w:p>
    <w:p/>
    <w:p>
      <w:r>
        <w:t>Prototype test logs</w:t>
      </w:r>
    </w:p>
    <w:p/>
    <w:p>
      <w:r>
        <w:t>Code outputs</w:t>
      </w:r>
    </w:p>
    <w:p/>
    <w:p>
      <w:r>
        <w:t>Field notes</w:t>
      </w:r>
    </w:p>
    <w:p>
      <w:pPr>
        <w:pStyle w:val="Heading2"/>
      </w:pPr>
      <w:r>
        <w:t>Clean Data</w:t>
      </w:r>
    </w:p>
    <w:p/>
    <w:p>
      <w:r>
        <w:t>Clean data are organized copies prepared for analysis.</w:t>
      </w:r>
    </w:p>
    <w:p/>
    <w:p>
      <w:r>
        <w:t>Cleaning may include:</w:t>
      </w:r>
    </w:p>
    <w:p/>
    <w:p>
      <w:r>
        <w:t>Adding labels</w:t>
      </w:r>
    </w:p>
    <w:p/>
    <w:p>
      <w:r>
        <w:t>Standardizing units</w:t>
      </w:r>
    </w:p>
    <w:p/>
    <w:p>
      <w:r>
        <w:t>Organizing by condition</w:t>
      </w:r>
    </w:p>
    <w:p/>
    <w:p>
      <w:r>
        <w:t>Creating calculated columns</w:t>
      </w:r>
    </w:p>
    <w:p/>
    <w:p>
      <w:r>
        <w:t>Flagging questionable data</w:t>
      </w:r>
    </w:p>
    <w:p/>
    <w:p>
      <w:r>
        <w:t>Removing accidental duplicates with explanation</w:t>
      </w:r>
    </w:p>
    <w:p/>
    <w:p>
      <w:r>
        <w:t>Combining data from multiple files</w:t>
      </w:r>
    </w:p>
    <w:p/>
    <w:p>
      <w:r>
        <w:t>Cleaning should not include deleting inconvenient results or changing values to fit expectations.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