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ED1C24"/>
          <w:sz w:val="40"/>
        </w:rPr>
        <w:t>Student Handout 1: Raw Data Inventory</w:t>
      </w:r>
    </w:p>
    <w:p>
      <w:r>
        <w:rPr>
          <w:rFonts w:ascii="Aptos" w:hAnsi="Aptos"/>
          <w:color w:val="505050"/>
          <w:sz w:val="20"/>
        </w:rPr>
        <w:t>STARLAB Unit 4 Student Handout</w:t>
      </w:r>
    </w:p>
    <w:p>
      <w:pPr>
        <w:spacing w:after="120"/>
      </w:pPr>
      <w:r/>
    </w:p>
    <w:p>
      <w:pPr>
        <w:pStyle w:val="Heading1"/>
      </w:pPr>
      <w:r>
        <w:t>Student Handout 1: Raw Data Inventory</w:t>
      </w:r>
    </w:p>
    <w:p>
      <w:pPr>
        <w:pStyle w:val="Heading2"/>
      </w:pPr>
      <w:r>
        <w:t>Purpose</w:t>
      </w:r>
    </w:p>
    <w:p/>
    <w:p>
      <w:r>
        <w:t>Before analyzing data, you must know where all of your raw evidence is stored. Raw data should be preserved before you create a cleaned copy for analysis.</w:t>
      </w:r>
    </w:p>
    <w:p>
      <w:pPr>
        <w:pStyle w:val="Heading2"/>
      </w:pPr>
      <w:r>
        <w:t>Project Title</w:t>
      </w:r>
    </w:p>
    <w:p>
      <w:pPr>
        <w:pStyle w:val="Heading2"/>
      </w:pPr>
      <w:r>
        <w:t>Research Question or Engineering Goal</w:t>
      </w:r>
    </w:p>
    <w:p>
      <w:pPr>
        <w:pStyle w:val="Heading2"/>
      </w:pPr>
      <w:r>
        <w:t>Part A: Raw Data Locations</w:t>
      </w:r>
    </w:p>
    <w:p/>
    <w:p>
      <w:r>
        <w:t>List every place where project data or evidence exists.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Data or Evidence Type</w:t>
            </w:r>
          </w:p>
        </w:tc>
        <w:tc>
          <w:tcPr>
            <w:tcW w:type="dxa" w:w="2592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2592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File Name or Description</w:t>
            </w:r>
          </w:p>
        </w:tc>
        <w:tc>
          <w:tcPr>
            <w:tcW w:type="dxa" w:w="2592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Backed Up?</w:t>
            </w:r>
          </w:p>
        </w:tc>
      </w:tr>
      <w:tr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  <w:t>Spreadsheet data</w:t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  <w:t>Research journal entries</w:t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  <w:t>Photos or videos</w:t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  <w:t>Sensor outputs</w:t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  <w:t>Prototype test notes</w:t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  <w:t>Survey or interview data, if approved</w:t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  <w:t>Code outputs or simulations</w:t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  <w:t>Other</w:t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</w:tbl>
    <w:p/>
    <w:p>
      <w:pPr>
        <w:pStyle w:val="Heading2"/>
      </w:pPr>
      <w:r>
        <w:t>Part B: Raw Data Check</w:t>
      </w:r>
    </w:p>
    <w:p/>
    <w:p>
      <w:r>
        <w:t>Answer the following.</w:t>
      </w:r>
    </w:p>
    <w:p/>
    <w:p>
      <w:r>
        <w:t>Are your raw data preserved in their original form?</w:t>
      </w:r>
    </w:p>
    <w:p/>
    <w:p>
      <w:r>
        <w:t>Are your raw data backed up?</w:t>
      </w:r>
    </w:p>
    <w:p/>
    <w:p>
      <w:r>
        <w:t>Could another person understand what each file or table contains?</w:t>
      </w:r>
    </w:p>
    <w:p/>
    <w:p>
      <w:r>
        <w:t>What raw data are missing, incomplete, or hard to understand?</w:t>
      </w:r>
    </w:p>
    <w:p/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050"/>
        <w:sz w:val="16"/>
      </w:rPr>
      <w:t>STARLAB Unit 4  •  Data Analysis and Interpretation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ED1C2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