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ED1C24"/>
          <w:sz w:val="40"/>
        </w:rPr>
        <w:t>Student Handout 7: Calculation and Statistics Record</w:t>
      </w:r>
    </w:p>
    <w:p>
      <w:r>
        <w:rPr>
          <w:rFonts w:ascii="Aptos" w:hAnsi="Aptos"/>
          <w:color w:val="505050"/>
          <w:sz w:val="20"/>
        </w:rPr>
        <w:t>STARLAB Unit 4 Student Handout</w:t>
      </w:r>
    </w:p>
    <w:p>
      <w:pPr>
        <w:spacing w:after="120"/>
      </w:pPr>
      <w:r/>
    </w:p>
    <w:p>
      <w:pPr>
        <w:pStyle w:val="Heading1"/>
      </w:pPr>
      <w:r>
        <w:t>Student Handout 7: Calculation and Statistics Record</w:t>
      </w:r>
    </w:p>
    <w:p>
      <w:pPr>
        <w:pStyle w:val="Heading2"/>
      </w:pPr>
      <w:r>
        <w:t>Purpose</w:t>
      </w:r>
    </w:p>
    <w:p/>
    <w:p>
      <w:r>
        <w:t>Use this record to document calculations, statistics, and analysis steps.</w:t>
      </w:r>
    </w:p>
    <w:p>
      <w:pPr>
        <w:pStyle w:val="Heading2"/>
      </w:pPr>
      <w:r>
        <w:t>Calculation or Statistic 1</w:t>
      </w:r>
    </w:p>
    <w:p/>
    <w:p>
      <w:r>
        <w:t>Name of calculation/statistic:</w:t>
      </w:r>
    </w:p>
    <w:p/>
    <w:p>
      <w:r>
        <w:t>Why are you using it?</w:t>
      </w:r>
    </w:p>
    <w:p/>
    <w:p>
      <w:r>
        <w:t>Formula or method:</w:t>
      </w:r>
    </w:p>
    <w:p/>
    <w:p>
      <w:r>
        <w:t>Work or spreadsheet location:</w:t>
      </w:r>
    </w:p>
    <w:p/>
    <w:p>
      <w:r>
        <w:t>Result:</w:t>
      </w:r>
    </w:p>
    <w:p/>
    <w:p>
      <w:r>
        <w:t>Units:</w:t>
      </w:r>
    </w:p>
    <w:p/>
    <w:p>
      <w:r>
        <w:t>What does this result mean?</w:t>
      </w:r>
    </w:p>
    <w:p>
      <w:pPr>
        <w:pStyle w:val="Heading2"/>
      </w:pPr>
      <w:r>
        <w:t>Calculation or Statistic 2</w:t>
      </w:r>
    </w:p>
    <w:p/>
    <w:p>
      <w:r>
        <w:t>Name of calculation/statistic:</w:t>
      </w:r>
    </w:p>
    <w:p/>
    <w:p>
      <w:r>
        <w:t>Why are you using it?</w:t>
      </w:r>
    </w:p>
    <w:p/>
    <w:p>
      <w:r>
        <w:t>Formula or method:</w:t>
      </w:r>
    </w:p>
    <w:p/>
    <w:p>
      <w:r>
        <w:t>Work or spreadsheet location:</w:t>
      </w:r>
    </w:p>
    <w:p/>
    <w:p>
      <w:r>
        <w:t>Result:</w:t>
      </w:r>
    </w:p>
    <w:p/>
    <w:p>
      <w:r>
        <w:t>Units:</w:t>
      </w:r>
    </w:p>
    <w:p/>
    <w:p>
      <w:r>
        <w:t>What does this result mean?</w:t>
      </w:r>
    </w:p>
    <w:p>
      <w:pPr>
        <w:pStyle w:val="Heading2"/>
      </w:pPr>
      <w:r>
        <w:t>Calculation or Statistic 3</w:t>
      </w:r>
    </w:p>
    <w:p/>
    <w:p>
      <w:r>
        <w:t>Name of calculation/statistic:</w:t>
      </w:r>
    </w:p>
    <w:p/>
    <w:p>
      <w:r>
        <w:t>Why are you using it?</w:t>
      </w:r>
    </w:p>
    <w:p/>
    <w:p>
      <w:r>
        <w:t>Formula or method:</w:t>
      </w:r>
    </w:p>
    <w:p/>
    <w:p>
      <w:r>
        <w:t>Work or spreadsheet location:</w:t>
      </w:r>
    </w:p>
    <w:p/>
    <w:p>
      <w:r>
        <w:t>Result:</w:t>
      </w:r>
    </w:p>
    <w:p/>
    <w:p>
      <w:r>
        <w:t>Units:</w:t>
      </w:r>
    </w:p>
    <w:p/>
    <w:p>
      <w:r>
        <w:t>What does this result mean?</w:t>
      </w:r>
    </w:p>
    <w:p/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05050"/>
        <w:sz w:val="16"/>
      </w:rPr>
      <w:t>STARLAB Unit 4  •  Data Analysis and Interpretation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ED1C2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050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