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Appendix A: Scientific Report Section Guide</w:t>
      </w:r>
    </w:p>
    <w:p>
      <w:pPr>
        <w:jc w:val="center"/>
      </w:pPr>
      <w:r>
        <w:rPr>
          <w:i/>
        </w:rPr>
        <w:t>Unit 5 Appendix</w:t>
      </w:r>
    </w:p>
    <w:p/>
    <w:p>
      <w:pPr>
        <w:pStyle w:val="Heading2"/>
      </w:pPr>
      <w:r>
        <w:t>Title</w:t>
      </w:r>
    </w:p>
    <w:p>
      <w:r>
        <w:t>The title should clearly identify the focus of the project. A strong title is specific but not overly long.</w:t>
      </w:r>
    </w:p>
    <w:p>
      <w:pPr>
        <w:pStyle w:val="Heading2"/>
      </w:pPr>
      <w:r>
        <w:t>Abstract or Summary</w:t>
      </w:r>
    </w:p>
    <w:p>
      <w:r>
        <w:t>The abstract is a brief overview of the entire project. It usually includes the purpose, methods, major results, and conclusion. Teachers may decide whether to require this section.</w:t>
      </w:r>
    </w:p>
    <w:p>
      <w:pPr>
        <w:pStyle w:val="Heading2"/>
      </w:pPr>
      <w:r>
        <w:t>Introduction</w:t>
      </w:r>
    </w:p>
    <w:p>
      <w:r>
        <w:t>The introduction explains the background, significance, problem, research question, and hypothesis or design goal.</w:t>
      </w:r>
    </w:p>
    <w:p>
      <w:pPr>
        <w:pStyle w:val="Heading2"/>
      </w:pPr>
      <w:r>
        <w:t>Methods</w:t>
      </w:r>
    </w:p>
    <w:p>
      <w:r>
        <w:t>The methods section explains what was done. It should be clear enough for another person to evaluate or repeat the procedure.</w:t>
      </w:r>
    </w:p>
    <w:p>
      <w:pPr>
        <w:pStyle w:val="Heading2"/>
      </w:pPr>
      <w:r>
        <w:t>Results</w:t>
      </w:r>
    </w:p>
    <w:p>
      <w:r>
        <w:t>The results section presents the data. It should include graphs, tables, images, and written descriptions of major trends.</w:t>
      </w:r>
    </w:p>
    <w:p>
      <w:pPr>
        <w:pStyle w:val="Heading2"/>
      </w:pPr>
      <w:r>
        <w:t>Discussion</w:t>
      </w:r>
    </w:p>
    <w:p>
      <w:r>
        <w:t>The discussion explains what the results mean. It connects evidence to claims, addresses limitations, and explains whether the hypothesis was supported or the design goal was met.</w:t>
      </w:r>
    </w:p>
    <w:p>
      <w:pPr>
        <w:pStyle w:val="Heading2"/>
      </w:pPr>
      <w:r>
        <w:t>Conclusion</w:t>
      </w:r>
    </w:p>
    <w:p>
      <w:r>
        <w:t>The conclusion summarizes the main findings and explains the significance of the project.</w:t>
      </w:r>
    </w:p>
    <w:p>
      <w:pPr>
        <w:pStyle w:val="Heading2"/>
      </w:pPr>
      <w:r>
        <w:t>References</w:t>
      </w:r>
    </w:p>
    <w:p>
      <w:r>
        <w:t>The references section gives credit to sources used for background research, methods, images, or scientific context.</w:t>
      </w:r>
    </w:p>
    <w:p>
      <w:pPr>
        <w:pStyle w:val="Heading2"/>
      </w:pPr>
      <w:r>
        <w:t>Appendix</w:t>
      </w:r>
    </w:p>
    <w:p>
      <w:r>
        <w:t>The appendix may include additional data, detailed calculations, extra graphs, survey questions, code, or extended procedures.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