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C: Research Question and Hypothesis Guide</w:t>
      </w:r>
    </w:p>
    <w:p>
      <w:pPr>
        <w:jc w:val="center"/>
      </w:pPr>
      <w:r>
        <w:rPr>
          <w:i/>
        </w:rPr>
        <w:t>Unit 5 Appendix</w:t>
      </w:r>
    </w:p>
    <w:p/>
    <w:p>
      <w:r>
        <w:t>Strong Research Questions</w:t>
      </w:r>
    </w:p>
    <w:p>
      <w:r>
        <w:t>A strong research question is specific, testable, and connected to measurable evidence.</w:t>
      </w:r>
    </w:p>
    <w:p>
      <w:pPr>
        <w:pStyle w:val="Heading3"/>
      </w:pPr>
      <w:r>
        <w:t>Weak example:</w:t>
      </w:r>
    </w:p>
    <w:p>
      <w:r>
        <w:t>“Which fertilizer is best?”</w:t>
      </w:r>
    </w:p>
    <w:p>
      <w:pPr>
        <w:pStyle w:val="Heading3"/>
      </w:pPr>
      <w:r>
        <w:t>Stronger example:</w:t>
      </w:r>
    </w:p>
    <w:p>
      <w:r>
        <w:t>“How does fertilizer concentration affect the average height of bean plants over a four-week growth period?”</w:t>
      </w:r>
    </w:p>
    <w:p>
      <w:r>
        <w:t>Strong Hypotheses</w:t>
      </w:r>
    </w:p>
    <w:p>
      <w:r>
        <w:t>A strong hypothesis includes a prediction and reasoning.</w:t>
      </w:r>
    </w:p>
    <w:p>
      <w:pPr>
        <w:pStyle w:val="Heading3"/>
      </w:pPr>
      <w:r>
        <w:t>Weak example:</w:t>
      </w:r>
    </w:p>
    <w:p>
      <w:r>
        <w:t>“The fertilizer will work.”</w:t>
      </w:r>
    </w:p>
    <w:p>
      <w:pPr>
        <w:pStyle w:val="Heading3"/>
      </w:pPr>
      <w:r>
        <w:t>Stronger example:</w:t>
      </w:r>
    </w:p>
    <w:p>
      <w:r>
        <w:t>“If fertilizer concentration increases from 0% to 10%, then average plant height will increase because added nutrients may support faster growth.”</w:t>
      </w:r>
    </w:p>
    <w:p>
      <w:r>
        <w:t>Engineering Goals</w:t>
      </w:r>
    </w:p>
    <w:p>
      <w:r>
        <w:t>Engineering projects may not have a traditional hypothesis. Instead, they should have design goals and criteria.</w:t>
      </w:r>
    </w:p>
    <w:p>
      <w:pPr>
        <w:pStyle w:val="Heading3"/>
      </w:pPr>
      <w:r>
        <w:t>Example:</w:t>
      </w:r>
    </w:p>
    <w:p>
      <w:r>
        <w:t>“The goal of this project was to design a low-cost water filtration prototype that reduces visible turbidity by at least 50% after one filtration cycle.”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