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</w:rPr>
        <w:t>Appendix J: Full Report Checklist</w:t>
      </w:r>
    </w:p>
    <w:p>
      <w:pPr>
        <w:jc w:val="center"/>
      </w:pPr>
      <w:r>
        <w:rPr>
          <w:i/>
        </w:rPr>
        <w:t>Unit 5 Appendix</w:t>
      </w:r>
    </w:p>
    <w:p/>
    <w:p>
      <w:pPr>
        <w:pStyle w:val="Heading2"/>
      </w:pPr>
      <w:r>
        <w:t>Title</w:t>
      </w:r>
    </w:p>
    <w:p>
      <w:r>
        <w:t>The title is specific.</w:t>
      </w:r>
    </w:p>
    <w:p>
      <w:r>
        <w:t>The title reflects the project accurately.</w:t>
      </w:r>
    </w:p>
    <w:p>
      <w:pPr>
        <w:pStyle w:val="Heading2"/>
      </w:pPr>
      <w:r>
        <w:t>Introduction</w:t>
      </w:r>
    </w:p>
    <w:p>
      <w:r>
        <w:t>Background information is included.</w:t>
      </w:r>
    </w:p>
    <w:p>
      <w:r>
        <w:t>The problem or need is explained.</w:t>
      </w:r>
    </w:p>
    <w:p>
      <w:r>
        <w:t>The research question, hypothesis, or engineering goal is clear.</w:t>
      </w:r>
    </w:p>
    <w:p>
      <w:pPr>
        <w:pStyle w:val="Heading2"/>
      </w:pPr>
      <w:r>
        <w:t>Methods</w:t>
      </w:r>
    </w:p>
    <w:p>
      <w:r>
        <w:t>Materials and tools are listed or described.</w:t>
      </w:r>
    </w:p>
    <w:p>
      <w:r>
        <w:t>Procedure is clear and organized.</w:t>
      </w:r>
    </w:p>
    <w:p>
      <w:r>
        <w:t>Variables, controls, or design criteria are identified.</w:t>
      </w:r>
    </w:p>
    <w:p>
      <w:r>
        <w:t>Data collection method is explained.</w:t>
      </w:r>
    </w:p>
    <w:p>
      <w:r>
        <w:t>Safety or ethics are addressed when relevant.</w:t>
      </w:r>
    </w:p>
    <w:p>
      <w:pPr>
        <w:pStyle w:val="Heading2"/>
      </w:pPr>
      <w:r>
        <w:t>Results</w:t>
      </w:r>
    </w:p>
    <w:p>
      <w:r>
        <w:t>Major data are presented clearly.</w:t>
      </w:r>
    </w:p>
    <w:p>
      <w:r>
        <w:t>Graphs, tables, or images are included.</w:t>
      </w:r>
    </w:p>
    <w:p>
      <w:r>
        <w:t>Captions are included.</w:t>
      </w:r>
    </w:p>
    <w:p>
      <w:r>
        <w:t>Results are described without excessive interpretation.</w:t>
      </w:r>
    </w:p>
    <w:p>
      <w:pPr>
        <w:pStyle w:val="Heading2"/>
      </w:pPr>
      <w:r>
        <w:t>Discussion</w:t>
      </w:r>
    </w:p>
    <w:p>
      <w:r>
        <w:t>Main claim is clear.</w:t>
      </w:r>
    </w:p>
    <w:p>
      <w:r>
        <w:t>Specific evidence supports the claim.</w:t>
      </w:r>
    </w:p>
    <w:p>
      <w:r>
        <w:t>Reasoning connects evidence to the claim.</w:t>
      </w:r>
    </w:p>
    <w:p>
      <w:r>
        <w:t>Limitations or sources of error are discussed.</w:t>
      </w:r>
    </w:p>
    <w:p>
      <w:r>
        <w:t>Future work is specific.</w:t>
      </w:r>
    </w:p>
    <w:p>
      <w:pPr>
        <w:pStyle w:val="Heading2"/>
      </w:pPr>
      <w:r>
        <w:t>Conclusion</w:t>
      </w:r>
    </w:p>
    <w:p>
      <w:r>
        <w:t>Main finding is summarized.</w:t>
      </w:r>
    </w:p>
    <w:p>
      <w:r>
        <w:t>Significance is explained.</w:t>
      </w:r>
    </w:p>
    <w:p>
      <w:r>
        <w:t>Next steps are included.</w:t>
      </w:r>
    </w:p>
    <w:p>
      <w:r>
        <w:t>Formatting</w:t>
      </w:r>
    </w:p>
    <w:p>
      <w:r>
        <w:t>Headings are consistent.</w:t>
      </w:r>
    </w:p>
    <w:p>
      <w:r>
        <w:t>Figures and tables are numbered.</w:t>
      </w:r>
    </w:p>
    <w:p>
      <w:r>
        <w:t>Captions are complete.</w:t>
      </w:r>
    </w:p>
    <w:p>
      <w:r>
        <w:t>References are included if required.</w:t>
      </w:r>
    </w:p>
    <w:p>
      <w:r>
        <w:t>Writing is professional and proofread.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