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Appendix B: Common Final Presentation Problems</w:t>
      </w:r>
    </w:p>
    <w:p>
      <w:pPr>
        <w:jc w:val="center"/>
      </w:pPr>
      <w:r>
        <w:rPr>
          <w:i/>
          <w:sz w:val="20"/>
        </w:rPr>
        <w:t>STARLAB Unit 6 Appendix</w:t>
      </w:r>
    </w:p>
    <w:p/>
    <w:p>
      <w:r>
        <w:rPr/>
        <w:t>Too much background</w:t>
      </w:r>
    </w:p>
    <w:p>
      <w:r>
        <w:rPr/>
        <w:t>Reading directly from poster or slides</w:t>
      </w:r>
    </w:p>
    <w:p>
      <w:r>
        <w:rPr/>
        <w:t>Graphs too small to read</w:t>
      </w:r>
    </w:p>
    <w:p>
      <w:r>
        <w:rPr/>
        <w:t>Methods described in too much detail</w:t>
      </w:r>
    </w:p>
    <w:p>
      <w:r>
        <w:rPr/>
        <w:t>Results skipped or poorly explained</w:t>
      </w:r>
    </w:p>
    <w:p>
      <w:r>
        <w:rPr/>
        <w:t>Conclusion too broad for the data</w:t>
      </w:r>
    </w:p>
    <w:p>
      <w:r>
        <w:rPr/>
        <w:t>Limitations missing</w:t>
      </w:r>
    </w:p>
    <w:p>
      <w:r>
        <w:rPr/>
        <w:t>Future work too vague</w:t>
      </w:r>
    </w:p>
    <w:p>
      <w:r>
        <w:rPr/>
        <w:t>Speaking too quickly</w:t>
      </w:r>
    </w:p>
    <w:p>
      <w:r>
        <w:rPr/>
        <w:t>Not knowing how to answer likely questions</w:t>
      </w:r>
    </w:p>
    <w:p>
      <w:r>
        <w:rPr/>
        <w:t>Visual product crowded with text</w:t>
      </w:r>
    </w:p>
    <w:p>
      <w:r>
        <w:rPr/>
        <w:t>No clear research story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