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K: Visitor Question Guide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r>
        <w:rPr/>
        <w:t>Teachers may provide visitors with question prompts.</w:t>
      </w:r>
    </w:p>
    <w:p>
      <w:pPr>
        <w:pStyle w:val="Heading2"/>
      </w:pPr>
      <w:r>
        <w:rPr>
          <w:b/>
        </w:rPr>
        <w:t>Suggested Visitor Questions</w:t>
      </w:r>
    </w:p>
    <w:p>
      <w:r>
        <w:rPr/>
        <w:t>What question were you trying to answer?</w:t>
      </w:r>
    </w:p>
    <w:p>
      <w:r>
        <w:rPr/>
        <w:t>Why did you choose this topic?</w:t>
      </w:r>
    </w:p>
    <w:p>
      <w:r>
        <w:rPr/>
        <w:t>How did you collect your data?</w:t>
      </w:r>
    </w:p>
    <w:p>
      <w:r>
        <w:rPr/>
        <w:t>What was your most important result?</w:t>
      </w:r>
    </w:p>
    <w:p>
      <w:r>
        <w:rPr/>
        <w:t>What surprised you?</w:t>
      </w:r>
    </w:p>
    <w:p>
      <w:r>
        <w:rPr/>
        <w:t>What was the hardest problem to solve?</w:t>
      </w:r>
    </w:p>
    <w:p>
      <w:r>
        <w:rPr/>
        <w:t>What limitation affected your project?</w:t>
      </w:r>
    </w:p>
    <w:p>
      <w:r>
        <w:rPr/>
        <w:t>What would you do next?</w:t>
      </w:r>
    </w:p>
    <w:p>
      <w:r>
        <w:rPr/>
        <w:t>What did you learn about research?</w:t>
      </w:r>
    </w:p>
    <w:p>
      <w:r>
        <w:rPr/>
        <w:t>How could this work matter outside the classroom?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