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Appendix R: Unit 6 Teacher Checklist</w:t>
      </w:r>
    </w:p>
    <w:p>
      <w:pPr>
        <w:jc w:val="center"/>
      </w:pPr>
      <w:r>
        <w:rPr>
          <w:i/>
          <w:sz w:val="20"/>
        </w:rPr>
        <w:t>STARLAB Unit 6 Appendix</w:t>
      </w:r>
    </w:p>
    <w:p/>
    <w:p>
      <w:r>
        <w:rPr/>
        <w:t>By the end of Unit 6, each student should have:</w:t>
      </w:r>
    </w:p>
    <w:p>
      <w:r>
        <w:rPr/>
        <w:t>Completed a final visual presentation product</w:t>
      </w:r>
    </w:p>
    <w:p>
      <w:r>
        <w:rPr/>
        <w:t>Practiced 30-second, 2-minute, and formal explanations</w:t>
      </w:r>
    </w:p>
    <w:p>
      <w:r>
        <w:rPr/>
        <w:t>Completed practice presentation feedback</w:t>
      </w:r>
    </w:p>
    <w:p>
      <w:r>
        <w:rPr/>
        <w:t>Prepared for Q&amp;A</w:t>
      </w:r>
    </w:p>
    <w:p>
      <w:r>
        <w:rPr/>
        <w:t>Participated in a final presentation or showcase</w:t>
      </w:r>
    </w:p>
    <w:p>
      <w:r>
        <w:rPr/>
        <w:t>Collected or reviewed audience feedback</w:t>
      </w:r>
    </w:p>
    <w:p>
      <w:r>
        <w:rPr/>
        <w:t>Completed a post-presentation reflection</w:t>
      </w:r>
    </w:p>
    <w:p>
      <w:r>
        <w:rPr/>
        <w:t>Completed a final research process reflection</w:t>
      </w:r>
    </w:p>
    <w:p>
      <w:r>
        <w:rPr/>
        <w:t>Assembled a STARLAB portfolio</w:t>
      </w:r>
    </w:p>
    <w:p>
      <w:r>
        <w:rPr/>
        <w:t>Completed an optional next-step plan, if applicable</w:t>
      </w:r>
    </w:p>
    <w:p>
      <w:r>
        <w:rPr/>
        <w:t>Provided course feedback or legacy advice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