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Week 21: Understanding Scientific Reports</w:t>
      </w:r>
    </w:p>
    <w:p>
      <w:pPr>
        <w:jc w:val="center"/>
      </w:pPr>
      <w:r>
        <w:rPr>
          <w:i/>
        </w:rPr>
        <w:t>Unit 5 Teaching Guide</w:t>
      </w:r>
    </w:p>
    <w:p/>
    <w:p>
      <w:pPr>
        <w:pStyle w:val="Heading2"/>
      </w:pPr>
      <w:r>
        <w:t>Teacher Overview</w:t>
      </w:r>
    </w:p>
    <w:p>
      <w:r>
        <w:t>The first week should help students understand the structure and purpose of scientific reporting. Many students have written lab reports before, but a STARLAB report should feel more like a professional research paper than a worksheet. Students need to see examples, discuss what makes them effective, and begin mapping their own projects onto the structure of a scientific report.</w:t>
      </w:r>
    </w:p>
    <w:p>
      <w:pPr>
        <w:pStyle w:val="Heading2"/>
      </w:pPr>
      <w:r>
        <w:t>Weekly Objectives</w:t>
      </w:r>
    </w:p>
    <w:p>
      <w:pPr>
        <w:pStyle w:val="Heading3"/>
      </w:pPr>
      <w:r>
        <w:t>Students will be able to:</w:t>
      </w:r>
    </w:p>
    <w:p>
      <w:r>
        <w:t>Identify the major sections of a scientific report.</w:t>
      </w:r>
    </w:p>
    <w:p>
      <w:r>
        <w:t>Explain the purpose of each section.</w:t>
      </w:r>
    </w:p>
    <w:p>
      <w:r>
        <w:t>Distinguish between background, methods, results, interpretation, and conclusion.</w:t>
      </w:r>
    </w:p>
    <w:p>
      <w:r>
        <w:t>Begin planning their own report structure.</w:t>
      </w:r>
    </w:p>
    <w:p>
      <w:pPr>
        <w:pStyle w:val="Heading2"/>
      </w:pPr>
      <w:r>
        <w:t>Teacher Materials</w:t>
      </w:r>
    </w:p>
    <w:p>
      <w:pPr/>
      <w:r>
        <w:t>Deck Use: Primary - Deck 13: Scientific Report Structure</w:t>
      </w:r>
    </w:p>
    <w:p>
      <w:r>
        <w:t>Model report or simplified published paper</w:t>
      </w:r>
    </w:p>
    <w:p>
      <w:r>
        <w:t>Weak sample report or teacher-created flawed example</w:t>
      </w:r>
    </w:p>
    <w:p>
      <w:r>
        <w:t>Student Handout 1: Scientific Report Dissection</w:t>
      </w:r>
    </w:p>
    <w:p>
      <w:r>
        <w:t>Student Handout 2: My Research Report Planning Map</w:t>
      </w:r>
    </w:p>
    <w:p>
      <w:r>
        <w:t>Appendix A: Scientific Report Section Guide</w:t>
      </w:r>
    </w:p>
    <w:p>
      <w:pPr/>
      <w:r>
        <w:t>Appendix L: Scientific Report Template</w:t>
      </w:r>
    </w:p>
    <w:p>
      <w:pPr/>
      <w:r>
        <w:t>Optional / Teacher Reference - Appendix R: Teacher Implementation Notes for New STARLAB Chapters</w:t>
      </w:r>
    </w:p>
    <w:p>
      <w:pPr/>
      <w:r>
        <w:t>Optional / Teacher Reference - Appendix S: STARLAB Research Showcase Preparation</w:t>
      </w:r>
    </w:p>
    <w:p>
      <w:pPr>
        <w:pStyle w:val="Heading2"/>
      </w:pPr>
      <w:r>
        <w:t>Suggested Weekly Flow</w:t>
      </w:r>
    </w:p>
    <w:p>
      <w:pPr>
        <w:pStyle w:val="Heading3"/>
      </w:pPr>
      <w:r>
        <w:t>Day 1: Unit Launch and Scientific Communication Discussion</w:t>
      </w:r>
    </w:p>
    <w:p>
      <w:pPr>
        <w:pStyle w:val="Heading3"/>
      </w:pPr>
      <w:r>
        <w:t>Begin by asking students to respond to the following prompt:</w:t>
      </w:r>
    </w:p>
    <w:p>
      <w:r>
        <w:t>Opening Prompt:</w:t>
        <w:br/>
        <w:t>“You completed research and collected data. Why is the project still not finished?”</w:t>
      </w:r>
    </w:p>
    <w:p>
      <w:r>
        <w:t>Use student responses to lead a discussion about the role of communication in science. Emphasize that scientific research matters only when others can understand, evaluate, question, reproduce, or build on it.</w:t>
      </w:r>
    </w:p>
    <w:p>
      <w:pPr>
        <w:pStyle w:val="Heading3"/>
      </w:pPr>
      <w:r>
        <w:t>Introduce the major products of the unit:</w:t>
      </w:r>
    </w:p>
    <w:p>
      <w:r>
        <w:t>Scientific report</w:t>
      </w:r>
    </w:p>
    <w:p>
      <w:r>
        <w:t>Visual aid</w:t>
      </w:r>
    </w:p>
    <w:p>
      <w:r>
        <w:t>Oral presentation</w:t>
      </w:r>
    </w:p>
    <w:p>
      <w:r>
        <w:t>Peer review and revision evidence</w:t>
      </w:r>
    </w:p>
    <w:p>
      <w:r>
        <w:t>Explain that this unit will operate like a publication and conference preparation cycle.</w:t>
      </w:r>
    </w:p>
    <w:p>
      <w:pPr>
        <w:pStyle w:val="Heading3"/>
      </w:pPr>
      <w:r>
        <w:t>Day 2: Anatomy of a Scientific Report</w:t>
      </w:r>
    </w:p>
    <w:p>
      <w:r>
        <w:t>Provide students with a model report or simplified research paper. Students should annotate the report using Student Handout 1.</w:t>
      </w:r>
    </w:p>
    <w:p>
      <w:pPr>
        <w:pStyle w:val="Heading3"/>
      </w:pPr>
      <w:r>
        <w:t>As students read, they should identify:</w:t>
      </w:r>
    </w:p>
    <w:p>
      <w:r>
        <w:t>Where the author introduces the problem</w:t>
      </w:r>
    </w:p>
    <w:p>
      <w:r>
        <w:t>Where the author explains the method</w:t>
      </w:r>
    </w:p>
    <w:p>
      <w:r>
        <w:t>Where the author presents data</w:t>
      </w:r>
    </w:p>
    <w:p>
      <w:r>
        <w:t>Where the author interprets the data</w:t>
      </w:r>
    </w:p>
    <w:p>
      <w:r>
        <w:t>Where the author discusses limitations</w:t>
      </w:r>
    </w:p>
    <w:p>
      <w:r>
        <w:t>Where the author explains future work</w:t>
      </w:r>
    </w:p>
    <w:p>
      <w:pPr>
        <w:pStyle w:val="Heading3"/>
      </w:pPr>
      <w:r>
        <w:t>After annotation, lead a whole-class discussion using these questions:</w:t>
      </w:r>
    </w:p>
    <w:p>
      <w:r>
        <w:t>Which section was easiest to understand? Why?</w:t>
      </w:r>
    </w:p>
    <w:p>
      <w:r>
        <w:t>Which section was most important for trusting the research?</w:t>
      </w:r>
    </w:p>
    <w:p>
      <w:r>
        <w:t>Where did the author make a claim?</w:t>
      </w:r>
    </w:p>
    <w:p>
      <w:r>
        <w:t>What evidence supported that claim?</w:t>
      </w:r>
    </w:p>
    <w:p>
      <w:r>
        <w:t>What did the author admit was uncertain or limited?</w:t>
      </w:r>
    </w:p>
    <w:p>
      <w:pPr>
        <w:pStyle w:val="Heading3"/>
      </w:pPr>
      <w:r>
        <w:t>Day 3: Strong vs. Weak Report Comparison</w:t>
      </w:r>
    </w:p>
    <w:p>
      <w:r>
        <w:t>Give students a weak sample report or excerpt. This can be teacher-created and should include common issues such as vague methods, unlabeled graphs, unsupported conclusions, and overly casual language.</w:t>
      </w:r>
    </w:p>
    <w:p>
      <w:r>
        <w:t>Students compare the weak example to the strong example and complete the comparison questions on Student Handout 1.</w:t>
      </w:r>
    </w:p>
    <w:p>
      <w:r>
        <w:t>Teacher discussion should emphasize that strong scientific writing is not about using complicated words. It is about being clear, precise, honest, and evidence-based.</w:t>
      </w:r>
    </w:p>
    <w:p>
      <w:pPr>
        <w:pStyle w:val="Heading3"/>
      </w:pPr>
      <w:r>
        <w:t>Day 4: Mapping Student Projects to Report Sections</w:t>
      </w:r>
    </w:p>
    <w:p>
      <w:r>
        <w:t>Students complete Student Handout 2: My Research Report Planning Map.</w:t>
      </w:r>
    </w:p>
    <w:p>
      <w:r>
        <w:t>They should list what information they already have for each section and what information is missing.</w:t>
      </w:r>
    </w:p>
    <w:p>
      <w:pPr>
        <w:pStyle w:val="Heading3"/>
      </w:pPr>
      <w:r>
        <w:t>Possible teacher conference questions:</w:t>
      </w:r>
    </w:p>
    <w:p>
      <w:r>
        <w:t>What is the main scientific or engineering question your report will answer?</w:t>
      </w:r>
    </w:p>
    <w:p>
      <w:r>
        <w:t>What background information does your reader need before they can understand your work?</w:t>
      </w:r>
    </w:p>
    <w:p>
      <w:r>
        <w:t>Which data set is most important to your argument?</w:t>
      </w:r>
    </w:p>
    <w:p>
      <w:r>
        <w:t>What is one limitation or source of uncertainty you already know you need to discuss?</w:t>
      </w:r>
    </w:p>
    <w:p>
      <w:pPr>
        <w:pStyle w:val="Heading3"/>
      </w:pPr>
      <w:r>
        <w:t>Day 5: Checkpoint and Mini-Conferences</w:t>
      </w:r>
    </w:p>
    <w:p>
      <w:r>
        <w:t>Students submit or share their planning maps. The teacher conducts brief conferences or provides written feedback.</w:t>
      </w:r>
    </w:p>
    <w:p>
      <w:pPr>
        <w:pStyle w:val="Heading2"/>
      </w:pPr>
      <w:r>
        <w:t>Teacher-Only Showcase Planning Milestone</w:t>
      </w:r>
    </w:p>
    <w:p>
      <w:pPr/>
      <w:r>
        <w:t>Milestone 1 - Event framework (approximately 12 weeks before Week 33): select the public showcase format, tentative date and time, intended public audience, venue, and administrative or district support. Use the STARLAB Showcase Planning Kit and Unit 5 Appendix S as planning references.</w:t>
      </w:r>
    </w:p>
    <w:p>
      <w:pPr/>
      <w:r>
        <w:rPr>
          <w:b/>
        </w:rPr>
        <w:t>This is teacher planning only. Do not add a student assignment, handout, deliverable, or print requirement this week.</w:t>
      </w:r>
    </w:p>
    <w:p>
      <w:pPr>
        <w:pStyle w:val="Heading2"/>
      </w:pPr>
      <w:r>
        <w:t>Week 21 Deliverables</w:t>
      </w:r>
    </w:p>
    <w:p>
      <w:r>
        <w:t>Annotated scientific report</w:t>
      </w:r>
    </w:p>
    <w:p>
      <w:r>
        <w:t>Strong vs. weak report comparison</w:t>
      </w:r>
    </w:p>
    <w:p>
      <w:r>
        <w:t>Research report planning map</w:t>
      </w:r>
    </w:p>
    <w:p>
      <w:pPr>
        <w:pStyle w:val="Heading2"/>
      </w:pPr>
      <w:r>
        <w:t>Teacher Notes</w:t>
      </w:r>
    </w:p>
    <w:p>
      <w:r>
        <w:t>This week is not about producing polished writing yet. It is about helping students understand the architecture of a scientific report. Students who skip this step often write reports that are organized chronologically: “First I did this, then I did this.” The goal is to shift them toward scientific structure: “Here is the problem, here is how I investigated it, here is what the evidence shows, and here is what it means.”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