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10: Final Showcase Readiness Checklist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Use this checklist before the final showcase or presentation event.</w:t>
      </w:r>
    </w:p>
    <w:p>
      <w:pPr>
        <w:pStyle w:val="Heading2"/>
      </w:pPr>
      <w:r>
        <w:rPr>
          <w:b/>
        </w:rPr>
        <w:t>Materials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Ready?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Poster, board, or slides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Prototype or model, if applicable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Laptop/tablet, if needed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Charger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Printed materials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journal or report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Backup copy of presentation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Display materials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Safety signage, if needed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Other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Presentation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Complete, Needs Work, or Not Applicable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30-second explanation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2-minute explanation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Formal presentation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Q&amp;A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Main graph explanation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Limitation explanation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Future work explanation practiced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Final Concern</w:t>
      </w:r>
    </w:p>
    <w:p>
      <w:r>
        <w:rPr/>
        <w:t>What is your biggest concern before the final event?</w:t>
      </w:r>
    </w:p>
    <w:p>
      <w:r>
        <w:rPr/>
        <w:t>What is your plan to address it?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