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12: Professionalism and Showcase Expectations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A public showcase is a professional research event. Your behavior should reflect the seriousness of your work.</w:t>
      </w:r>
    </w:p>
    <w:p>
      <w:pPr>
        <w:pStyle w:val="Heading2"/>
      </w:pPr>
      <w:r>
        <w:rPr>
          <w:b/>
        </w:rPr>
        <w:t>Before the Showcase</w:t>
      </w:r>
    </w:p>
    <w:p>
      <w:r>
        <w:rPr/>
        <w:t>I will:</w:t>
      </w:r>
    </w:p>
    <w:p>
      <w:r>
        <w:rPr/>
        <w:t>Arrive on time.</w:t>
      </w:r>
    </w:p>
    <w:p>
      <w:r>
        <w:rPr/>
        <w:t>Bring all required materials.</w:t>
      </w:r>
    </w:p>
    <w:p>
      <w:r>
        <w:rPr/>
        <w:t>Set up my station neatly.</w:t>
      </w:r>
    </w:p>
    <w:p>
      <w:r>
        <w:rPr/>
        <w:t>Test technology if needed.</w:t>
      </w:r>
    </w:p>
    <w:p>
      <w:r>
        <w:rPr/>
        <w:t>Review my speaking notes.</w:t>
      </w:r>
    </w:p>
    <w:p>
      <w:r>
        <w:rPr/>
        <w:t>Be prepared to explain my work without reading everything word-for-word.</w:t>
      </w:r>
    </w:p>
    <w:p>
      <w:pPr>
        <w:pStyle w:val="Heading2"/>
      </w:pPr>
      <w:r>
        <w:rPr>
          <w:b/>
        </w:rPr>
        <w:t>During the Showcase</w:t>
      </w:r>
    </w:p>
    <w:p>
      <w:r>
        <w:rPr/>
        <w:t>I will:</w:t>
      </w:r>
    </w:p>
    <w:p>
      <w:r>
        <w:rPr/>
        <w:t>Greet visitors respectfully.</w:t>
      </w:r>
    </w:p>
    <w:p>
      <w:r>
        <w:rPr/>
        <w:t>Explain my project clearly.</w:t>
      </w:r>
    </w:p>
    <w:p>
      <w:r>
        <w:rPr/>
        <w:t>Use my visual aid effectively.</w:t>
      </w:r>
    </w:p>
    <w:p>
      <w:r>
        <w:rPr/>
        <w:t>Answer questions honestly.</w:t>
      </w:r>
    </w:p>
    <w:p>
      <w:r>
        <w:rPr/>
        <w:t>Acknowledge limitations when appropriate.</w:t>
      </w:r>
    </w:p>
    <w:p>
      <w:r>
        <w:rPr/>
        <w:t>Stay at my assigned station or follow the assigned rotation.</w:t>
      </w:r>
    </w:p>
    <w:p>
      <w:r>
        <w:rPr/>
        <w:t>Treat classmates’ presentations respectfully.</w:t>
      </w:r>
    </w:p>
    <w:p>
      <w:pPr>
        <w:pStyle w:val="Heading2"/>
      </w:pPr>
      <w:r>
        <w:rPr>
          <w:b/>
        </w:rPr>
        <w:t>After the Showcase</w:t>
      </w:r>
    </w:p>
    <w:p>
      <w:r>
        <w:rPr/>
        <w:t>I will:</w:t>
      </w:r>
    </w:p>
    <w:p>
      <w:r>
        <w:rPr/>
        <w:t>Clean up my materials.</w:t>
      </w:r>
    </w:p>
    <w:p>
      <w:r>
        <w:rPr/>
        <w:t>Thank visitors, mentors, or teachers when appropriate.</w:t>
      </w:r>
    </w:p>
    <w:p>
      <w:r>
        <w:rPr/>
        <w:t>Complete my reflection.</w:t>
      </w:r>
    </w:p>
    <w:p>
      <w:r>
        <w:rPr/>
        <w:t>Save feedback for future revision.</w:t>
      </w:r>
    </w:p>
    <w:p>
      <w:pPr>
        <w:pStyle w:val="Heading2"/>
      </w:pPr>
      <w:r>
        <w:rPr>
          <w:b/>
        </w:rPr>
        <w:t>Personal Professionalism Goal</w:t>
      </w:r>
    </w:p>
    <w:p>
      <w:r>
        <w:rPr/>
        <w:t>What professionalism goal will you focus on during the event?</w:t>
      </w:r>
    </w:p>
    <w:p>
      <w:r>
        <w:rPr/>
        <w:t>Student signature:</w:t>
        <w:br/>
        <w:t>Date: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