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28: Presentation Design and Practice</w:t>
      </w:r>
    </w:p>
    <w:p>
      <w:pPr>
        <w:jc w:val="center"/>
      </w:pPr>
      <w:r>
        <w:rPr>
          <w:i/>
        </w:rPr>
        <w:t>Unit 5 Teaching Guide</w:t>
      </w:r>
    </w:p>
    <w:p/>
    <w:p>
      <w:pPr>
        <w:pStyle w:val="Heading2"/>
      </w:pPr>
      <w:r>
        <w:t>Teacher Overview</w:t>
      </w:r>
    </w:p>
    <w:p>
      <w:r>
        <w:t>Students now convert their written research into a public presentation. The presentation should not be a paragraph-by-paragraph reading of the report. It should be a clear explanation of the research story: problem, method, evidence, conclusion, and significance.</w:t>
      </w:r>
    </w:p>
    <w:p>
      <w:r>
        <w:t>Depending on school context, students may prepare a tri-fold board, research poster, slide deck, or combination of visual materials.</w:t>
      </w:r>
    </w:p>
    <w:p>
      <w:pPr>
        <w:pStyle w:val="Heading2"/>
      </w:pPr>
      <w:r>
        <w:t>Weekly Objectives</w:t>
      </w:r>
    </w:p>
    <w:p>
      <w:pPr>
        <w:pStyle w:val="Heading3"/>
      </w:pPr>
      <w:r>
        <w:t>Students will be able to:</w:t>
      </w:r>
    </w:p>
    <w:p>
      <w:r>
        <w:t>Design a visual aid that supports a scientific presentation.</w:t>
      </w:r>
    </w:p>
    <w:p>
      <w:r>
        <w:t>Explain research clearly to a non-expert audience.</w:t>
      </w:r>
    </w:p>
    <w:p>
      <w:r>
        <w:t>Practice oral delivery with attention to pacing, clarity, and audience engagement.</w:t>
      </w:r>
    </w:p>
    <w:p>
      <w:r>
        <w:t>Respond to questions about methods, data, limitations, and future work.</w:t>
      </w:r>
    </w:p>
    <w:p>
      <w:pPr>
        <w:pStyle w:val="Heading2"/>
      </w:pPr>
      <w:r>
        <w:t>Teacher Materials</w:t>
      </w:r>
    </w:p>
    <w:p>
      <w:pPr/>
      <w:r>
        <w:t>Deck Use: Primary - Deck 16: Designing a Research Poster or Presentation Board; Preview / Reference - Deck 17: Oral Presentation Skills for Research</w:t>
      </w:r>
    </w:p>
    <w:p>
      <w:r>
        <w:t>Student Handout 10: Presentation Planning Guide</w:t>
      </w:r>
    </w:p>
    <w:p>
      <w:r>
        <w:t>Student Handout 11: Practice Presentation Feedback Form</w:t>
      </w:r>
    </w:p>
    <w:p>
      <w:r>
        <w:t>Appendix O: Presentation Design Standards</w:t>
      </w:r>
    </w:p>
    <w:p>
      <w:r>
        <w:t>Optional / Teacher Scoring Reference - Unit 6 Appendix L: Oral Presentation Rubric (final summative criteria used for practice)</w:t>
      </w:r>
    </w:p>
    <w:p>
      <w:r>
        <w:t>Optional / Teacher Reference - Appendix Q: Question Bank for Practice Presentations</w:t>
      </w:r>
    </w:p>
    <w:p>
      <w:pPr>
        <w:pStyle w:val="Heading2"/>
      </w:pPr>
      <w:r>
        <w:t>Suggested Weekly Flow</w:t>
      </w:r>
    </w:p>
    <w:p>
      <w:pPr>
        <w:pStyle w:val="Heading3"/>
      </w:pPr>
      <w:r>
        <w:t>Day 1: From Report to Presentation</w:t>
      </w:r>
    </w:p>
    <w:p>
      <w:r>
        <w:t>Explain that the report and presentation have different purposes.</w:t>
      </w:r>
    </w:p>
    <w:p>
      <w:r>
        <w:t>The report provides detail.</w:t>
        <w:br/>
        <w:t>The presentation provides a guided explanation.</w:t>
      </w:r>
    </w:p>
    <w:p>
      <w:r>
        <w:t>Students should identify the central story of their research in one sentence.</w:t>
      </w:r>
    </w:p>
    <w:p>
      <w:pPr>
        <w:pStyle w:val="Heading3"/>
      </w:pPr>
      <w:r>
        <w:t>Possible structure:</w:t>
      </w:r>
    </w:p>
    <w:p>
      <w:r>
        <w:t>Problem or purpose</w:t>
      </w:r>
    </w:p>
    <w:p>
      <w:r>
        <w:t>Research question or engineering goal</w:t>
      </w:r>
    </w:p>
    <w:p>
      <w:r>
        <w:t>Method overview</w:t>
      </w:r>
    </w:p>
    <w:p>
      <w:r>
        <w:t>Most important evidence</w:t>
      </w:r>
    </w:p>
    <w:p>
      <w:r>
        <w:t>Main conclusion</w:t>
      </w:r>
    </w:p>
    <w:p>
      <w:r>
        <w:t>Limitations and future work</w:t>
      </w:r>
    </w:p>
    <w:p>
      <w:pPr>
        <w:pStyle w:val="Heading3"/>
      </w:pPr>
      <w:r>
        <w:t>Day 2: Visual Aid Design</w:t>
      </w:r>
    </w:p>
    <w:p>
      <w:r>
        <w:t>Students begin designing their poster, board, or slides.</w:t>
      </w:r>
    </w:p>
    <w:p>
      <w:pPr>
        <w:pStyle w:val="Heading3"/>
      </w:pPr>
      <w:r>
        <w:t>Teacher should emphasize:</w:t>
      </w:r>
    </w:p>
    <w:p>
      <w:r>
        <w:t>Large readable text</w:t>
      </w:r>
    </w:p>
    <w:p>
      <w:r>
        <w:t>Clear headings</w:t>
      </w:r>
    </w:p>
    <w:p>
      <w:r>
        <w:t>Visual hierarchy</w:t>
      </w:r>
    </w:p>
    <w:p>
      <w:r>
        <w:t>Minimal clutter</w:t>
      </w:r>
    </w:p>
    <w:p>
      <w:r>
        <w:t>Graphs that can be read from a distance</w:t>
      </w:r>
    </w:p>
    <w:p>
      <w:r>
        <w:t>Captions that explain visuals</w:t>
      </w:r>
    </w:p>
    <w:p>
      <w:r>
        <w:t>Consistent fonts and formatting</w:t>
      </w:r>
    </w:p>
    <w:p>
      <w:r>
        <w:t>Logical flow from left to right or top to bottom</w:t>
      </w:r>
    </w:p>
    <w:p>
      <w:pPr>
        <w:pStyle w:val="Heading3"/>
      </w:pPr>
      <w:r>
        <w:t>Day 3: Presentation Script or Speaking Notes</w:t>
      </w:r>
    </w:p>
    <w:p>
      <w:r>
        <w:t>Students prepare speaking notes. They should not write a full script unless needed for accessibility or confidence. Encourage bullet points and transitions.</w:t>
      </w:r>
    </w:p>
    <w:p>
      <w:pPr>
        <w:pStyle w:val="Heading3"/>
      </w:pPr>
      <w:r>
        <w:t>Students should practice explaining the project in three lengths:</w:t>
      </w:r>
    </w:p>
    <w:p>
      <w:r>
        <w:t>30-second elevator version</w:t>
      </w:r>
    </w:p>
    <w:p>
      <w:r>
        <w:t>2-minute summary</w:t>
      </w:r>
    </w:p>
    <w:p>
      <w:r>
        <w:t>5–7 minute formal presentation</w:t>
      </w:r>
    </w:p>
    <w:p>
      <w:pPr>
        <w:pStyle w:val="Heading3"/>
      </w:pPr>
      <w:r>
        <w:t>Day 4: Practice Round 1 and 2</w:t>
      </w:r>
    </w:p>
    <w:p>
      <w:r>
        <w:t>Students present to a partner, then to a small group.</w:t>
      </w:r>
    </w:p>
    <w:p>
      <w:r>
        <w:t>Each listener completes Student Handout 11.</w:t>
      </w:r>
    </w:p>
    <w:p>
      <w:pPr>
        <w:pStyle w:val="Heading3"/>
      </w:pPr>
      <w:r>
        <w:t>Feedback should address:</w:t>
      </w:r>
    </w:p>
    <w:p>
      <w:r>
        <w:t>What was clear?</w:t>
      </w:r>
    </w:p>
    <w:p>
      <w:r>
        <w:t>What was confusing?</w:t>
      </w:r>
    </w:p>
    <w:p>
      <w:r>
        <w:t>Which visual helped the most?</w:t>
      </w:r>
    </w:p>
    <w:p>
      <w:r>
        <w:t>What question would an audience likely ask?</w:t>
      </w:r>
    </w:p>
    <w:p>
      <w:pPr>
        <w:pStyle w:val="Heading3"/>
      </w:pPr>
      <w:r>
        <w:t>Day 5: Practice Round 3 and Reflection</w:t>
      </w:r>
    </w:p>
    <w:p>
      <w:r>
        <w:t>Students present to the class or a larger group. If time is limited, students can rotate through stations.</w:t>
      </w:r>
    </w:p>
    <w:p>
      <w:pPr>
        <w:pStyle w:val="Heading3"/>
      </w:pPr>
      <w:r>
        <w:t>Students complete a final reflection:</w:t>
      </w:r>
    </w:p>
    <w:p>
      <w:r>
        <w:t>What part of your presentation is strongest?</w:t>
      </w:r>
    </w:p>
    <w:p>
      <w:r>
        <w:t>What part still needs work?</w:t>
      </w:r>
    </w:p>
    <w:p>
      <w:r>
        <w:t>What question are you most prepared to answer?</w:t>
      </w:r>
    </w:p>
    <w:p>
      <w:r>
        <w:t>What question are you most worried about answering?</w:t>
      </w:r>
    </w:p>
    <w:p>
      <w:pPr>
        <w:pStyle w:val="Heading2"/>
      </w:pPr>
      <w:r>
        <w:t>Week 28 Deliverables</w:t>
      </w:r>
    </w:p>
    <w:p>
      <w:r>
        <w:t>Final visual aid</w:t>
      </w:r>
    </w:p>
    <w:p>
      <w:r>
        <w:t>Speaking notes</w:t>
      </w:r>
    </w:p>
    <w:p>
      <w:r>
        <w:t>Practice feedback forms</w:t>
      </w:r>
    </w:p>
    <w:p>
      <w:r>
        <w:t>Presentation reflection</w:t>
      </w:r>
    </w:p>
    <w:p>
      <w:r>
        <w:t>Final report or near-final report</w:t>
      </w:r>
    </w:p>
    <w:p>
      <w:pPr>
        <w:pStyle w:val="Heading2"/>
      </w:pPr>
      <w:r>
        <w:t>Teacher Notes</w:t>
      </w:r>
    </w:p>
    <w:p>
      <w:r>
        <w:t>Students should practice answering questions aloud. This is where many students move from memorizing to understanding. Encourage them to say, “Based on my data…” and “One limitation is…” rather than guessing or overstating.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28: Presentation Design and Practice</dc:title>
  <dc:subject/>
  <dc:creator>STARLAB</dc:creator>
  <cp:keywords>STARLAB, Unit 5, Week 28, presentation practice, Unit 6 Appendix L</cp:keywords>
  <dc:description>generated by python-docx</dc:description>
  <cp:lastModifiedBy/>
  <cp:revision>1</cp:revision>
  <dcterms:created xsi:type="dcterms:W3CDTF">2013-12-23T23:15:00Z</dcterms:created>
  <dcterms:modified xsi:type="dcterms:W3CDTF">2013-12-23T23:15:00Z</dcterms:modified>
  <cp:category>STARLAB Curriculum</cp:category>
</cp:coreProperties>
</file>