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Week 25: Writing the Discussion</w:t>
      </w:r>
    </w:p>
    <w:p>
      <w:pPr>
        <w:jc w:val="center"/>
      </w:pPr>
      <w:r>
        <w:rPr>
          <w:i/>
        </w:rPr>
        <w:t>Unit 5 Teaching Guide</w:t>
      </w:r>
    </w:p>
    <w:p/>
    <w:p>
      <w:pPr>
        <w:pStyle w:val="Heading2"/>
      </w:pPr>
      <w:r>
        <w:t>Teacher Overview</w:t>
      </w:r>
    </w:p>
    <w:p>
      <w:r>
        <w:t>The discussion is often the most difficult section because it requires students to interpret their findings. This is where students move from “what happened” to “what it means.” The discussion should connect results to the research question or design goal, address limitations, explain unexpected outcomes, and suggest future work.</w:t>
      </w:r>
    </w:p>
    <w:p>
      <w:pPr>
        <w:pStyle w:val="Heading2"/>
      </w:pPr>
      <w:r>
        <w:t>Weekly Objectives</w:t>
      </w:r>
    </w:p>
    <w:p>
      <w:pPr>
        <w:pStyle w:val="Heading3"/>
      </w:pPr>
      <w:r>
        <w:t>Students will be able to:</w:t>
      </w:r>
    </w:p>
    <w:p>
      <w:r>
        <w:t>Make evidence-based claims about their results.</w:t>
      </w:r>
    </w:p>
    <w:p>
      <w:r>
        <w:t>Use data to support scientific reasoning.</w:t>
      </w:r>
    </w:p>
    <w:p>
      <w:r>
        <w:t>Explain whether results support the hypothesis or meet design criteria.</w:t>
      </w:r>
    </w:p>
    <w:p>
      <w:r>
        <w:t>Identify limitations and sources of error.</w:t>
      </w:r>
    </w:p>
    <w:p>
      <w:r>
        <w:t>Propose meaningful next steps.</w:t>
      </w:r>
    </w:p>
    <w:p>
      <w:pPr>
        <w:pStyle w:val="Heading2"/>
      </w:pPr>
      <w:r>
        <w:t>Teacher Materials</w:t>
      </w:r>
    </w:p>
    <w:p>
      <w:pPr/>
      <w:r>
        <w:t>Deck Use: Primary - Deck 14: Writing the Discussion - Claim, Evidence, Reasoning</w:t>
      </w:r>
    </w:p>
    <w:p>
      <w:r>
        <w:t>Student Handout 6: Discussion Builder</w:t>
      </w:r>
    </w:p>
    <w:p>
      <w:r>
        <w:t>Appendix H: Claim-Evidence-Reasoning Guide</w:t>
      </w:r>
    </w:p>
    <w:p>
      <w:r>
        <w:t>Appendix I: Limitations and Error Analysis Guide</w:t>
      </w:r>
    </w:p>
    <w:p>
      <w:pPr>
        <w:pStyle w:val="Heading2"/>
      </w:pPr>
      <w:r>
        <w:t>Suggested Weekly Flow</w:t>
      </w:r>
    </w:p>
    <w:p>
      <w:pPr>
        <w:pStyle w:val="Heading3"/>
      </w:pPr>
      <w:r>
        <w:t>Day 1: Claim, Evidence, Reasoning</w:t>
      </w:r>
    </w:p>
    <w:p>
      <w:r>
        <w:t>Introduce or review the Claim-Evidence-Reasoning structure.</w:t>
      </w:r>
    </w:p>
    <w:p>
      <w:r>
        <w:t>Claim: What do you think the data shows?</w:t>
      </w:r>
    </w:p>
    <w:p>
      <w:r>
        <w:t>Evidence: What specific data supports the claim?</w:t>
      </w:r>
    </w:p>
    <w:p>
      <w:r>
        <w:t>Reasoning: Why does the evidence support the claim?</w:t>
      </w:r>
    </w:p>
    <w:p>
      <w:r>
        <w:t>Model this using a simple example unrelated to student projects.</w:t>
      </w:r>
    </w:p>
    <w:p>
      <w:pPr>
        <w:pStyle w:val="Heading3"/>
      </w:pPr>
      <w:r>
        <w:t>Example:</w:t>
      </w:r>
    </w:p>
    <w:p>
      <w:r>
        <w:t>Claim: The fertilizer treatment increased plant growth.</w:t>
        <w:br/>
        <w:t>Evidence: Plants receiving fertilizer grew an average of 2.1 cm/week, compared with 1.2 cm/week in the control group.</w:t>
        <w:br/>
        <w:t>Reasoning: Because the treatment group and control group were grown under similar conditions, the difference in average growth rate suggests the fertilizer contributed to increased growth.</w:t>
      </w:r>
    </w:p>
    <w:p>
      <w:pPr>
        <w:pStyle w:val="Heading3"/>
      </w:pPr>
      <w:r>
        <w:t>Day 2: Connecting Back to the Research Question</w:t>
      </w:r>
    </w:p>
    <w:p>
      <w:r>
        <w:t>Students identify their main finding and compare it to their original hypothesis, prediction, or design goal.</w:t>
      </w:r>
    </w:p>
    <w:p>
      <w:pPr>
        <w:pStyle w:val="Heading3"/>
      </w:pPr>
      <w:r>
        <w:t>They should answer:</w:t>
      </w:r>
    </w:p>
    <w:p>
      <w:r>
        <w:t>What was the original question or goal?</w:t>
      </w:r>
    </w:p>
    <w:p>
      <w:r>
        <w:t>What was the most important result?</w:t>
      </w:r>
    </w:p>
    <w:p>
      <w:r>
        <w:t>Did the result support the hypothesis or meet the design criteria?</w:t>
      </w:r>
    </w:p>
    <w:p>
      <w:r>
        <w:t>What evidence supports that answer?</w:t>
      </w:r>
    </w:p>
    <w:p>
      <w:pPr>
        <w:pStyle w:val="Heading3"/>
      </w:pPr>
      <w:r>
        <w:t>Day 3: Limitations and Sources of Error</w:t>
      </w:r>
    </w:p>
    <w:p>
      <w:r>
        <w:t>Teach students that limitations are not admissions of failure. They are signs of scientific honesty.</w:t>
      </w:r>
    </w:p>
    <w:p>
      <w:pPr>
        <w:pStyle w:val="Heading3"/>
      </w:pPr>
      <w:r>
        <w:t>Common limitations:</w:t>
      </w:r>
    </w:p>
    <w:p>
      <w:r>
        <w:t>Small sample size</w:t>
      </w:r>
    </w:p>
    <w:p>
      <w:r>
        <w:t>Limited number of trials</w:t>
      </w:r>
    </w:p>
    <w:p>
      <w:r>
        <w:t>Measurement uncertainty</w:t>
      </w:r>
    </w:p>
    <w:p>
      <w:r>
        <w:t>Uncontrolled variables</w:t>
      </w:r>
    </w:p>
    <w:p>
      <w:r>
        <w:t>Equipment limitations</w:t>
      </w:r>
    </w:p>
    <w:p>
      <w:r>
        <w:t>Time constraints</w:t>
      </w:r>
    </w:p>
    <w:p>
      <w:r>
        <w:t>Human judgment in qualitative observations</w:t>
      </w:r>
    </w:p>
    <w:p>
      <w:r>
        <w:t>Prototype failure or inconsistency</w:t>
      </w:r>
    </w:p>
    <w:p>
      <w:r>
        <w:t>Data loss or incomplete trials</w:t>
      </w:r>
    </w:p>
    <w:p>
      <w:r>
        <w:t>Students complete the limitations section of Student Handout 6.</w:t>
      </w:r>
    </w:p>
    <w:p>
      <w:pPr>
        <w:pStyle w:val="Heading3"/>
      </w:pPr>
      <w:r>
        <w:t>Day 4: Future Work</w:t>
      </w:r>
    </w:p>
    <w:p>
      <w:r>
        <w:t>Students propose realistic next steps.</w:t>
      </w:r>
    </w:p>
    <w:p>
      <w:r>
        <w:t>Strong future work is specific. Weak future work is vague.</w:t>
      </w:r>
    </w:p>
    <w:p>
      <w:pPr>
        <w:pStyle w:val="Heading3"/>
      </w:pPr>
      <w:r>
        <w:t>Weak example:</w:t>
      </w:r>
    </w:p>
    <w:p>
      <w:r>
        <w:t>“In the future, I would do more research.”</w:t>
      </w:r>
    </w:p>
    <w:p>
      <w:pPr>
        <w:pStyle w:val="Heading3"/>
      </w:pPr>
      <w:r>
        <w:t>Stronger example:</w:t>
      </w:r>
    </w:p>
    <w:p>
      <w:r>
        <w:t>“In future testing, I would increase the number of trials from three to ten and test intermediate fertilizer concentrations between 5% and 15% to determine whether the effect is linear.”</w:t>
      </w:r>
    </w:p>
    <w:p>
      <w:pPr>
        <w:pStyle w:val="Heading3"/>
      </w:pPr>
      <w:r>
        <w:t>Day 5: Discussion Draft Workshop</w:t>
      </w:r>
    </w:p>
    <w:p>
      <w:r>
        <w:t>Students write and revise their discussion section. Peer feedback should focus on whether the discussion makes a clear scientific argument.</w:t>
      </w:r>
    </w:p>
    <w:p>
      <w:pPr>
        <w:pStyle w:val="Heading2"/>
      </w:pPr>
      <w:r>
        <w:t>Week 25 Deliverables</w:t>
      </w:r>
    </w:p>
    <w:p>
      <w:r>
        <w:t>Claim-Evidence-Reasoning organizer</w:t>
      </w:r>
    </w:p>
    <w:p>
      <w:r>
        <w:t>Limitations organizer</w:t>
      </w:r>
    </w:p>
    <w:p>
      <w:r>
        <w:t>Discussion draft</w:t>
      </w:r>
    </w:p>
    <w:p>
      <w:r>
        <w:t>Future work paragraph</w:t>
      </w:r>
    </w:p>
    <w:p>
      <w:pPr>
        <w:pStyle w:val="Heading2"/>
      </w:pPr>
      <w:r>
        <w:t>Teacher Notes</w:t>
      </w:r>
    </w:p>
    <w:p>
      <w:r>
        <w:t>Students often overstate conclusions. Encourage careful language such as “suggests,” “supports,” “may indicate,” and “under the tested conditions.” This is especially important for projects with small sample sizes or preliminary data.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