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Hannigan</w:t>
      </w:r>
    </w:p>
    <w:p>
      <w:r>
        <w:t>Succasunna, NJ | jobshannigan@gmail.com | (862) 243-1177</w:t>
      </w:r>
    </w:p>
    <w:p>
      <w:r>
        <w:t>InfraGard Member | CompTIA Security+</w:t>
      </w:r>
    </w:p>
    <w:p>
      <w:pPr>
        <w:pStyle w:val="Heading2"/>
      </w:pPr>
      <w:r>
        <w:t>Professional Summary</w:t>
      </w:r>
    </w:p>
    <w:p>
      <w:r>
        <w:t>Cyber Security Support Analyst and Secure Systems Engineer with 14+ years supporting U.S. Government environments. Specialized in vulnerability management, DISA STIG compliance, PowerShell remediation automation, and Microsoft Sentinel detection engineering.</w:t>
      </w:r>
    </w:p>
    <w:p>
      <w:pPr>
        <w:pStyle w:val="Heading2"/>
      </w:pPr>
      <w:r>
        <w:t>Experience</w:t>
      </w:r>
    </w:p>
    <w:p>
      <w:pPr>
        <w:pStyle w:val="Heading3"/>
      </w:pPr>
      <w:r>
        <w:t>Log(N) Pacific — Cyber Security Support Analyst (2025–Present)</w:t>
      </w:r>
    </w:p>
    <w:p>
      <w:r>
        <w:t>• Achieved 100% reduction in critical vulnerabilities, 90% high, 76% medium via Tenable-driven remediation.</w:t>
      </w:r>
    </w:p>
    <w:p>
      <w:r>
        <w:t>• Conducted DISA STIG audits and automated remediation using PowerShell.</w:t>
      </w:r>
    </w:p>
    <w:p>
      <w:r>
        <w:t>• Developed MDE detection rules and Sentinel KQL dashboards.</w:t>
      </w:r>
    </w:p>
    <w:p>
      <w:r>
        <w:t>• Eliminated brute force exposure (100% reduction) via NSG/firewall controls.</w:t>
      </w:r>
    </w:p>
    <w:p>
      <w:pPr>
        <w:pStyle w:val="Heading3"/>
      </w:pPr>
      <w:r>
        <w:t>UTRS, Inc — Senior Software Engineer (2011–2025)</w:t>
      </w:r>
    </w:p>
    <w:p>
      <w:r>
        <w:t>• Designed and maintained DoD artillery simulation systems (Unity/Unreal).</w:t>
      </w:r>
    </w:p>
    <w:p>
      <w:r>
        <w:t>• Implemented DISA STIG hardening and Nessus-based remediation.</w:t>
      </w:r>
    </w:p>
    <w:p>
      <w:r>
        <w:t>• Led full SDLC lifecycle across mission-critical training systems.</w:t>
      </w:r>
    </w:p>
    <w:p>
      <w:r>
        <w:t>• Developed automation scripts for compliance validation.</w:t>
      </w:r>
    </w:p>
    <w:p>
      <w:pPr>
        <w:pStyle w:val="Heading3"/>
      </w:pPr>
      <w:r>
        <w:t>Consulting &amp; Early Career (1995–2010)</w:t>
      </w:r>
    </w:p>
    <w:p>
      <w:r>
        <w:t>• Independent Consultant: Reduced claims processing time by 77% via automation.</w:t>
      </w:r>
    </w:p>
    <w:p>
      <w:r>
        <w:t>• Led enterprise migrations (Lotus Notes/Domino, SharePoint, ASP.NET).</w:t>
      </w:r>
    </w:p>
    <w:p>
      <w:pPr>
        <w:pStyle w:val="Heading2"/>
      </w:pPr>
      <w:r>
        <w:t>Technical Skills</w:t>
      </w:r>
    </w:p>
    <w:p>
      <w:r>
        <w:t>Security: Tenable, DISA STIG, MDE, Sentinel, KQL</w:t>
      </w:r>
    </w:p>
    <w:p>
      <w:r>
        <w:t>Languages: C#, Python, PowerShell, SQL</w:t>
      </w:r>
    </w:p>
    <w:p>
      <w:r>
        <w:t>Infrastructure: Windows Server, Linux, Azure</w:t>
      </w:r>
    </w:p>
    <w:p>
      <w:r>
        <w:t>Simulation: Unity 3D, Unreal Engine</w:t>
      </w:r>
    </w:p>
    <w:p>
      <w:pPr>
        <w:pStyle w:val="Heading2"/>
      </w:pPr>
      <w:r>
        <w:t>Certifications</w:t>
      </w:r>
    </w:p>
    <w:p>
      <w:r>
        <w:t>CompTIA Security+ | Unreal Educator Accelerator | Red Team Summit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