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BE" w:rsidRDefault="002835FE" w:rsidP="002835FE">
      <w:pPr>
        <w:spacing w:line="240" w:lineRule="auto"/>
        <w:jc w:val="center"/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</w:pPr>
      <w:r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 J</w:t>
      </w:r>
      <w:r w:rsidR="0094207F"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>ob</w:t>
      </w:r>
      <w:r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>P</w:t>
      </w:r>
      <w:r w:rsidR="0094207F"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>ro</w:t>
      </w:r>
      <w:r w:rsidR="000C09B7"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 </w:t>
      </w:r>
      <w:r w:rsidRPr="000C09B7">
        <w:rPr>
          <w:rFonts w:ascii="Myriad Pro Cond" w:hAnsi="Myriad Pro Cond"/>
          <w:b/>
          <w:color w:val="FFFFFF" w:themeColor="background1"/>
          <w:sz w:val="2"/>
          <w:szCs w:val="2"/>
          <w:shd w:val="clear" w:color="auto" w:fill="428BCA"/>
        </w:rPr>
        <w:t>.</w:t>
      </w:r>
      <w:r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</w:t>
      </w:r>
      <w:r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br/>
      </w:r>
      <w:r w:rsidR="000C09B7"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 </w:t>
      </w:r>
      <w:r w:rsid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</w:t>
      </w:r>
      <w:proofErr w:type="gramStart"/>
      <w:r w:rsidRPr="000C09B7">
        <w:rPr>
          <w:rFonts w:ascii="Myriad Pro Cond" w:hAnsi="Myriad Pro Cond"/>
          <w:color w:val="FFFFFF" w:themeColor="background1"/>
          <w:sz w:val="28"/>
          <w:szCs w:val="28"/>
          <w:shd w:val="clear" w:color="auto" w:fill="428BCA"/>
        </w:rPr>
        <w:t>DIRECTORY</w:t>
      </w:r>
      <w:r w:rsidR="000C09B7" w:rsidRP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 </w:t>
      </w:r>
      <w:r w:rsidR="000C09B7">
        <w:rPr>
          <w:rFonts w:ascii="Myriad Pro Cond" w:hAnsi="Myriad Pro Cond"/>
          <w:b/>
          <w:color w:val="FFFFFF" w:themeColor="background1"/>
          <w:sz w:val="40"/>
          <w:szCs w:val="40"/>
          <w:shd w:val="clear" w:color="auto" w:fill="428BCA"/>
        </w:rPr>
        <w:t xml:space="preserve"> </w:t>
      </w:r>
      <w:r w:rsidR="000C09B7">
        <w:rPr>
          <w:rFonts w:ascii="Myriad Pro Cond" w:hAnsi="Myriad Pro Cond"/>
          <w:color w:val="FFFFFF" w:themeColor="background1"/>
          <w:sz w:val="28"/>
          <w:szCs w:val="28"/>
          <w:shd w:val="clear" w:color="auto" w:fill="428BCA"/>
        </w:rPr>
        <w:t>.</w:t>
      </w:r>
      <w:proofErr w:type="gramEnd"/>
      <w:r w:rsidR="000C09B7">
        <w:rPr>
          <w:rFonts w:ascii="Myriad Pro Cond" w:hAnsi="Myriad Pro Cond"/>
          <w:color w:val="FFFFFF" w:themeColor="background1"/>
          <w:sz w:val="28"/>
          <w:szCs w:val="28"/>
          <w:shd w:val="clear" w:color="auto" w:fill="428BCA"/>
        </w:rPr>
        <w:t xml:space="preserve">    </w:t>
      </w:r>
      <w:r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  <w:t xml:space="preserve">  </w:t>
      </w:r>
    </w:p>
    <w:p w:rsidR="00584BA3" w:rsidRDefault="00584BA3" w:rsidP="002835FE">
      <w:pPr>
        <w:spacing w:line="240" w:lineRule="auto"/>
        <w:jc w:val="center"/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</w:pPr>
    </w:p>
    <w:p w:rsidR="00584BA3" w:rsidRDefault="00584BA3" w:rsidP="002835FE">
      <w:pPr>
        <w:spacing w:line="240" w:lineRule="auto"/>
        <w:jc w:val="center"/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</w:pPr>
    </w:p>
    <w:p w:rsidR="00584BA3" w:rsidRPr="00584BA3" w:rsidRDefault="005B4943" w:rsidP="002835FE">
      <w:pPr>
        <w:spacing w:line="240" w:lineRule="auto"/>
        <w:jc w:val="center"/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</w:pPr>
      <w:r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  <w:t>XL</w:t>
      </w:r>
    </w:p>
    <w:p w:rsidR="00584BA3" w:rsidRPr="00584BA3" w:rsidRDefault="00584BA3" w:rsidP="00584BA3">
      <w:pPr>
        <w:spacing w:line="240" w:lineRule="auto"/>
        <w:jc w:val="center"/>
        <w:rPr>
          <w:rFonts w:ascii="Myriad Pro Cond" w:hAnsi="Myriad Pro Cond"/>
          <w:sz w:val="48"/>
        </w:rPr>
      </w:pPr>
      <w:r w:rsidRPr="00584BA3">
        <w:rPr>
          <w:rFonts w:ascii="Myriad Pro Cond" w:hAnsi="Myriad Pro Cond"/>
          <w:b/>
          <w:color w:val="FFFFFF" w:themeColor="background1"/>
          <w:sz w:val="144"/>
          <w:szCs w:val="40"/>
          <w:shd w:val="clear" w:color="auto" w:fill="428BCA"/>
        </w:rPr>
        <w:t xml:space="preserve">  </w:t>
      </w:r>
      <w:proofErr w:type="gramStart"/>
      <w:r w:rsidRPr="00584BA3">
        <w:rPr>
          <w:rFonts w:ascii="Myriad Pro Cond" w:hAnsi="Myriad Pro Cond"/>
          <w:b/>
          <w:color w:val="FFFFFF" w:themeColor="background1"/>
          <w:sz w:val="144"/>
          <w:szCs w:val="40"/>
          <w:shd w:val="clear" w:color="auto" w:fill="428BCA"/>
        </w:rPr>
        <w:t xml:space="preserve">JobPro  </w:t>
      </w:r>
      <w:r w:rsidRPr="00584BA3">
        <w:rPr>
          <w:rFonts w:ascii="Myriad Pro Cond" w:hAnsi="Myriad Pro Cond"/>
          <w:b/>
          <w:color w:val="FFFFFF" w:themeColor="background1"/>
          <w:sz w:val="16"/>
          <w:szCs w:val="2"/>
          <w:shd w:val="clear" w:color="auto" w:fill="428BCA"/>
        </w:rPr>
        <w:t>.</w:t>
      </w:r>
      <w:proofErr w:type="gramEnd"/>
      <w:r w:rsidRPr="00584BA3">
        <w:rPr>
          <w:rFonts w:ascii="Myriad Pro Cond" w:hAnsi="Myriad Pro Cond"/>
          <w:b/>
          <w:color w:val="FFFFFF" w:themeColor="background1"/>
          <w:sz w:val="144"/>
          <w:szCs w:val="40"/>
          <w:shd w:val="clear" w:color="auto" w:fill="428BCA"/>
        </w:rPr>
        <w:t xml:space="preserve"> </w:t>
      </w:r>
      <w:r w:rsidRPr="00584BA3">
        <w:rPr>
          <w:rFonts w:ascii="Myriad Pro Cond" w:hAnsi="Myriad Pro Cond"/>
          <w:b/>
          <w:color w:val="FFFFFF" w:themeColor="background1"/>
          <w:sz w:val="144"/>
          <w:szCs w:val="40"/>
          <w:shd w:val="clear" w:color="auto" w:fill="428BCA"/>
        </w:rPr>
        <w:br/>
        <w:t xml:space="preserve">   </w:t>
      </w:r>
      <w:r w:rsidR="00BA5AA0">
        <w:rPr>
          <w:rFonts w:ascii="Myriad Pro Cond" w:hAnsi="Myriad Pro Cond"/>
          <w:b/>
          <w:color w:val="FFFFFF" w:themeColor="background1"/>
          <w:sz w:val="144"/>
          <w:szCs w:val="40"/>
          <w:shd w:val="clear" w:color="auto" w:fill="428BCA"/>
        </w:rPr>
        <w:t xml:space="preserve">    </w:t>
      </w:r>
      <w:r w:rsidRPr="00584BA3">
        <w:rPr>
          <w:rFonts w:ascii="Myriad Pro Cond" w:hAnsi="Myriad Pro Cond"/>
          <w:color w:val="FFFFFF" w:themeColor="background1"/>
          <w:sz w:val="56"/>
          <w:szCs w:val="28"/>
          <w:shd w:val="clear" w:color="auto" w:fill="428BCA"/>
        </w:rPr>
        <w:t>DIRECTORY</w:t>
      </w:r>
      <w:r w:rsidR="00BA5AA0">
        <w:rPr>
          <w:rFonts w:ascii="Myriad Pro Cond" w:hAnsi="Myriad Pro Cond"/>
          <w:color w:val="FFFFFF" w:themeColor="background1"/>
          <w:sz w:val="56"/>
          <w:szCs w:val="28"/>
          <w:shd w:val="clear" w:color="auto" w:fill="428BCA"/>
        </w:rPr>
        <w:t xml:space="preserve">                 </w:t>
      </w:r>
      <w:r w:rsidRPr="00584BA3">
        <w:rPr>
          <w:rFonts w:ascii="Myriad Pro Cond" w:hAnsi="Myriad Pro Cond"/>
          <w:color w:val="FFFFFF" w:themeColor="background1"/>
          <w:sz w:val="56"/>
          <w:szCs w:val="28"/>
          <w:shd w:val="clear" w:color="auto" w:fill="428BCA"/>
        </w:rPr>
        <w:t xml:space="preserve">.    </w:t>
      </w:r>
      <w:r w:rsidRPr="00584BA3"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  <w:t xml:space="preserve">  </w:t>
      </w:r>
    </w:p>
    <w:p w:rsidR="00584BA3" w:rsidRDefault="00584BA3" w:rsidP="002835FE">
      <w:pPr>
        <w:spacing w:line="240" w:lineRule="auto"/>
        <w:jc w:val="center"/>
        <w:rPr>
          <w:rFonts w:ascii="Myriad Pro Cond" w:hAnsi="Myriad Pro Cond"/>
          <w:sz w:val="48"/>
        </w:rPr>
      </w:pPr>
    </w:p>
    <w:p w:rsidR="005B4943" w:rsidRDefault="005B4943" w:rsidP="002835FE">
      <w:pPr>
        <w:spacing w:line="240" w:lineRule="auto"/>
        <w:jc w:val="center"/>
        <w:rPr>
          <w:rFonts w:ascii="Myriad Pro Cond" w:hAnsi="Myriad Pro Cond"/>
          <w:sz w:val="48"/>
        </w:rPr>
      </w:pPr>
    </w:p>
    <w:p w:rsidR="005B4943" w:rsidRDefault="005B4943" w:rsidP="005B4943">
      <w:pPr>
        <w:spacing w:line="240" w:lineRule="auto"/>
        <w:jc w:val="center"/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</w:pPr>
    </w:p>
    <w:p w:rsidR="005B4943" w:rsidRPr="00584BA3" w:rsidRDefault="005B4943" w:rsidP="005B4943">
      <w:pPr>
        <w:spacing w:line="240" w:lineRule="auto"/>
        <w:jc w:val="center"/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</w:pPr>
      <w:r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  <w:t>XXL</w:t>
      </w:r>
    </w:p>
    <w:p w:rsidR="005B4943" w:rsidRPr="00584BA3" w:rsidRDefault="005B4943" w:rsidP="005B4943">
      <w:pPr>
        <w:spacing w:line="240" w:lineRule="auto"/>
        <w:jc w:val="center"/>
        <w:rPr>
          <w:rFonts w:ascii="Myriad Pro Cond" w:hAnsi="Myriad Pro Cond"/>
          <w:sz w:val="48"/>
        </w:rPr>
      </w:pP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JobPro  </w:t>
      </w:r>
      <w:r w:rsidRPr="00A47E1D">
        <w:rPr>
          <w:rFonts w:ascii="Myriad Pro Cond" w:hAnsi="Myriad Pro Cond"/>
          <w:b/>
          <w:color w:val="FFFFFF" w:themeColor="background1"/>
          <w:sz w:val="20"/>
          <w:szCs w:val="2"/>
          <w:shd w:val="clear" w:color="auto" w:fill="428BCA"/>
        </w:rPr>
        <w:t>.</w:t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</w:t>
      </w:r>
      <w:r w:rsid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br/>
      </w:r>
      <w:r w:rsidRPr="00A47E1D">
        <w:rPr>
          <w:rFonts w:ascii="Myriad Pro Cond" w:hAnsi="Myriad Pro Cond"/>
          <w:b/>
          <w:color w:val="FFFFFF" w:themeColor="background1"/>
          <w:sz w:val="4"/>
          <w:szCs w:val="4"/>
          <w:shd w:val="clear" w:color="auto" w:fill="428BCA"/>
        </w:rPr>
        <w:br/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     </w:t>
      </w:r>
      <w:r w:rsid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</w:t>
      </w:r>
      <w:r w:rsidR="007F1AE2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</w:t>
      </w:r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428BCA"/>
        </w:rPr>
        <w:t xml:space="preserve">DIRECTORY                 .    </w:t>
      </w:r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365F91" w:themeFill="accent1" w:themeFillShade="BF"/>
        </w:rPr>
        <w:t xml:space="preserve">  </w:t>
      </w:r>
    </w:p>
    <w:p w:rsidR="005B4943" w:rsidRPr="00584BA3" w:rsidRDefault="005B4943" w:rsidP="005B4943">
      <w:pPr>
        <w:spacing w:line="240" w:lineRule="auto"/>
        <w:jc w:val="center"/>
        <w:rPr>
          <w:rFonts w:ascii="Myriad Pro Cond" w:hAnsi="Myriad Pro Cond"/>
          <w:sz w:val="48"/>
        </w:rPr>
      </w:pPr>
    </w:p>
    <w:p w:rsidR="00397809" w:rsidRDefault="00397809" w:rsidP="00397809">
      <w:pPr>
        <w:spacing w:line="240" w:lineRule="auto"/>
        <w:jc w:val="center"/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</w:pPr>
    </w:p>
    <w:p w:rsidR="00397809" w:rsidRPr="00584BA3" w:rsidRDefault="00397809" w:rsidP="00397809">
      <w:pPr>
        <w:spacing w:line="240" w:lineRule="auto"/>
        <w:jc w:val="center"/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</w:pPr>
      <w:r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  <w:t>XXL</w:t>
      </w:r>
    </w:p>
    <w:p w:rsidR="00397809" w:rsidRPr="00584BA3" w:rsidRDefault="00397809" w:rsidP="00397809">
      <w:pPr>
        <w:spacing w:line="240" w:lineRule="auto"/>
        <w:jc w:val="center"/>
        <w:rPr>
          <w:rFonts w:ascii="Myriad Pro Cond" w:hAnsi="Myriad Pro Cond"/>
          <w:sz w:val="48"/>
        </w:rPr>
      </w:pP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</w:t>
      </w:r>
      <w:r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>BC Contacts</w:t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</w:t>
      </w:r>
      <w:r w:rsidRPr="00A47E1D">
        <w:rPr>
          <w:rFonts w:ascii="Myriad Pro Cond" w:hAnsi="Myriad Pro Cond"/>
          <w:b/>
          <w:color w:val="FFFFFF" w:themeColor="background1"/>
          <w:sz w:val="20"/>
          <w:szCs w:val="2"/>
          <w:shd w:val="clear" w:color="auto" w:fill="428BCA"/>
        </w:rPr>
        <w:t>.</w:t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</w:t>
      </w:r>
      <w:r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br/>
      </w:r>
      <w:r w:rsidRPr="00A47E1D">
        <w:rPr>
          <w:rFonts w:ascii="Myriad Pro Cond" w:hAnsi="Myriad Pro Cond"/>
          <w:b/>
          <w:color w:val="FFFFFF" w:themeColor="background1"/>
          <w:sz w:val="4"/>
          <w:szCs w:val="4"/>
          <w:shd w:val="clear" w:color="auto" w:fill="428BCA"/>
        </w:rPr>
        <w:br/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     </w:t>
      </w:r>
      <w:r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</w:t>
      </w:r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428BCA"/>
        </w:rPr>
        <w:t xml:space="preserve">DIRECTORY                 .    </w:t>
      </w:r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365F91" w:themeFill="accent1" w:themeFillShade="BF"/>
        </w:rPr>
        <w:t xml:space="preserve">  </w:t>
      </w:r>
    </w:p>
    <w:p w:rsidR="005B4943" w:rsidRDefault="005B4943" w:rsidP="002835FE">
      <w:pPr>
        <w:spacing w:line="240" w:lineRule="auto"/>
        <w:jc w:val="center"/>
        <w:rPr>
          <w:rFonts w:ascii="Myriad Pro Cond" w:hAnsi="Myriad Pro Cond"/>
          <w:sz w:val="48"/>
        </w:rPr>
      </w:pPr>
    </w:p>
    <w:p w:rsidR="00A61DA8" w:rsidRDefault="00A61DA8" w:rsidP="002835FE">
      <w:pPr>
        <w:spacing w:line="240" w:lineRule="auto"/>
        <w:jc w:val="center"/>
        <w:rPr>
          <w:rFonts w:ascii="Myriad Pro Cond" w:hAnsi="Myriad Pro Cond"/>
          <w:sz w:val="48"/>
        </w:rPr>
      </w:pPr>
    </w:p>
    <w:p w:rsidR="00A61DA8" w:rsidRDefault="00A61DA8" w:rsidP="00A61DA8">
      <w:pPr>
        <w:spacing w:line="240" w:lineRule="auto"/>
        <w:jc w:val="center"/>
        <w:rPr>
          <w:rFonts w:ascii="Myriad Pro Cond" w:hAnsi="Myriad Pro Cond"/>
          <w:color w:val="FFFFFF" w:themeColor="background1"/>
          <w:sz w:val="28"/>
          <w:szCs w:val="28"/>
          <w:shd w:val="clear" w:color="auto" w:fill="365F91" w:themeFill="accent1" w:themeFillShade="BF"/>
        </w:rPr>
      </w:pPr>
    </w:p>
    <w:p w:rsidR="00A61DA8" w:rsidRPr="00584BA3" w:rsidRDefault="00A61DA8" w:rsidP="00A61DA8">
      <w:pPr>
        <w:spacing w:line="240" w:lineRule="auto"/>
        <w:jc w:val="center"/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</w:pPr>
      <w:r>
        <w:rPr>
          <w:rFonts w:ascii="Myriad Pro Cond" w:hAnsi="Myriad Pro Cond"/>
          <w:color w:val="FFFFFF" w:themeColor="background1"/>
          <w:sz w:val="56"/>
          <w:szCs w:val="28"/>
          <w:shd w:val="clear" w:color="auto" w:fill="365F91" w:themeFill="accent1" w:themeFillShade="BF"/>
        </w:rPr>
        <w:t>XXL</w:t>
      </w:r>
    </w:p>
    <w:p w:rsidR="00A61DA8" w:rsidRPr="00584BA3" w:rsidRDefault="00A61DA8" w:rsidP="00A61DA8">
      <w:pPr>
        <w:spacing w:line="240" w:lineRule="auto"/>
        <w:jc w:val="center"/>
        <w:rPr>
          <w:rFonts w:ascii="Myriad Pro Cond" w:hAnsi="Myriad Pro Cond"/>
          <w:sz w:val="48"/>
        </w:rPr>
      </w:pP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</w:t>
      </w:r>
      <w:r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>DataCentrik</w:t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</w:t>
      </w:r>
      <w:r w:rsidRPr="00A47E1D">
        <w:rPr>
          <w:rFonts w:ascii="Myriad Pro Cond" w:hAnsi="Myriad Pro Cond"/>
          <w:b/>
          <w:color w:val="FFFFFF" w:themeColor="background1"/>
          <w:sz w:val="20"/>
          <w:szCs w:val="2"/>
          <w:shd w:val="clear" w:color="auto" w:fill="428BCA"/>
        </w:rPr>
        <w:t>.</w:t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</w:t>
      </w:r>
      <w:r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br/>
      </w:r>
      <w:r w:rsidRPr="00A47E1D">
        <w:rPr>
          <w:rFonts w:ascii="Myriad Pro Cond" w:hAnsi="Myriad Pro Cond"/>
          <w:b/>
          <w:color w:val="FFFFFF" w:themeColor="background1"/>
          <w:sz w:val="4"/>
          <w:szCs w:val="4"/>
          <w:shd w:val="clear" w:color="auto" w:fill="428BCA"/>
        </w:rPr>
        <w:br/>
      </w:r>
      <w:r w:rsidRPr="00A47E1D"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     </w:t>
      </w:r>
      <w:r>
        <w:rPr>
          <w:rFonts w:ascii="Myriad Pro Cond" w:hAnsi="Myriad Pro Cond"/>
          <w:b/>
          <w:color w:val="FFFFFF" w:themeColor="background1"/>
          <w:sz w:val="180"/>
          <w:szCs w:val="40"/>
          <w:shd w:val="clear" w:color="auto" w:fill="428BCA"/>
        </w:rPr>
        <w:t xml:space="preserve">  </w:t>
      </w:r>
      <w:r>
        <w:rPr>
          <w:rFonts w:ascii="Myriad Pro Cond" w:hAnsi="Myriad Pro Cond"/>
          <w:color w:val="FFFFFF" w:themeColor="background1"/>
          <w:sz w:val="96"/>
          <w:szCs w:val="28"/>
          <w:shd w:val="clear" w:color="auto" w:fill="428BCA"/>
        </w:rPr>
        <w:t>SOLUTIONS</w:t>
      </w:r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428BCA"/>
        </w:rPr>
        <w:t xml:space="preserve">       </w:t>
      </w:r>
      <w:bookmarkStart w:id="0" w:name="_GoBack"/>
      <w:bookmarkEnd w:id="0"/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428BCA"/>
        </w:rPr>
        <w:t xml:space="preserve">          .    </w:t>
      </w:r>
      <w:r w:rsidRPr="00A47E1D">
        <w:rPr>
          <w:rFonts w:ascii="Myriad Pro Cond" w:hAnsi="Myriad Pro Cond"/>
          <w:color w:val="FFFFFF" w:themeColor="background1"/>
          <w:sz w:val="96"/>
          <w:szCs w:val="28"/>
          <w:shd w:val="clear" w:color="auto" w:fill="365F91" w:themeFill="accent1" w:themeFillShade="BF"/>
        </w:rPr>
        <w:t xml:space="preserve">  </w:t>
      </w:r>
    </w:p>
    <w:p w:rsidR="00A61DA8" w:rsidRPr="00584BA3" w:rsidRDefault="00A61DA8" w:rsidP="00A61DA8">
      <w:pPr>
        <w:spacing w:line="240" w:lineRule="auto"/>
        <w:jc w:val="center"/>
        <w:rPr>
          <w:rFonts w:ascii="Myriad Pro Cond" w:hAnsi="Myriad Pro Cond"/>
          <w:sz w:val="48"/>
        </w:rPr>
      </w:pPr>
    </w:p>
    <w:p w:rsidR="00A61DA8" w:rsidRPr="00A61DA8" w:rsidRDefault="00A61DA8" w:rsidP="002835FE">
      <w:pPr>
        <w:spacing w:line="240" w:lineRule="auto"/>
        <w:jc w:val="center"/>
        <w:rPr>
          <w:rFonts w:ascii="Myriad Pro Cond" w:hAnsi="Myriad Pro Cond"/>
          <w:b/>
          <w:sz w:val="48"/>
        </w:rPr>
      </w:pPr>
    </w:p>
    <w:sectPr w:rsidR="00A61DA8" w:rsidRPr="00A6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FE"/>
    <w:rsid w:val="0008414C"/>
    <w:rsid w:val="000C09B7"/>
    <w:rsid w:val="00121E54"/>
    <w:rsid w:val="002835FE"/>
    <w:rsid w:val="0034674B"/>
    <w:rsid w:val="00397809"/>
    <w:rsid w:val="004D3DB9"/>
    <w:rsid w:val="00584BA3"/>
    <w:rsid w:val="005B4943"/>
    <w:rsid w:val="007F1AE2"/>
    <w:rsid w:val="00853299"/>
    <w:rsid w:val="00924AA6"/>
    <w:rsid w:val="0094207F"/>
    <w:rsid w:val="00A47E1D"/>
    <w:rsid w:val="00A61DA8"/>
    <w:rsid w:val="00BA5AA0"/>
    <w:rsid w:val="00E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14</cp:revision>
  <dcterms:created xsi:type="dcterms:W3CDTF">2016-10-21T03:06:00Z</dcterms:created>
  <dcterms:modified xsi:type="dcterms:W3CDTF">2017-03-11T01:13:00Z</dcterms:modified>
</cp:coreProperties>
</file>