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373a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Brian Han-Wei Chang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color w:val="373a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UID: 405-142-813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color w:val="373a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CS 31 - Project 2 Accompanying Homework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color w:val="373a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1. What is the output produced by the following program segment? Don't just run it — trace through it and figure it out by hand (which is a skill you'll need for the exams).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string endline = "endl"; 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//assigns the string “endl” to the variable “endline”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cout &lt;&lt; "endl";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//prints “endl” on screen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cout &lt;&lt; endline;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// prints “endl” because it was assigned to “endline” which was called by cout.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cout &lt;&lt; endl;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//ends current line, next line of text will appear on the following line.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cout &lt;&lt; "endline";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ab/>
        <w:t xml:space="preserve">//Prints “endline”.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ind w:left="0" w:firstLine="0"/>
        <w:rPr>
          <w:rFonts w:ascii="Times New Roman" w:cs="Times New Roman" w:eastAsia="Times New Roman" w:hAnsi="Times New Roman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373a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  <w:rtl w:val="0"/>
        </w:rPr>
        <w:t xml:space="preserve">In a brief, simple English sentence, state what this program does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The program prints a “forward slash” diagonal line of hashtags with as many rows as “len” which in the integer you input.</w:t>
      </w:r>
    </w:p>
    <w:p w:rsidR="00000000" w:rsidDel="00000000" w:rsidP="00000000" w:rsidRDefault="00000000" w:rsidRPr="00000000" w14:paraId="00000015">
      <w:pPr>
        <w:shd w:fill="ffffff" w:val="clear"/>
        <w:spacing w:after="300" w:lineRule="auto"/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Ie. if len == 4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   #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  #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 #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ind w:left="0" w:firstLine="0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  <w:rtl w:val="0"/>
        </w:rPr>
        <w:t xml:space="preserve">3. Copy the program in problem 2 and change it so that for any input number, the changed program produces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a3c"/>
          <w:sz w:val="24"/>
          <w:szCs w:val="24"/>
          <w:highlight w:val="white"/>
          <w:rtl w:val="0"/>
        </w:rPr>
        <w:t xml:space="preserve">exactly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  <w:rtl w:val="0"/>
        </w:rPr>
        <w:t xml:space="preserve"> the same output as the original, but the changed program uses a while loop instead of a for loop for the inner loop.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len;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len; i++)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j = i+1;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(j &lt; len)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 ";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"#" &lt;&lt; endl;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Copy the program you wrote for problem 3 and change it so that for any input number, it produces exactly the same output as the original, but uses a do-while loop instead of a for loop for the outer loop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len;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j = i+1;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(j &lt; len)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 ";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"#" &lt;&lt; endl;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}while(i &lt; len);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  <w:rtl w:val="0"/>
        </w:rPr>
        <w:t xml:space="preserve">Write a switch statement that for any value of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highlight w:val="white"/>
          <w:rtl w:val="0"/>
        </w:rPr>
        <w:t xml:space="preserve">weekday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  <w:rtl w:val="0"/>
        </w:rPr>
        <w:t xml:space="preserve">, produces exactly the same output as the following if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switch(weekday)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"rainy days and mondays get me down";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"ruby tuesday";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"wonderful weekend";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"regular day";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