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1159" w14:textId="205EE201" w:rsidR="00A23E4E" w:rsidRPr="00FF5692" w:rsidRDefault="005D5805" w:rsidP="00A23E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Gloria Blondell</w:t>
      </w:r>
    </w:p>
    <w:p w14:paraId="2AB8FB28" w14:textId="0857D603" w:rsidR="00A175A9" w:rsidRDefault="00A23E4E" w:rsidP="00A23E4E">
      <w:pPr>
        <w:jc w:val="center"/>
        <w:rPr>
          <w:rFonts w:ascii="Times New Roman" w:hAnsi="Times New Roman" w:cs="Times New Roman"/>
        </w:rPr>
      </w:pPr>
      <w:r w:rsidRPr="00FD0101">
        <w:rPr>
          <w:rFonts w:ascii="Times New Roman" w:hAnsi="Times New Roman" w:cs="Times New Roman"/>
        </w:rPr>
        <w:t>Brian Kavanaugh</w:t>
      </w:r>
    </w:p>
    <w:p w14:paraId="2F171C6D" w14:textId="3910E1A2" w:rsidR="005D5805" w:rsidRDefault="005D5805" w:rsidP="00B8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Gloria Blondell</w:t>
      </w:r>
      <w:r w:rsidR="008F2411">
        <w:rPr>
          <w:rFonts w:ascii="Times New Roman" w:hAnsi="Times New Roman" w:cs="Times New Roman"/>
        </w:rPr>
        <w:t xml:space="preserve"> was</w:t>
      </w:r>
      <w:r>
        <w:rPr>
          <w:rFonts w:ascii="Times New Roman" w:hAnsi="Times New Roman" w:cs="Times New Roman"/>
        </w:rPr>
        <w:t xml:space="preserve"> born August 16, 1915</w:t>
      </w:r>
      <w:r w:rsidR="001902B8">
        <w:rPr>
          <w:rFonts w:ascii="Times New Roman" w:hAnsi="Times New Roman" w:cs="Times New Roman"/>
        </w:rPr>
        <w:t>,</w:t>
      </w:r>
      <w:r w:rsidR="008F2411">
        <w:rPr>
          <w:rFonts w:ascii="Times New Roman" w:hAnsi="Times New Roman" w:cs="Times New Roman"/>
        </w:rPr>
        <w:t xml:space="preserve"> in New York City </w:t>
      </w:r>
      <w:r w:rsidR="000F2232">
        <w:rPr>
          <w:rFonts w:ascii="Times New Roman" w:hAnsi="Times New Roman" w:cs="Times New Roman"/>
        </w:rPr>
        <w:t>in</w:t>
      </w:r>
      <w:r w:rsidR="008F2411">
        <w:rPr>
          <w:rFonts w:ascii="Times New Roman" w:hAnsi="Times New Roman" w:cs="Times New Roman"/>
        </w:rPr>
        <w:t xml:space="preserve">to a vaudeville family. She, along with </w:t>
      </w:r>
      <w:r w:rsidR="007C05AA">
        <w:rPr>
          <w:rFonts w:ascii="Times New Roman" w:hAnsi="Times New Roman" w:cs="Times New Roman"/>
        </w:rPr>
        <w:t xml:space="preserve">her parents Levi Bluestein (stage name, Ed Blondell) and Catherine Caine, </w:t>
      </w:r>
      <w:r w:rsidR="008F2411">
        <w:rPr>
          <w:rFonts w:ascii="Times New Roman" w:hAnsi="Times New Roman" w:cs="Times New Roman"/>
        </w:rPr>
        <w:t xml:space="preserve">her more famous sister Joan Blondell, and </w:t>
      </w:r>
      <w:r w:rsidR="007C05AA">
        <w:rPr>
          <w:rFonts w:ascii="Times New Roman" w:hAnsi="Times New Roman" w:cs="Times New Roman"/>
        </w:rPr>
        <w:t xml:space="preserve">her </w:t>
      </w:r>
      <w:r w:rsidR="008F2411">
        <w:rPr>
          <w:rFonts w:ascii="Times New Roman" w:hAnsi="Times New Roman" w:cs="Times New Roman"/>
        </w:rPr>
        <w:t xml:space="preserve">brother </w:t>
      </w:r>
      <w:r w:rsidR="007C05AA">
        <w:rPr>
          <w:rFonts w:ascii="Times New Roman" w:hAnsi="Times New Roman" w:cs="Times New Roman"/>
        </w:rPr>
        <w:t xml:space="preserve">Edward Jr., </w:t>
      </w:r>
      <w:r w:rsidR="008F2411">
        <w:rPr>
          <w:rFonts w:ascii="Times New Roman" w:hAnsi="Times New Roman" w:cs="Times New Roman"/>
        </w:rPr>
        <w:t xml:space="preserve">comprised a vaudeville troupe known as the “Bouncing Blondells”. She claimed she first went on stage when she was nine months </w:t>
      </w:r>
      <w:r w:rsidR="00585D2C">
        <w:rPr>
          <w:rFonts w:ascii="Times New Roman" w:hAnsi="Times New Roman" w:cs="Times New Roman"/>
        </w:rPr>
        <w:t>old and</w:t>
      </w:r>
      <w:r w:rsidR="008F2411">
        <w:rPr>
          <w:rFonts w:ascii="Times New Roman" w:hAnsi="Times New Roman" w:cs="Times New Roman"/>
        </w:rPr>
        <w:t xml:space="preserve"> was described as “a trouper” by the time she was three.</w:t>
      </w:r>
    </w:p>
    <w:p w14:paraId="139987A6" w14:textId="607C71AF" w:rsidR="009C14F8" w:rsidRDefault="00585D2C" w:rsidP="009C1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Blondell’s first known Broadway appearance was in 1935 in </w:t>
      </w:r>
      <w:r>
        <w:rPr>
          <w:rFonts w:ascii="Times New Roman" w:hAnsi="Times New Roman" w:cs="Times New Roman"/>
          <w:i/>
          <w:iCs/>
        </w:rPr>
        <w:t xml:space="preserve">Three Men on a Horse. </w:t>
      </w:r>
      <w:r>
        <w:rPr>
          <w:rFonts w:ascii="Times New Roman" w:hAnsi="Times New Roman" w:cs="Times New Roman"/>
        </w:rPr>
        <w:t xml:space="preserve">She appeared in several movies throughout her career, co-starring with Ronald Reagan in </w:t>
      </w:r>
      <w:r>
        <w:rPr>
          <w:rFonts w:ascii="Times New Roman" w:hAnsi="Times New Roman" w:cs="Times New Roman"/>
          <w:i/>
          <w:iCs/>
        </w:rPr>
        <w:t>Accidents Will Happen</w:t>
      </w:r>
      <w:r>
        <w:rPr>
          <w:rFonts w:ascii="Times New Roman" w:hAnsi="Times New Roman" w:cs="Times New Roman"/>
        </w:rPr>
        <w:t xml:space="preserve"> in 1938, and with Hans Conried in </w:t>
      </w:r>
      <w:r>
        <w:rPr>
          <w:rFonts w:ascii="Times New Roman" w:hAnsi="Times New Roman" w:cs="Times New Roman"/>
          <w:i/>
          <w:iCs/>
        </w:rPr>
        <w:t>The Twonky</w:t>
      </w:r>
      <w:r>
        <w:rPr>
          <w:rFonts w:ascii="Times New Roman" w:hAnsi="Times New Roman" w:cs="Times New Roman"/>
        </w:rPr>
        <w:t xml:space="preserve"> in 1953. Other notable appearances include </w:t>
      </w:r>
      <w:r w:rsidRPr="00585D2C">
        <w:rPr>
          <w:rFonts w:ascii="Times New Roman" w:hAnsi="Times New Roman" w:cs="Times New Roman"/>
          <w:i/>
          <w:iCs/>
        </w:rPr>
        <w:t>Daredevil Drivers</w:t>
      </w:r>
      <w:r>
        <w:rPr>
          <w:rFonts w:ascii="Times New Roman" w:hAnsi="Times New Roman" w:cs="Times New Roman"/>
        </w:rPr>
        <w:t xml:space="preserve"> (1938) as Lucy Mack and </w:t>
      </w:r>
      <w:r>
        <w:rPr>
          <w:rFonts w:ascii="Times New Roman" w:hAnsi="Times New Roman" w:cs="Times New Roman"/>
          <w:i/>
          <w:iCs/>
        </w:rPr>
        <w:t>White Lightning</w:t>
      </w:r>
      <w:r>
        <w:rPr>
          <w:rFonts w:ascii="Times New Roman" w:hAnsi="Times New Roman" w:cs="Times New Roman"/>
        </w:rPr>
        <w:t xml:space="preserve"> (1953) as Ann Garfield.</w:t>
      </w:r>
      <w:r w:rsidR="009C14F8" w:rsidRPr="009C14F8">
        <w:rPr>
          <w:rFonts w:ascii="Times New Roman" w:hAnsi="Times New Roman" w:cs="Times New Roman"/>
        </w:rPr>
        <w:t xml:space="preserve"> </w:t>
      </w:r>
      <w:r w:rsidR="009C14F8">
        <w:rPr>
          <w:rFonts w:ascii="Times New Roman" w:hAnsi="Times New Roman" w:cs="Times New Roman"/>
        </w:rPr>
        <w:t xml:space="preserve">She also originated the role of Daisy Duck’s “normal” voice, appearing in six of </w:t>
      </w:r>
      <w:r w:rsidR="0070188E">
        <w:rPr>
          <w:rFonts w:ascii="Times New Roman" w:hAnsi="Times New Roman" w:cs="Times New Roman"/>
        </w:rPr>
        <w:t>Daisy’s</w:t>
      </w:r>
      <w:r w:rsidR="009C14F8">
        <w:rPr>
          <w:rFonts w:ascii="Times New Roman" w:hAnsi="Times New Roman" w:cs="Times New Roman"/>
        </w:rPr>
        <w:t xml:space="preserve"> nine speaking appearances during Disney’s classic shorts era of the 1940s.</w:t>
      </w:r>
    </w:p>
    <w:p w14:paraId="7F37AC53" w14:textId="36602DD9" w:rsidR="00585D2C" w:rsidRDefault="0085243A" w:rsidP="00A26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Gloria Blondell also regularly appeared on radio, including </w:t>
      </w:r>
      <w:r>
        <w:rPr>
          <w:rFonts w:ascii="Times New Roman" w:hAnsi="Times New Roman" w:cs="Times New Roman"/>
          <w:i/>
          <w:iCs/>
        </w:rPr>
        <w:t xml:space="preserve">I Love a Mystery, The Adventures of Philip Marlowe, The Casebook of Gregory Hood, Yours Truly, Johnny Dollar, Lux Radio Theatre, Richard Diamond, Private Detective, </w:t>
      </w:r>
      <w:r w:rsidR="0054784E">
        <w:rPr>
          <w:rFonts w:ascii="Times New Roman" w:hAnsi="Times New Roman" w:cs="Times New Roman"/>
          <w:i/>
          <w:iCs/>
        </w:rPr>
        <w:t xml:space="preserve">The Great </w:t>
      </w:r>
      <w:r w:rsidR="0054784E" w:rsidRPr="0054784E">
        <w:rPr>
          <w:rFonts w:ascii="Times New Roman" w:hAnsi="Times New Roman" w:cs="Times New Roman"/>
          <w:i/>
          <w:iCs/>
        </w:rPr>
        <w:t>Gildersleeve</w:t>
      </w:r>
      <w:r w:rsidR="0054784E">
        <w:rPr>
          <w:rFonts w:ascii="Times New Roman" w:hAnsi="Times New Roman" w:cs="Times New Roman"/>
        </w:rPr>
        <w:t xml:space="preserve">, </w:t>
      </w:r>
      <w:r w:rsidRPr="0054784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many more. Late in her career, she </w:t>
      </w:r>
      <w:r w:rsidR="009C14F8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appeared in television. Her </w:t>
      </w:r>
      <w:r w:rsidR="009C14F8">
        <w:rPr>
          <w:rFonts w:ascii="Times New Roman" w:hAnsi="Times New Roman" w:cs="Times New Roman"/>
        </w:rPr>
        <w:t>best-known</w:t>
      </w:r>
      <w:r>
        <w:rPr>
          <w:rFonts w:ascii="Times New Roman" w:hAnsi="Times New Roman" w:cs="Times New Roman"/>
        </w:rPr>
        <w:t xml:space="preserve"> role was that of Honeybee Gillis in the 1950s sitcom, </w:t>
      </w:r>
      <w:r>
        <w:rPr>
          <w:rFonts w:ascii="Times New Roman" w:hAnsi="Times New Roman" w:cs="Times New Roman"/>
          <w:i/>
          <w:iCs/>
        </w:rPr>
        <w:t>The Life of Riley</w:t>
      </w:r>
      <w:r>
        <w:rPr>
          <w:rFonts w:ascii="Times New Roman" w:hAnsi="Times New Roman" w:cs="Times New Roman"/>
        </w:rPr>
        <w:t xml:space="preserve">. </w:t>
      </w:r>
    </w:p>
    <w:p w14:paraId="29D12F95" w14:textId="5053840F" w:rsidR="0085243A" w:rsidRDefault="00A164BC" w:rsidP="00A26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</w:t>
      </w:r>
      <w:r w:rsidR="007A233F">
        <w:rPr>
          <w:rFonts w:ascii="Times New Roman" w:hAnsi="Times New Roman" w:cs="Times New Roman"/>
        </w:rPr>
        <w:t xml:space="preserve"> was married to film producer Albert Broccoli </w:t>
      </w:r>
      <w:r w:rsidR="0054784E">
        <w:rPr>
          <w:rFonts w:ascii="Times New Roman" w:hAnsi="Times New Roman" w:cs="Times New Roman"/>
        </w:rPr>
        <w:t xml:space="preserve">from July </w:t>
      </w:r>
      <w:r w:rsidR="007A233F">
        <w:rPr>
          <w:rFonts w:ascii="Times New Roman" w:hAnsi="Times New Roman" w:cs="Times New Roman"/>
        </w:rPr>
        <w:t>1940</w:t>
      </w:r>
      <w:r w:rsidR="0054784E">
        <w:rPr>
          <w:rFonts w:ascii="Times New Roman" w:hAnsi="Times New Roman" w:cs="Times New Roman"/>
        </w:rPr>
        <w:t xml:space="preserve"> to August 19</w:t>
      </w:r>
      <w:r w:rsidR="007A233F">
        <w:rPr>
          <w:rFonts w:ascii="Times New Roman" w:hAnsi="Times New Roman" w:cs="Times New Roman"/>
        </w:rPr>
        <w:t xml:space="preserve">45. She married Victor Hunter the following year </w:t>
      </w:r>
      <w:r w:rsidR="0054784E">
        <w:rPr>
          <w:rFonts w:ascii="Times New Roman" w:hAnsi="Times New Roman" w:cs="Times New Roman"/>
        </w:rPr>
        <w:t xml:space="preserve">on September 14, 1946, </w:t>
      </w:r>
      <w:r w:rsidR="007A233F">
        <w:rPr>
          <w:rFonts w:ascii="Times New Roman" w:hAnsi="Times New Roman" w:cs="Times New Roman"/>
        </w:rPr>
        <w:t xml:space="preserve">and they remained married until his death </w:t>
      </w:r>
      <w:r w:rsidR="004C75F9">
        <w:rPr>
          <w:rFonts w:ascii="Times New Roman" w:hAnsi="Times New Roman" w:cs="Times New Roman"/>
        </w:rPr>
        <w:t>on February 8,</w:t>
      </w:r>
      <w:r w:rsidR="007A233F">
        <w:rPr>
          <w:rFonts w:ascii="Times New Roman" w:hAnsi="Times New Roman" w:cs="Times New Roman"/>
        </w:rPr>
        <w:t xml:space="preserve"> 1980.</w:t>
      </w:r>
    </w:p>
    <w:p w14:paraId="799C21FB" w14:textId="06B35451" w:rsidR="007A233F" w:rsidRPr="0085243A" w:rsidRDefault="007A233F" w:rsidP="00A26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Blondell died </w:t>
      </w:r>
      <w:r w:rsidR="0054784E">
        <w:rPr>
          <w:rFonts w:ascii="Times New Roman" w:hAnsi="Times New Roman" w:cs="Times New Roman"/>
        </w:rPr>
        <w:t xml:space="preserve">from cancer </w:t>
      </w:r>
      <w:r>
        <w:rPr>
          <w:rFonts w:ascii="Times New Roman" w:hAnsi="Times New Roman" w:cs="Times New Roman"/>
        </w:rPr>
        <w:t>March 25, 1986</w:t>
      </w:r>
      <w:r w:rsidR="005478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 Santa Monica, California.</w:t>
      </w:r>
      <w:r w:rsidR="0054784E">
        <w:rPr>
          <w:rFonts w:ascii="Times New Roman" w:hAnsi="Times New Roman" w:cs="Times New Roman"/>
        </w:rPr>
        <w:t xml:space="preserve"> She was 70 years old.</w:t>
      </w:r>
    </w:p>
    <w:sdt>
      <w:sdtPr>
        <w:id w:val="988209541"/>
        <w:docPartObj>
          <w:docPartGallery w:val="Bibliographies"/>
          <w:docPartUnique/>
        </w:docPartObj>
      </w:sdtPr>
      <w:sdtEndPr/>
      <w:sdtContent>
        <w:p w14:paraId="33951604" w14:textId="40A2BE5A" w:rsidR="00A81D1F" w:rsidRDefault="00A81D1F" w:rsidP="00A81D1F">
          <w:r w:rsidRPr="00A81D1F">
            <w:rPr>
              <w:rFonts w:ascii="Times New Roman" w:hAnsi="Times New Roman" w:cs="Times New Roman"/>
            </w:rPr>
            <w:t>Reference</w:t>
          </w:r>
          <w:r>
            <w:rPr>
              <w:rFonts w:ascii="Times New Roman" w:hAnsi="Times New Roman" w:cs="Times New Roman"/>
            </w:rPr>
            <w:t>:</w:t>
          </w:r>
        </w:p>
        <w:sdt>
          <w:sdtPr>
            <w:rPr>
              <w:rFonts w:asciiTheme="minorHAnsi" w:hAnsiTheme="minorHAnsi" w:cstheme="minorBidi"/>
              <w:noProof w:val="0"/>
            </w:rPr>
            <w:id w:val="-573587230"/>
            <w:bibliography/>
          </w:sdtPr>
          <w:sdtEndPr/>
          <w:sdtContent>
            <w:p w14:paraId="6B92D605" w14:textId="77777777" w:rsidR="005D5805" w:rsidRDefault="00A81D1F" w:rsidP="005D5805">
              <w:pPr>
                <w:pStyle w:val="Bibliography"/>
                <w:rPr>
                  <w:sz w:val="24"/>
                  <w:szCs w:val="24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 w:rsidR="005D5805">
                <w:rPr>
                  <w:i/>
                  <w:iCs/>
                </w:rPr>
                <w:t>Gloria Blondell</w:t>
              </w:r>
              <w:r w:rsidR="005D5805">
                <w:t>. (2022, January 3). Wikipedia: https://en.wikipedia.org/w/index.php?title=Gloria_Blondell&amp;oldid=1063513713</w:t>
              </w:r>
            </w:p>
            <w:p w14:paraId="797A6A52" w14:textId="082EDF80" w:rsidR="00A81D1F" w:rsidRDefault="00A81D1F" w:rsidP="005D58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31FE54" w14:textId="77777777" w:rsidR="00E80155" w:rsidRPr="00402893" w:rsidRDefault="00E80155" w:rsidP="00A268AB">
      <w:pPr>
        <w:rPr>
          <w:rFonts w:ascii="Times New Roman" w:hAnsi="Times New Roman" w:cs="Times New Roman"/>
        </w:rPr>
      </w:pPr>
    </w:p>
    <w:sectPr w:rsidR="00E80155" w:rsidRPr="00402893" w:rsidSect="00FF569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4E"/>
    <w:rsid w:val="00015D0D"/>
    <w:rsid w:val="000371A0"/>
    <w:rsid w:val="000756F9"/>
    <w:rsid w:val="000A3357"/>
    <w:rsid w:val="000E6640"/>
    <w:rsid w:val="000F2232"/>
    <w:rsid w:val="001160F9"/>
    <w:rsid w:val="00145ECE"/>
    <w:rsid w:val="001902B8"/>
    <w:rsid w:val="002460F1"/>
    <w:rsid w:val="00270785"/>
    <w:rsid w:val="00271304"/>
    <w:rsid w:val="002718C9"/>
    <w:rsid w:val="002E7D1C"/>
    <w:rsid w:val="002F735A"/>
    <w:rsid w:val="00357159"/>
    <w:rsid w:val="00362855"/>
    <w:rsid w:val="0037112C"/>
    <w:rsid w:val="00381E39"/>
    <w:rsid w:val="003C21CF"/>
    <w:rsid w:val="003E6441"/>
    <w:rsid w:val="00402893"/>
    <w:rsid w:val="00445C4C"/>
    <w:rsid w:val="0045029D"/>
    <w:rsid w:val="0047590B"/>
    <w:rsid w:val="004B7095"/>
    <w:rsid w:val="004C1A72"/>
    <w:rsid w:val="004C75F9"/>
    <w:rsid w:val="004C78EA"/>
    <w:rsid w:val="004D61A0"/>
    <w:rsid w:val="004E67C8"/>
    <w:rsid w:val="004F0A9A"/>
    <w:rsid w:val="00522295"/>
    <w:rsid w:val="0054784E"/>
    <w:rsid w:val="00585D2C"/>
    <w:rsid w:val="00587FC6"/>
    <w:rsid w:val="00590927"/>
    <w:rsid w:val="005B6B00"/>
    <w:rsid w:val="005D5805"/>
    <w:rsid w:val="005D5FF7"/>
    <w:rsid w:val="005E423C"/>
    <w:rsid w:val="005E77CF"/>
    <w:rsid w:val="00672EE1"/>
    <w:rsid w:val="006C6C46"/>
    <w:rsid w:val="006F257F"/>
    <w:rsid w:val="0070188E"/>
    <w:rsid w:val="007161FB"/>
    <w:rsid w:val="00717D36"/>
    <w:rsid w:val="007A233F"/>
    <w:rsid w:val="007C05AA"/>
    <w:rsid w:val="007D37DB"/>
    <w:rsid w:val="007D6D35"/>
    <w:rsid w:val="00807879"/>
    <w:rsid w:val="00820C98"/>
    <w:rsid w:val="008469BD"/>
    <w:rsid w:val="0085243A"/>
    <w:rsid w:val="008552C4"/>
    <w:rsid w:val="008662FD"/>
    <w:rsid w:val="008770BC"/>
    <w:rsid w:val="00885F87"/>
    <w:rsid w:val="008A20E0"/>
    <w:rsid w:val="008A5124"/>
    <w:rsid w:val="008B5CE1"/>
    <w:rsid w:val="008F02C4"/>
    <w:rsid w:val="008F2411"/>
    <w:rsid w:val="0095290B"/>
    <w:rsid w:val="009653AE"/>
    <w:rsid w:val="009C14F8"/>
    <w:rsid w:val="00A01141"/>
    <w:rsid w:val="00A03442"/>
    <w:rsid w:val="00A164BC"/>
    <w:rsid w:val="00A175A9"/>
    <w:rsid w:val="00A23E4E"/>
    <w:rsid w:val="00A254B4"/>
    <w:rsid w:val="00A268AB"/>
    <w:rsid w:val="00A642B9"/>
    <w:rsid w:val="00A81D1F"/>
    <w:rsid w:val="00B1257C"/>
    <w:rsid w:val="00B14058"/>
    <w:rsid w:val="00B2043C"/>
    <w:rsid w:val="00B84DEF"/>
    <w:rsid w:val="00C132CD"/>
    <w:rsid w:val="00C91ECB"/>
    <w:rsid w:val="00DA52FB"/>
    <w:rsid w:val="00DB5BDB"/>
    <w:rsid w:val="00DB5F5C"/>
    <w:rsid w:val="00DD0012"/>
    <w:rsid w:val="00DD42F5"/>
    <w:rsid w:val="00E44832"/>
    <w:rsid w:val="00E80155"/>
    <w:rsid w:val="00E841BF"/>
    <w:rsid w:val="00E9337B"/>
    <w:rsid w:val="00EC0C0D"/>
    <w:rsid w:val="00ED7393"/>
    <w:rsid w:val="00EE5B15"/>
    <w:rsid w:val="00F32EC0"/>
    <w:rsid w:val="00F57424"/>
    <w:rsid w:val="00F77DB0"/>
    <w:rsid w:val="00FD0101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73E2"/>
  <w15:chartTrackingRefBased/>
  <w15:docId w15:val="{DC25CFDA-1837-4415-A898-86FBEB91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4E"/>
  </w:style>
  <w:style w:type="paragraph" w:styleId="Heading1">
    <w:name w:val="heading 1"/>
    <w:basedOn w:val="Normal"/>
    <w:next w:val="Normal"/>
    <w:link w:val="Heading1Char"/>
    <w:uiPriority w:val="9"/>
    <w:qFormat/>
    <w:rsid w:val="00A2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32CD"/>
    <w:pPr>
      <w:ind w:left="720" w:hanging="7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Glo22</b:Tag>
    <b:SourceType>InternetSite</b:SourceType>
    <b:Guid>{A58B5513-F188-4404-B8A9-A1ED9580D190}</b:Guid>
    <b:Title>Gloria Blondell</b:Title>
    <b:Year>2022</b:Year>
    <b:Month>January</b:Month>
    <b:Day>3</b:Day>
    <b:URL>https://en.wikipedia.org/w/index.php?title=Gloria_Blondell&amp;oldid=1063513713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4CD00D33-AB33-4657-88C6-0D12CC3F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12</cp:revision>
  <cp:lastPrinted>2022-01-21T21:58:00Z</cp:lastPrinted>
  <dcterms:created xsi:type="dcterms:W3CDTF">2022-01-18T12:05:00Z</dcterms:created>
  <dcterms:modified xsi:type="dcterms:W3CDTF">2022-01-21T21:58:00Z</dcterms:modified>
</cp:coreProperties>
</file>