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01E6" w14:textId="046E6A0E" w:rsidR="00E6270F" w:rsidRDefault="00000000">
      <w:pPr>
        <w:pStyle w:val="Heading1"/>
      </w:pPr>
      <w:bookmarkStart w:id="0" w:name="how-to-use-trolltrack"/>
      <w:r>
        <w:t xml:space="preserve">How to </w:t>
      </w:r>
      <w:r w:rsidR="001955C7">
        <w:t>U</w:t>
      </w:r>
      <w:r>
        <w:t xml:space="preserve">se </w:t>
      </w:r>
      <w:proofErr w:type="spellStart"/>
      <w:r>
        <w:t>TrollTrack</w:t>
      </w:r>
      <w:proofErr w:type="spellEnd"/>
    </w:p>
    <w:p w14:paraId="6BAEAB78" w14:textId="77777777" w:rsidR="00E6270F" w:rsidRDefault="00000000">
      <w:r>
        <w:t xml:space="preserve">TrollTrack is a fishing trip and catch log. Your trips, catches, and gear are stored </w:t>
      </w:r>
      <w:r>
        <w:rPr>
          <w:b/>
          <w:bCs/>
        </w:rPr>
        <w:t>on your device</w:t>
      </w:r>
      <w:r>
        <w:t xml:space="preserve"> (not in the cloud). Use the bottom tabs to move between the main areas of the app.</w:t>
      </w:r>
    </w:p>
    <w:p w14:paraId="26F50F69" w14:textId="77777777" w:rsidR="00E6270F" w:rsidRDefault="00000000">
      <w:r>
        <w:pict w14:anchorId="19B547F5">
          <v:rect id="_x0000_i1025" style="width:0;height:1.5pt" o:hralign="center" o:hrstd="t" o:hr="t"/>
        </w:pict>
      </w:r>
    </w:p>
    <w:p w14:paraId="225CE984" w14:textId="77777777" w:rsidR="00E6270F" w:rsidRDefault="00000000">
      <w:pPr>
        <w:pStyle w:val="Heading2"/>
      </w:pPr>
      <w:bookmarkStart w:id="1" w:name="dashboard"/>
      <w:r>
        <w:t>Dashboard</w:t>
      </w:r>
    </w:p>
    <w:p w14:paraId="61773389" w14:textId="77777777" w:rsidR="00E6270F" w:rsidRDefault="00000000">
      <w:r>
        <w:t xml:space="preserve">The </w:t>
      </w:r>
      <w:r>
        <w:rPr>
          <w:b/>
          <w:bCs/>
        </w:rPr>
        <w:t>Dashboard</w:t>
      </w:r>
      <w:r>
        <w:t xml:space="preserve"> tab is your at-a-glance home screen.</w:t>
      </w:r>
    </w:p>
    <w:p w14:paraId="3500ECA8" w14:textId="77777777" w:rsidR="00E6270F" w:rsidRDefault="00000000">
      <w:pPr>
        <w:pStyle w:val="BodyText"/>
      </w:pPr>
      <w:r>
        <w:rPr>
          <w:b/>
          <w:bCs/>
        </w:rPr>
        <w:t>Location</w:t>
      </w:r>
      <w:r>
        <w:br/>
        <w:t xml:space="preserve">You’ll see your current latitude and longitude (including a degrees–minutes–seconds style readout). The app needs </w:t>
      </w:r>
      <w:r>
        <w:rPr>
          <w:b/>
          <w:bCs/>
        </w:rPr>
        <w:t>location permission</w:t>
      </w:r>
      <w:r>
        <w:t xml:space="preserve"> to show accurate coordinates and to support logging catches later.</w:t>
      </w:r>
    </w:p>
    <w:p w14:paraId="7F83B35B" w14:textId="77777777" w:rsidR="00E6270F" w:rsidRDefault="00000000">
      <w:pPr>
        <w:pStyle w:val="BodyText"/>
      </w:pPr>
      <w:r>
        <w:rPr>
          <w:b/>
          <w:bCs/>
        </w:rPr>
        <w:t>Weather</w:t>
      </w:r>
      <w:r>
        <w:br/>
        <w:t>When location and weather data are available, the Dashboard shows current conditions such as temperature, wind, and sunrise/sunset times.</w:t>
      </w:r>
    </w:p>
    <w:p w14:paraId="7A84B173" w14:textId="77777777" w:rsidR="00E6270F" w:rsidRDefault="00000000">
      <w:pPr>
        <w:pStyle w:val="BodyText"/>
      </w:pPr>
      <w:r>
        <w:rPr>
          <w:b/>
          <w:bCs/>
        </w:rPr>
        <w:t>Past trips</w:t>
      </w:r>
      <w:r>
        <w:br/>
        <w:t xml:space="preserve">A list of recent trips appears below. </w:t>
      </w:r>
      <w:r>
        <w:rPr>
          <w:b/>
          <w:bCs/>
        </w:rPr>
        <w:t>Tap a trip</w:t>
      </w:r>
      <w:r>
        <w:t xml:space="preserve"> to open its details, including a map of catch locations and the list of catches for that trip.</w:t>
      </w:r>
    </w:p>
    <w:p w14:paraId="4F9891AC" w14:textId="77777777" w:rsidR="00E6270F" w:rsidRDefault="00000000">
      <w:pPr>
        <w:pStyle w:val="BodyText"/>
      </w:pPr>
      <w:r>
        <w:rPr>
          <w:b/>
          <w:bCs/>
        </w:rPr>
        <w:t>Refresh</w:t>
      </w:r>
      <w:r>
        <w:br/>
      </w:r>
      <w:r>
        <w:rPr>
          <w:b/>
          <w:bCs/>
        </w:rPr>
        <w:t>Pull down</w:t>
      </w:r>
      <w:r>
        <w:t xml:space="preserve"> on the Dashboard to refresh location and related information.</w:t>
      </w:r>
    </w:p>
    <w:p w14:paraId="2B1947EE" w14:textId="77777777" w:rsidR="00E6270F" w:rsidRDefault="00000000">
      <w:r>
        <w:pict w14:anchorId="5A964178">
          <v:rect id="_x0000_i1026" style="width:0;height:1.5pt" o:hralign="center" o:hrstd="t" o:hr="t"/>
        </w:pict>
      </w:r>
    </w:p>
    <w:p w14:paraId="03E94424" w14:textId="77777777" w:rsidR="00E6270F" w:rsidRDefault="00000000">
      <w:pPr>
        <w:pStyle w:val="Heading2"/>
      </w:pPr>
      <w:bookmarkStart w:id="2" w:name="trips"/>
      <w:bookmarkEnd w:id="1"/>
      <w:r>
        <w:t>Trips</w:t>
      </w:r>
    </w:p>
    <w:p w14:paraId="26E7C1EA" w14:textId="77777777" w:rsidR="00E6270F" w:rsidRDefault="00000000">
      <w:r>
        <w:t xml:space="preserve">The </w:t>
      </w:r>
      <w:r>
        <w:rPr>
          <w:b/>
          <w:bCs/>
        </w:rPr>
        <w:t>Trips</w:t>
      </w:r>
      <w:r>
        <w:t xml:space="preserve"> tab is where you </w:t>
      </w:r>
      <w:r>
        <w:rPr>
          <w:b/>
          <w:bCs/>
        </w:rPr>
        <w:t>start and end trips</w:t>
      </w:r>
      <w:r>
        <w:t xml:space="preserve">, </w:t>
      </w:r>
      <w:r>
        <w:rPr>
          <w:b/>
          <w:bCs/>
        </w:rPr>
        <w:t>set up rods</w:t>
      </w:r>
      <w:r>
        <w:t xml:space="preserve">, and </w:t>
      </w:r>
      <w:r>
        <w:rPr>
          <w:b/>
          <w:bCs/>
        </w:rPr>
        <w:t>log catches</w:t>
      </w:r>
      <w:r>
        <w:t>.</w:t>
      </w:r>
    </w:p>
    <w:p w14:paraId="240707A0" w14:textId="77777777" w:rsidR="00E6270F" w:rsidRDefault="00000000">
      <w:pPr>
        <w:pStyle w:val="Heading3"/>
      </w:pPr>
      <w:bookmarkStart w:id="3" w:name="when-you-do-not-have-an-active-trip"/>
      <w:r>
        <w:t>When you do not have an active trip</w:t>
      </w:r>
    </w:p>
    <w:p w14:paraId="3CBC41E4" w14:textId="77777777" w:rsidR="00E6270F" w:rsidRDefault="00000000">
      <w:r>
        <w:t xml:space="preserve">You’ll see the </w:t>
      </w:r>
      <w:r>
        <w:rPr>
          <w:b/>
          <w:bCs/>
        </w:rPr>
        <w:t>Start New Trip</w:t>
      </w:r>
      <w:r>
        <w:t xml:space="preserve"> form:</w:t>
      </w:r>
    </w:p>
    <w:p w14:paraId="1D38AD95" w14:textId="77777777" w:rsidR="00E6270F" w:rsidRDefault="00000000">
      <w:pPr>
        <w:numPr>
          <w:ilvl w:val="0"/>
          <w:numId w:val="12"/>
        </w:numPr>
      </w:pPr>
      <w:r>
        <w:t xml:space="preserve">Enter a </w:t>
      </w:r>
      <w:r>
        <w:rPr>
          <w:b/>
          <w:bCs/>
        </w:rPr>
        <w:t>trip name</w:t>
      </w:r>
      <w:r>
        <w:t xml:space="preserve"> (required).</w:t>
      </w:r>
    </w:p>
    <w:p w14:paraId="2488DF77" w14:textId="609C9BEE" w:rsidR="000E4CD4" w:rsidRPr="000E4CD4" w:rsidRDefault="000E4CD4" w:rsidP="000E4CD4">
      <w:pPr>
        <w:numPr>
          <w:ilvl w:val="0"/>
          <w:numId w:val="12"/>
        </w:numPr>
      </w:pPr>
      <w:r w:rsidRPr="000E4CD4">
        <w:t xml:space="preserve">Select the </w:t>
      </w:r>
      <w:r w:rsidRPr="000E4CD4">
        <w:rPr>
          <w:b/>
          <w:bCs/>
        </w:rPr>
        <w:t>target species</w:t>
      </w:r>
      <w:r w:rsidRPr="000E4CD4">
        <w:t>. If set, this will be the selected catch when a catch is recorded. If left as "Any", each reco</w:t>
      </w:r>
      <w:r w:rsidRPr="000E4CD4">
        <w:t>r</w:t>
      </w:r>
      <w:r w:rsidRPr="000E4CD4">
        <w:t>ded catch will prompt for the species caught.</w:t>
      </w:r>
    </w:p>
    <w:p w14:paraId="2267FA3B" w14:textId="77777777" w:rsidR="00E6270F" w:rsidRDefault="00000000">
      <w:pPr>
        <w:numPr>
          <w:ilvl w:val="0"/>
          <w:numId w:val="12"/>
        </w:numPr>
      </w:pPr>
      <w:r>
        <w:t xml:space="preserve">Set the </w:t>
      </w:r>
      <w:r>
        <w:rPr>
          <w:b/>
          <w:bCs/>
        </w:rPr>
        <w:t>trip date</w:t>
      </w:r>
      <w:r>
        <w:t xml:space="preserve">, </w:t>
      </w:r>
      <w:r>
        <w:rPr>
          <w:b/>
          <w:bCs/>
        </w:rPr>
        <w:t>water temperature</w:t>
      </w:r>
      <w:r>
        <w:t xml:space="preserve">, </w:t>
      </w:r>
      <w:r>
        <w:rPr>
          <w:b/>
          <w:bCs/>
        </w:rPr>
        <w:t>Secchi depth</w:t>
      </w:r>
      <w:r>
        <w:t xml:space="preserve">, and </w:t>
      </w:r>
      <w:r>
        <w:rPr>
          <w:b/>
          <w:bCs/>
        </w:rPr>
        <w:t>water clarity</w:t>
      </w:r>
      <w:r>
        <w:t xml:space="preserve"> using the pickers.</w:t>
      </w:r>
    </w:p>
    <w:p w14:paraId="09F77FC1" w14:textId="77777777" w:rsidR="00E6270F" w:rsidRDefault="00000000">
      <w:pPr>
        <w:numPr>
          <w:ilvl w:val="0"/>
          <w:numId w:val="12"/>
        </w:numPr>
      </w:pPr>
      <w:r>
        <w:t xml:space="preserve">Optionally add </w:t>
      </w:r>
      <w:r>
        <w:rPr>
          <w:b/>
          <w:bCs/>
        </w:rPr>
        <w:t>trip notes</w:t>
      </w:r>
      <w:r>
        <w:t>.</w:t>
      </w:r>
    </w:p>
    <w:p w14:paraId="76ECCC2D" w14:textId="77777777" w:rsidR="00E6270F" w:rsidRDefault="00000000">
      <w:pPr>
        <w:numPr>
          <w:ilvl w:val="0"/>
          <w:numId w:val="12"/>
        </w:numPr>
      </w:pPr>
      <w:r>
        <w:t xml:space="preserve">Tap </w:t>
      </w:r>
      <w:r>
        <w:rPr>
          <w:b/>
          <w:bCs/>
        </w:rPr>
        <w:t>Start Trip</w:t>
      </w:r>
      <w:r>
        <w:t>.</w:t>
      </w:r>
    </w:p>
    <w:p w14:paraId="7561DBF8" w14:textId="77777777" w:rsidR="00E6270F" w:rsidRDefault="00000000">
      <w:r>
        <w:rPr>
          <w:b/>
          <w:bCs/>
        </w:rPr>
        <w:t>Before the trip is created</w:t>
      </w:r>
      <w:r>
        <w:t xml:space="preserve">, TrollTrack shows a </w:t>
      </w:r>
      <w:r>
        <w:rPr>
          <w:b/>
          <w:bCs/>
        </w:rPr>
        <w:t>location disclosure</w:t>
      </w:r>
      <w:r>
        <w:t xml:space="preserve"> screen. Read it, then tap </w:t>
      </w:r>
      <w:r>
        <w:rPr>
          <w:b/>
          <w:bCs/>
        </w:rPr>
        <w:t>Continue</w:t>
      </w:r>
      <w:r>
        <w:t xml:space="preserve"> to proceed or </w:t>
      </w:r>
      <w:r>
        <w:rPr>
          <w:b/>
          <w:bCs/>
        </w:rPr>
        <w:t>Cancel</w:t>
      </w:r>
      <w:r>
        <w:t xml:space="preserve"> to go back. You will then be asked for </w:t>
      </w:r>
      <w:r>
        <w:rPr>
          <w:b/>
          <w:bCs/>
        </w:rPr>
        <w:t>location permission</w:t>
      </w:r>
      <w:r>
        <w:t xml:space="preserve"> if it hasn’t been granted yet. Location is used for catch coordinates, speed, and heading when you log catches.</w:t>
      </w:r>
    </w:p>
    <w:p w14:paraId="4640C296" w14:textId="77777777" w:rsidR="00E6270F" w:rsidRDefault="00000000">
      <w:pPr>
        <w:pStyle w:val="BodyText"/>
      </w:pPr>
      <w:r>
        <w:t xml:space="preserve">After the trip starts, the form clears and the screen switches to </w:t>
      </w:r>
      <w:r>
        <w:rPr>
          <w:b/>
          <w:bCs/>
        </w:rPr>
        <w:t>active trip</w:t>
      </w:r>
      <w:r>
        <w:t xml:space="preserve"> mode.</w:t>
      </w:r>
    </w:p>
    <w:p w14:paraId="3D75DA52" w14:textId="77777777" w:rsidR="00E6270F" w:rsidRDefault="00000000">
      <w:pPr>
        <w:pStyle w:val="Heading3"/>
      </w:pPr>
      <w:bookmarkStart w:id="4" w:name="when-you-have-an-active-trip"/>
      <w:bookmarkEnd w:id="3"/>
      <w:r>
        <w:lastRenderedPageBreak/>
        <w:t>When you have an active trip</w:t>
      </w:r>
    </w:p>
    <w:p w14:paraId="6D454FDB" w14:textId="77777777" w:rsidR="00E6270F" w:rsidRDefault="00000000">
      <w:r>
        <w:rPr>
          <w:b/>
          <w:bCs/>
        </w:rPr>
        <w:t>Trip banner</w:t>
      </w:r>
      <w:r>
        <w:br/>
        <w:t>The top of the screen shows the active trip name and a short summary of catches by species.</w:t>
      </w:r>
    </w:p>
    <w:p w14:paraId="17157D1F" w14:textId="77777777" w:rsidR="00E6270F" w:rsidRDefault="00000000">
      <w:pPr>
        <w:pStyle w:val="BodyText"/>
      </w:pPr>
      <w:r>
        <w:rPr>
          <w:b/>
          <w:bCs/>
        </w:rPr>
        <w:t>End Trip</w:t>
      </w:r>
      <w:r>
        <w:br/>
        <w:t xml:space="preserve">Tap </w:t>
      </w:r>
      <w:r>
        <w:rPr>
          <w:b/>
          <w:bCs/>
        </w:rPr>
        <w:t>End Trip</w:t>
      </w:r>
      <w:r>
        <w:t xml:space="preserve"> when you’re done fishing. Confirm if prompted. The trip is saved and is no longer “active.”</w:t>
      </w:r>
    </w:p>
    <w:p w14:paraId="2E6DCBC7" w14:textId="77777777" w:rsidR="00E6270F" w:rsidRDefault="00000000">
      <w:pPr>
        <w:pStyle w:val="BodyText"/>
      </w:pPr>
      <w:r>
        <w:rPr>
          <w:b/>
          <w:bCs/>
        </w:rPr>
        <w:t>Add Rod</w:t>
      </w:r>
      <w:r>
        <w:br/>
        <w:t xml:space="preserve">Tap </w:t>
      </w:r>
      <w:r>
        <w:rPr>
          <w:b/>
          <w:bCs/>
        </w:rPr>
        <w:t>+ Add Rod</w:t>
      </w:r>
      <w:r>
        <w:t xml:space="preserve"> to open the rod setup screen. There you can:</w:t>
      </w:r>
    </w:p>
    <w:p w14:paraId="452F7001" w14:textId="77777777" w:rsidR="00E6270F" w:rsidRDefault="00000000">
      <w:pPr>
        <w:numPr>
          <w:ilvl w:val="0"/>
          <w:numId w:val="13"/>
        </w:numPr>
      </w:pPr>
      <w:r>
        <w:t xml:space="preserve">Give the rod a </w:t>
      </w:r>
      <w:r>
        <w:rPr>
          <w:b/>
          <w:bCs/>
        </w:rPr>
        <w:t>name</w:t>
      </w:r>
      <w:r>
        <w:t>.</w:t>
      </w:r>
    </w:p>
    <w:p w14:paraId="47E8A09E" w14:textId="77777777" w:rsidR="00E6270F" w:rsidRDefault="00000000">
      <w:pPr>
        <w:numPr>
          <w:ilvl w:val="0"/>
          <w:numId w:val="13"/>
        </w:numPr>
      </w:pPr>
      <w:r>
        <w:t xml:space="preserve">Enter </w:t>
      </w:r>
      <w:r>
        <w:rPr>
          <w:b/>
          <w:bCs/>
        </w:rPr>
        <w:t>line out</w:t>
      </w:r>
      <w:r>
        <w:t xml:space="preserve"> (distance from boat to lure, in feet).</w:t>
      </w:r>
    </w:p>
    <w:p w14:paraId="4266A776" w14:textId="77777777" w:rsidR="00E6270F" w:rsidRDefault="00000000">
      <w:pPr>
        <w:numPr>
          <w:ilvl w:val="0"/>
          <w:numId w:val="13"/>
        </w:numPr>
      </w:pPr>
      <w:r>
        <w:t xml:space="preserve">Choose a </w:t>
      </w:r>
      <w:r>
        <w:rPr>
          <w:b/>
          <w:bCs/>
        </w:rPr>
        <w:t>diver</w:t>
      </w:r>
      <w:r>
        <w:t xml:space="preserve"> from the list (if you use divers / inline weights).</w:t>
      </w:r>
    </w:p>
    <w:p w14:paraId="77334071" w14:textId="77777777" w:rsidR="00E6270F" w:rsidRDefault="00000000">
      <w:pPr>
        <w:numPr>
          <w:ilvl w:val="0"/>
          <w:numId w:val="13"/>
        </w:numPr>
      </w:pPr>
      <w:r>
        <w:rPr>
          <w:b/>
          <w:bCs/>
        </w:rPr>
        <w:t>Select a lure</w:t>
      </w:r>
      <w:r>
        <w:t xml:space="preserve"> from your lure library (you can open the lure picker and filters from here).</w:t>
      </w:r>
    </w:p>
    <w:p w14:paraId="043C2272" w14:textId="77777777" w:rsidR="00E6270F" w:rsidRDefault="00000000">
      <w:r>
        <w:t>Save the rod when finished. You can add multiple rods for the same trip.</w:t>
      </w:r>
    </w:p>
    <w:p w14:paraId="12021867" w14:textId="77777777" w:rsidR="00E6270F" w:rsidRDefault="00000000">
      <w:pPr>
        <w:pStyle w:val="BodyText"/>
      </w:pPr>
      <w:r>
        <w:rPr>
          <w:b/>
          <w:bCs/>
        </w:rPr>
        <w:t>Log a catch</w:t>
      </w:r>
      <w:r>
        <w:br/>
        <w:t xml:space="preserve">Under </w:t>
      </w:r>
      <w:r>
        <w:rPr>
          <w:b/>
          <w:bCs/>
        </w:rPr>
        <w:t>Log New Catch</w:t>
      </w:r>
      <w:r>
        <w:t>, each configured rod appears as a tile showing the rod name and line out.</w:t>
      </w:r>
    </w:p>
    <w:p w14:paraId="756EE89A" w14:textId="77777777" w:rsidR="00E6270F" w:rsidRDefault="00000000">
      <w:pPr>
        <w:numPr>
          <w:ilvl w:val="0"/>
          <w:numId w:val="14"/>
        </w:numPr>
      </w:pPr>
      <w:r>
        <w:rPr>
          <w:b/>
          <w:bCs/>
        </w:rPr>
        <w:t>Tap</w:t>
      </w:r>
      <w:r>
        <w:t xml:space="preserve"> a rod briefly to </w:t>
      </w:r>
      <w:r>
        <w:rPr>
          <w:b/>
          <w:bCs/>
        </w:rPr>
        <w:t>add a catch</w:t>
      </w:r>
      <w:r>
        <w:t xml:space="preserve"> for that rod. A </w:t>
      </w:r>
      <w:r>
        <w:rPr>
          <w:b/>
          <w:bCs/>
        </w:rPr>
        <w:t>fish species</w:t>
      </w:r>
      <w:r>
        <w:t xml:space="preserve"> picker opens; choose a species to record the catch. The app uses a </w:t>
      </w:r>
      <w:r>
        <w:rPr>
          <w:b/>
          <w:bCs/>
        </w:rPr>
        <w:t>fresh GPS fix</w:t>
      </w:r>
      <w:r>
        <w:t xml:space="preserve"> for that catch and saves coordinates (and related data) with the catch.</w:t>
      </w:r>
    </w:p>
    <w:p w14:paraId="3ADE5D32" w14:textId="77777777" w:rsidR="00E6270F" w:rsidRDefault="00000000">
      <w:pPr>
        <w:numPr>
          <w:ilvl w:val="0"/>
          <w:numId w:val="14"/>
        </w:numPr>
      </w:pPr>
      <w:r>
        <w:rPr>
          <w:b/>
          <w:bCs/>
        </w:rPr>
        <w:t>Press and hold</w:t>
      </w:r>
      <w:r>
        <w:t xml:space="preserve"> a rod to </w:t>
      </w:r>
      <w:r>
        <w:rPr>
          <w:b/>
          <w:bCs/>
        </w:rPr>
        <w:t>edit</w:t>
      </w:r>
      <w:r>
        <w:t xml:space="preserve"> that rod’s setup (line out, diver, lure, etc.).</w:t>
      </w:r>
    </w:p>
    <w:p w14:paraId="7FAA2DBD" w14:textId="77777777" w:rsidR="00E6270F" w:rsidRDefault="00000000">
      <w:r>
        <w:t xml:space="preserve">You must </w:t>
      </w:r>
      <w:r>
        <w:rPr>
          <w:b/>
          <w:bCs/>
        </w:rPr>
        <w:t>select a fish species</w:t>
      </w:r>
      <w:r>
        <w:t xml:space="preserve"> in the picker to complete a catch. If no rods are set up, add a rod first.</w:t>
      </w:r>
    </w:p>
    <w:p w14:paraId="3EA99F0D" w14:textId="77777777" w:rsidR="00E6270F" w:rsidRDefault="00000000">
      <w:pPr>
        <w:pStyle w:val="BodyText"/>
      </w:pPr>
      <w:r>
        <w:rPr>
          <w:b/>
          <w:bCs/>
        </w:rPr>
        <w:t>Catch history</w:t>
      </w:r>
      <w:r>
        <w:br/>
        <w:t xml:space="preserve">Below the rods, </w:t>
      </w:r>
      <w:r>
        <w:rPr>
          <w:b/>
          <w:bCs/>
        </w:rPr>
        <w:t>Catch History</w:t>
      </w:r>
      <w:r>
        <w:t xml:space="preserve"> lists catches for the active trip. </w:t>
      </w:r>
      <w:r>
        <w:rPr>
          <w:b/>
          <w:bCs/>
        </w:rPr>
        <w:t>Tap a catch</w:t>
      </w:r>
      <w:r>
        <w:t xml:space="preserve"> to open </w:t>
      </w:r>
      <w:r>
        <w:rPr>
          <w:b/>
          <w:bCs/>
        </w:rPr>
        <w:t>catch details</w:t>
      </w:r>
      <w:r>
        <w:t xml:space="preserve"> (species, time, position, lure, diver, line out, speed, heading, and related fields when available).</w:t>
      </w:r>
    </w:p>
    <w:p w14:paraId="0C478513" w14:textId="77777777" w:rsidR="00E6270F" w:rsidRDefault="00000000">
      <w:pPr>
        <w:pStyle w:val="Heading3"/>
      </w:pPr>
      <w:bookmarkStart w:id="5" w:name="past-trips-trips-tab"/>
      <w:bookmarkEnd w:id="4"/>
      <w:r>
        <w:t>Past trips (Trips tab)</w:t>
      </w:r>
    </w:p>
    <w:p w14:paraId="2EC8EB17" w14:textId="77777777" w:rsidR="00E6270F" w:rsidRDefault="00000000">
      <w:r>
        <w:t xml:space="preserve">When </w:t>
      </w:r>
      <w:r>
        <w:rPr>
          <w:b/>
          <w:bCs/>
        </w:rPr>
        <w:t>no</w:t>
      </w:r>
      <w:r>
        <w:t xml:space="preserve"> trip is active, the </w:t>
      </w:r>
      <w:r>
        <w:rPr>
          <w:b/>
          <w:bCs/>
        </w:rPr>
        <w:t>Trips</w:t>
      </w:r>
      <w:r>
        <w:t xml:space="preserve"> tab shows the start-trip form and, below it, your </w:t>
      </w:r>
      <w:r>
        <w:rPr>
          <w:b/>
          <w:bCs/>
        </w:rPr>
        <w:t>past trips</w:t>
      </w:r>
      <w:r>
        <w:t xml:space="preserve"> list. </w:t>
      </w:r>
      <w:r>
        <w:rPr>
          <w:b/>
          <w:bCs/>
        </w:rPr>
        <w:t>Tap a trip</w:t>
      </w:r>
      <w:r>
        <w:t xml:space="preserve"> to open its detail view (map and catches), same as from the Dashboard.</w:t>
      </w:r>
    </w:p>
    <w:p w14:paraId="6CEFAC3E" w14:textId="77777777" w:rsidR="00E6270F" w:rsidRDefault="00000000">
      <w:pPr>
        <w:pStyle w:val="BodyText"/>
      </w:pPr>
      <w:r>
        <w:t xml:space="preserve">While a trip </w:t>
      </w:r>
      <w:r>
        <w:rPr>
          <w:b/>
          <w:bCs/>
        </w:rPr>
        <w:t>is</w:t>
      </w:r>
      <w:r>
        <w:t xml:space="preserve"> active, that list is hidden on </w:t>
      </w:r>
      <w:r>
        <w:rPr>
          <w:b/>
          <w:bCs/>
        </w:rPr>
        <w:t>Trips</w:t>
      </w:r>
      <w:r>
        <w:t xml:space="preserve">—use the </w:t>
      </w:r>
      <w:r>
        <w:rPr>
          <w:b/>
          <w:bCs/>
        </w:rPr>
        <w:t>Dashboard</w:t>
      </w:r>
      <w:r>
        <w:t xml:space="preserve"> to open a past trip, or </w:t>
      </w:r>
      <w:r>
        <w:rPr>
          <w:b/>
          <w:bCs/>
        </w:rPr>
        <w:t>end the active trip</w:t>
      </w:r>
      <w:r>
        <w:t xml:space="preserve"> to return to the start-trip screen and the past-trips list.</w:t>
      </w:r>
    </w:p>
    <w:p w14:paraId="41AFAD07" w14:textId="77777777" w:rsidR="00E6270F" w:rsidRDefault="00000000">
      <w:r>
        <w:pict w14:anchorId="515A6CAA">
          <v:rect id="_x0000_i1027" style="width:0;height:1.5pt" o:hralign="center" o:hrstd="t" o:hr="t"/>
        </w:pict>
      </w:r>
    </w:p>
    <w:p w14:paraId="0B8DAB9B" w14:textId="77777777" w:rsidR="00E6270F" w:rsidRDefault="00000000">
      <w:pPr>
        <w:pStyle w:val="Heading2"/>
      </w:pPr>
      <w:bookmarkStart w:id="6" w:name="lures"/>
      <w:bookmarkEnd w:id="2"/>
      <w:bookmarkEnd w:id="5"/>
      <w:r>
        <w:t>Lures</w:t>
      </w:r>
    </w:p>
    <w:p w14:paraId="54FD066A" w14:textId="77777777" w:rsidR="00E6270F" w:rsidRDefault="00000000">
      <w:r>
        <w:t xml:space="preserve">The </w:t>
      </w:r>
      <w:r>
        <w:rPr>
          <w:b/>
          <w:bCs/>
        </w:rPr>
        <w:t>Lures</w:t>
      </w:r>
      <w:r>
        <w:t xml:space="preserve"> tab is your </w:t>
      </w:r>
      <w:r>
        <w:rPr>
          <w:b/>
          <w:bCs/>
        </w:rPr>
        <w:t>personal lure library</w:t>
      </w:r>
      <w:r>
        <w:t>.</w:t>
      </w:r>
    </w:p>
    <w:p w14:paraId="09EBF7B0" w14:textId="77777777" w:rsidR="00E6270F" w:rsidRDefault="00000000">
      <w:pPr>
        <w:pStyle w:val="BodyText"/>
      </w:pPr>
      <w:r>
        <w:rPr>
          <w:b/>
          <w:bCs/>
        </w:rPr>
        <w:t>Browse</w:t>
      </w:r>
      <w:r>
        <w:br/>
        <w:t>Lures appear as cards with photo (when set), manufacturer, description, buoyancy, length, and weight.</w:t>
      </w:r>
    </w:p>
    <w:p w14:paraId="3C89D2FC" w14:textId="77777777" w:rsidR="00E6270F" w:rsidRDefault="00000000">
      <w:pPr>
        <w:pStyle w:val="BodyText"/>
      </w:pPr>
      <w:r>
        <w:rPr>
          <w:b/>
          <w:bCs/>
        </w:rPr>
        <w:lastRenderedPageBreak/>
        <w:t>View a photo</w:t>
      </w:r>
      <w:r>
        <w:br/>
      </w:r>
      <w:r>
        <w:rPr>
          <w:b/>
          <w:bCs/>
        </w:rPr>
        <w:t>Tap the lure image</w:t>
      </w:r>
      <w:r>
        <w:t xml:space="preserve"> to open a larger view; close it when you’re done.</w:t>
      </w:r>
    </w:p>
    <w:p w14:paraId="2BCB0A6B" w14:textId="7998E83F" w:rsidR="00E6270F" w:rsidRDefault="00000000" w:rsidP="002E0B1F">
      <w:pPr>
        <w:pStyle w:val="BodyText"/>
      </w:pPr>
      <w:r>
        <w:rPr>
          <w:b/>
          <w:bCs/>
        </w:rPr>
        <w:t>Add a lure</w:t>
      </w:r>
      <w:r>
        <w:br/>
        <w:t xml:space="preserve">Tap </w:t>
      </w:r>
      <w:r>
        <w:rPr>
          <w:b/>
          <w:bCs/>
        </w:rPr>
        <w:t>+ Add Lure</w:t>
      </w:r>
      <w:r>
        <w:t xml:space="preserve"> to open the add-lure flow. Fill in manufacturer, description, lure type, buoyancy, length, weight, colors, and images as needed, then save. New lures are available when you set up </w:t>
      </w:r>
      <w:proofErr w:type="gramStart"/>
      <w:r>
        <w:t>rods</w:t>
      </w:r>
      <w:proofErr w:type="gramEnd"/>
      <w:r>
        <w:t xml:space="preserve"> on a trip.</w:t>
      </w:r>
      <w:bookmarkStart w:id="7" w:name="settings"/>
      <w:bookmarkEnd w:id="6"/>
    </w:p>
    <w:p w14:paraId="275B67B7" w14:textId="77777777" w:rsidR="00E6270F" w:rsidRDefault="00000000">
      <w:pPr>
        <w:pStyle w:val="Heading2"/>
      </w:pPr>
      <w:bookmarkStart w:id="8" w:name="about"/>
      <w:bookmarkEnd w:id="7"/>
      <w:r>
        <w:t>About</w:t>
      </w:r>
    </w:p>
    <w:p w14:paraId="78A69DD6" w14:textId="77777777" w:rsidR="00E6270F" w:rsidRDefault="00000000">
      <w:r>
        <w:t xml:space="preserve">The </w:t>
      </w:r>
      <w:r>
        <w:rPr>
          <w:b/>
          <w:bCs/>
        </w:rPr>
        <w:t>About</w:t>
      </w:r>
      <w:r>
        <w:t xml:space="preserve"> tab shows the </w:t>
      </w:r>
      <w:r>
        <w:rPr>
          <w:b/>
          <w:bCs/>
        </w:rPr>
        <w:t>TrollTrack</w:t>
      </w:r>
      <w:r>
        <w:t xml:space="preserve"> name, </w:t>
      </w:r>
      <w:r>
        <w:rPr>
          <w:b/>
          <w:bCs/>
        </w:rPr>
        <w:t>version</w:t>
      </w:r>
      <w:r>
        <w:t>, and a short description.</w:t>
      </w:r>
    </w:p>
    <w:p w14:paraId="2B020A16" w14:textId="77777777" w:rsidR="00E6270F" w:rsidRDefault="00000000">
      <w:pPr>
        <w:pStyle w:val="BodyText"/>
      </w:pPr>
      <w:r>
        <w:t xml:space="preserve">You can also use </w:t>
      </w:r>
      <w:r>
        <w:rPr>
          <w:b/>
          <w:bCs/>
        </w:rPr>
        <w:t>Export Database</w:t>
      </w:r>
      <w:r>
        <w:t xml:space="preserve"> from this screen to save a copy of your data, similar to the export option under Settings.</w:t>
      </w:r>
    </w:p>
    <w:p w14:paraId="0849C4D6" w14:textId="77777777" w:rsidR="00E6270F" w:rsidRDefault="00000000">
      <w:r>
        <w:pict w14:anchorId="1DE11028">
          <v:rect id="_x0000_i1030" style="width:0;height:1.5pt" o:hralign="center" o:hrstd="t" o:hr="t"/>
        </w:pict>
      </w:r>
    </w:p>
    <w:p w14:paraId="11110D3A" w14:textId="77777777" w:rsidR="00E6270F" w:rsidRDefault="00000000">
      <w:pPr>
        <w:pStyle w:val="Heading2"/>
      </w:pPr>
      <w:bookmarkStart w:id="9" w:name="tips"/>
      <w:bookmarkEnd w:id="8"/>
      <w:r>
        <w:t>Tips</w:t>
      </w:r>
    </w:p>
    <w:p w14:paraId="5635287C" w14:textId="77777777" w:rsidR="00E6270F" w:rsidRDefault="00000000">
      <w:pPr>
        <w:numPr>
          <w:ilvl w:val="0"/>
          <w:numId w:val="15"/>
        </w:numPr>
      </w:pPr>
      <w:r>
        <w:t xml:space="preserve">Grant </w:t>
      </w:r>
      <w:r>
        <w:rPr>
          <w:b/>
          <w:bCs/>
        </w:rPr>
        <w:t>location</w:t>
      </w:r>
      <w:r>
        <w:t xml:space="preserve"> when asked so catches and the Dashboard stay accurate.</w:t>
      </w:r>
    </w:p>
    <w:p w14:paraId="505F02A6" w14:textId="77777777" w:rsidR="00E6270F" w:rsidRDefault="00000000">
      <w:pPr>
        <w:numPr>
          <w:ilvl w:val="0"/>
          <w:numId w:val="15"/>
        </w:numPr>
      </w:pPr>
      <w:r>
        <w:rPr>
          <w:b/>
          <w:bCs/>
        </w:rPr>
        <w:t>Back up</w:t>
      </w:r>
      <w:r>
        <w:t xml:space="preserve"> your database occasionally using </w:t>
      </w:r>
      <w:r>
        <w:rPr>
          <w:b/>
          <w:bCs/>
        </w:rPr>
        <w:t>Export Database</w:t>
      </w:r>
      <w:r>
        <w:t xml:space="preserve"> if you replace your phone or reinstall the app.</w:t>
      </w:r>
    </w:p>
    <w:p w14:paraId="67F57FD5" w14:textId="264B9FBB" w:rsidR="00E6270F" w:rsidRDefault="002E0B1F">
      <w:pPr>
        <w:numPr>
          <w:ilvl w:val="0"/>
          <w:numId w:val="15"/>
        </w:numPr>
      </w:pPr>
      <w:r>
        <w:t>Practice using the app by setting up a trip and then walk around your neighborhood and track catches, change lures and line out, etc. before hitting the water.</w:t>
      </w:r>
    </w:p>
    <w:p w14:paraId="0C135431" w14:textId="5AAD365D" w:rsidR="002E0B1F" w:rsidRDefault="002E0B1F">
      <w:pPr>
        <w:numPr>
          <w:ilvl w:val="0"/>
          <w:numId w:val="15"/>
        </w:numPr>
      </w:pPr>
      <w:r>
        <w:t>Rod setups are saved between trips. Update lures, line out, etc. as needed instead of creating new rods each trip.</w:t>
      </w:r>
    </w:p>
    <w:p w14:paraId="3FCF95DE" w14:textId="7A12A801" w:rsidR="00E6270F" w:rsidRDefault="00000000" w:rsidP="002E0B1F">
      <w:r>
        <w:pict w14:anchorId="5E359CE8">
          <v:rect id="_x0000_i1031" style="width:0;height:1.5pt" o:hralign="center" o:hrstd="t" o:hr="t"/>
        </w:pict>
      </w:r>
      <w:bookmarkEnd w:id="0"/>
      <w:bookmarkEnd w:id="9"/>
    </w:p>
    <w:sectPr w:rsidR="00E6270F" w:rsidSect="00E5335F">
      <w:type w:val="continuous"/>
      <w:pgSz w:w="12240" w:h="15840"/>
      <w:pgMar w:top="1540" w:right="1080" w:bottom="117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altName w:val="Avenir Next LT Pro Demi"/>
    <w:charset w:val="00"/>
    <w:family w:val="swiss"/>
    <w:pitch w:val="variable"/>
    <w:sig w:usb0="800000EF" w:usb1="5000204A" w:usb2="00000000" w:usb3="00000000" w:csb0="00000093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80BA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FC32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EF4221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F2426A5E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BF4E6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2AF4D2F"/>
    <w:multiLevelType w:val="hybridMultilevel"/>
    <w:tmpl w:val="880A69CC"/>
    <w:lvl w:ilvl="0" w:tplc="3A0088E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98E19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C9AA9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F0A1B3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F70CDB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0DC4E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2D2BF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FA6F7A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FD6D67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76E62E1"/>
    <w:multiLevelType w:val="hybridMultilevel"/>
    <w:tmpl w:val="5B2E5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2674A1"/>
    <w:multiLevelType w:val="hybridMultilevel"/>
    <w:tmpl w:val="29226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023339">
    <w:abstractNumId w:val="5"/>
  </w:num>
  <w:num w:numId="2" w16cid:durableId="1493372001">
    <w:abstractNumId w:val="0"/>
  </w:num>
  <w:num w:numId="3" w16cid:durableId="1347563850">
    <w:abstractNumId w:val="1"/>
  </w:num>
  <w:num w:numId="4" w16cid:durableId="1869369775">
    <w:abstractNumId w:val="1"/>
  </w:num>
  <w:num w:numId="5" w16cid:durableId="10951276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77501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9852366">
    <w:abstractNumId w:val="3"/>
  </w:num>
  <w:num w:numId="8" w16cid:durableId="1190412443">
    <w:abstractNumId w:val="2"/>
  </w:num>
  <w:num w:numId="9" w16cid:durableId="239025210">
    <w:abstractNumId w:val="7"/>
  </w:num>
  <w:num w:numId="10" w16cid:durableId="826240108">
    <w:abstractNumId w:val="6"/>
  </w:num>
  <w:num w:numId="11" w16cid:durableId="2008357471">
    <w:abstractNumId w:val="0"/>
  </w:num>
  <w:num w:numId="12" w16cid:durableId="784485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6192700">
    <w:abstractNumId w:val="1"/>
  </w:num>
  <w:num w:numId="14" w16cid:durableId="1490054015">
    <w:abstractNumId w:val="1"/>
  </w:num>
  <w:num w:numId="15" w16cid:durableId="459341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10"/>
  <w:drawingGridVerticalSpacing w:val="360"/>
  <w:displayHorizontalDrawingGridEvery w:val="2"/>
  <w:displayVerticalDrawingGridEvery w:val="0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E5C"/>
    <w:rsid w:val="00093BA5"/>
    <w:rsid w:val="000A6770"/>
    <w:rsid w:val="000E4CD4"/>
    <w:rsid w:val="000E4E73"/>
    <w:rsid w:val="0017583B"/>
    <w:rsid w:val="00190B03"/>
    <w:rsid w:val="001955C7"/>
    <w:rsid w:val="00227464"/>
    <w:rsid w:val="002546DC"/>
    <w:rsid w:val="002D316F"/>
    <w:rsid w:val="002E0B1F"/>
    <w:rsid w:val="0030313D"/>
    <w:rsid w:val="00342471"/>
    <w:rsid w:val="003D3177"/>
    <w:rsid w:val="0051771F"/>
    <w:rsid w:val="00524441"/>
    <w:rsid w:val="0058574A"/>
    <w:rsid w:val="00605771"/>
    <w:rsid w:val="00637807"/>
    <w:rsid w:val="0064666F"/>
    <w:rsid w:val="00675E21"/>
    <w:rsid w:val="00734C9A"/>
    <w:rsid w:val="00797B74"/>
    <w:rsid w:val="007A541A"/>
    <w:rsid w:val="007B4B07"/>
    <w:rsid w:val="0081377B"/>
    <w:rsid w:val="00814D51"/>
    <w:rsid w:val="008B219E"/>
    <w:rsid w:val="008B6C78"/>
    <w:rsid w:val="008B7A1B"/>
    <w:rsid w:val="00940700"/>
    <w:rsid w:val="009840DC"/>
    <w:rsid w:val="00A12C6C"/>
    <w:rsid w:val="00AA21FB"/>
    <w:rsid w:val="00AC1CC0"/>
    <w:rsid w:val="00AE05C4"/>
    <w:rsid w:val="00AF3651"/>
    <w:rsid w:val="00B01970"/>
    <w:rsid w:val="00B50F52"/>
    <w:rsid w:val="00B60AE5"/>
    <w:rsid w:val="00BA4550"/>
    <w:rsid w:val="00CD1972"/>
    <w:rsid w:val="00D30D1D"/>
    <w:rsid w:val="00D45E9D"/>
    <w:rsid w:val="00D46D60"/>
    <w:rsid w:val="00D75E5C"/>
    <w:rsid w:val="00D769B9"/>
    <w:rsid w:val="00D90D7D"/>
    <w:rsid w:val="00DD3F4F"/>
    <w:rsid w:val="00E5335F"/>
    <w:rsid w:val="00E6270F"/>
    <w:rsid w:val="00E668DD"/>
    <w:rsid w:val="00E7639A"/>
    <w:rsid w:val="00EA3F4A"/>
    <w:rsid w:val="00EB30F3"/>
    <w:rsid w:val="00ED7552"/>
    <w:rsid w:val="00FE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45E0"/>
  <w15:docId w15:val="{C4C02857-5FF4-4095-9D01-F04E6746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0" w:unhideWhenUsed="1" w:qFormat="1"/>
    <w:lsdException w:name="heading 3" w:semiHidden="1" w:uiPriority="12" w:unhideWhenUsed="1" w:qFormat="1"/>
    <w:lsdException w:name="heading 4" w:semiHidden="1" w:uiPriority="1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CC0"/>
    <w:pPr>
      <w:widowControl/>
      <w:autoSpaceDE/>
      <w:autoSpaceDN/>
      <w:spacing w:line="320" w:lineRule="exact"/>
    </w:pPr>
    <w:rPr>
      <w:rFonts w:ascii="Calibri" w:hAnsi="Calibri"/>
      <w:color w:val="595959" w:themeColor="text1" w:themeTint="A6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B60AE5"/>
    <w:pPr>
      <w:spacing w:after="240"/>
      <w:jc w:val="center"/>
      <w:outlineLvl w:val="0"/>
    </w:pPr>
    <w:rPr>
      <w:color w:val="E36C0A" w:themeColor="accent6" w:themeShade="BF"/>
    </w:rPr>
  </w:style>
  <w:style w:type="paragraph" w:styleId="Heading2">
    <w:name w:val="heading 2"/>
    <w:basedOn w:val="Normal"/>
    <w:next w:val="Normal"/>
    <w:link w:val="Heading2Char"/>
    <w:uiPriority w:val="10"/>
    <w:unhideWhenUsed/>
    <w:qFormat/>
    <w:rsid w:val="00B60AE5"/>
    <w:pPr>
      <w:keepNext/>
      <w:keepLines/>
      <w:spacing w:before="360" w:after="240"/>
      <w:outlineLvl w:val="1"/>
    </w:pPr>
    <w:rPr>
      <w:rFonts w:ascii="Avenir Next LT Pro Demi" w:eastAsiaTheme="majorEastAsia" w:hAnsi="Avenir Next LT Pro Demi" w:cstheme="majorBidi"/>
      <w:b/>
      <w:bCs/>
      <w:color w:val="984806" w:themeColor="accent6" w:themeShade="80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12"/>
    <w:unhideWhenUsed/>
    <w:qFormat/>
    <w:rsid w:val="00B60AE5"/>
    <w:pPr>
      <w:spacing w:before="480" w:after="120"/>
      <w:outlineLvl w:val="2"/>
    </w:pPr>
    <w:rPr>
      <w:b/>
      <w:bCs/>
      <w:color w:val="984806" w:themeColor="accent6" w:themeShade="80"/>
      <w:sz w:val="28"/>
    </w:rPr>
  </w:style>
  <w:style w:type="paragraph" w:styleId="Heading4">
    <w:name w:val="heading 4"/>
    <w:basedOn w:val="Heading2"/>
    <w:next w:val="Normal"/>
    <w:link w:val="Heading4Char"/>
    <w:uiPriority w:val="13"/>
    <w:unhideWhenUsed/>
    <w:qFormat/>
    <w:rsid w:val="00AC1CC0"/>
    <w:pPr>
      <w:spacing w:after="100"/>
      <w:outlineLvl w:val="3"/>
    </w:pPr>
    <w:rPr>
      <w:rFonts w:ascii="Avenir Next LT Pro Light" w:hAnsi="Avenir Next LT Pro Light"/>
      <w:b w:val="0"/>
      <w:bCs w:val="0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0AE5"/>
    <w:pPr>
      <w:keepNext/>
      <w:keepLines/>
      <w:spacing w:before="40"/>
      <w:outlineLvl w:val="4"/>
    </w:pPr>
    <w:rPr>
      <w:rFonts w:ascii="Avenir Next LT Pro" w:eastAsiaTheme="majorEastAsia" w:hAnsi="Avenir Next LT Pro" w:cstheme="majorBidi"/>
      <w:color w:val="984806" w:themeColor="accent6" w:themeShade="80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60AE5"/>
    <w:pPr>
      <w:keepNext/>
      <w:keepLines/>
      <w:spacing w:before="40"/>
      <w:ind w:left="720"/>
      <w:outlineLvl w:val="5"/>
    </w:pPr>
    <w:rPr>
      <w:rFonts w:ascii="Avenir Next LT Pro" w:eastAsiaTheme="majorEastAsia" w:hAnsi="Avenir Next LT Pro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1080" w:hanging="360"/>
    </w:pPr>
    <w:rPr>
      <w:sz w:val="24"/>
    </w:rPr>
  </w:style>
  <w:style w:type="paragraph" w:styleId="ListParagraph">
    <w:name w:val="List Paragraph"/>
    <w:basedOn w:val="Normal"/>
    <w:uiPriority w:val="1"/>
    <w:qFormat/>
    <w:pPr>
      <w:spacing w:before="44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ourceCode">
    <w:name w:val="Source Code"/>
    <w:basedOn w:val="Normal"/>
    <w:rsid w:val="00E7639A"/>
    <w:pPr>
      <w:wordWrap w:val="0"/>
    </w:pPr>
    <w:rPr>
      <w:rFonts w:ascii="Cascadia Code" w:hAnsi="Cascadia Code"/>
      <w:sz w:val="20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KeywordTok0">
    <w:name w:val="KeywordTok"/>
    <w:rPr>
      <w:b/>
      <w:color w:val="007020"/>
    </w:rPr>
  </w:style>
  <w:style w:type="character" w:customStyle="1" w:styleId="DataTypeTok0">
    <w:name w:val="DataTypeTok"/>
    <w:rPr>
      <w:color w:val="902000"/>
    </w:rPr>
  </w:style>
  <w:style w:type="character" w:customStyle="1" w:styleId="DecValTok0">
    <w:name w:val="DecValTok"/>
    <w:rPr>
      <w:color w:val="40A070"/>
    </w:rPr>
  </w:style>
  <w:style w:type="character" w:customStyle="1" w:styleId="BaseNTok0">
    <w:name w:val="BaseNTok"/>
    <w:rPr>
      <w:color w:val="40A070"/>
    </w:rPr>
  </w:style>
  <w:style w:type="character" w:customStyle="1" w:styleId="FloatTok0">
    <w:name w:val="FloatTok"/>
    <w:rPr>
      <w:color w:val="40A070"/>
    </w:rPr>
  </w:style>
  <w:style w:type="character" w:customStyle="1" w:styleId="ConstantTok0">
    <w:name w:val="ConstantTok"/>
    <w:rPr>
      <w:color w:val="880000"/>
    </w:rPr>
  </w:style>
  <w:style w:type="character" w:customStyle="1" w:styleId="CharTok0">
    <w:name w:val="CharTok"/>
    <w:rPr>
      <w:color w:val="4070A0"/>
    </w:rPr>
  </w:style>
  <w:style w:type="character" w:customStyle="1" w:styleId="SpecialCharTok0">
    <w:name w:val="SpecialCharTok"/>
    <w:rPr>
      <w:color w:val="4070A0"/>
    </w:rPr>
  </w:style>
  <w:style w:type="character" w:customStyle="1" w:styleId="StringTok0">
    <w:name w:val="StringTok"/>
    <w:rPr>
      <w:color w:val="4070A0"/>
    </w:rPr>
  </w:style>
  <w:style w:type="character" w:customStyle="1" w:styleId="VerbatimStringTok0">
    <w:name w:val="VerbatimStringTok"/>
    <w:rPr>
      <w:color w:val="4070A0"/>
    </w:rPr>
  </w:style>
  <w:style w:type="character" w:customStyle="1" w:styleId="SpecialStringTok0">
    <w:name w:val="SpecialStringTok"/>
    <w:rPr>
      <w:color w:val="BB6688"/>
    </w:rPr>
  </w:style>
  <w:style w:type="character" w:customStyle="1" w:styleId="ImportTok0">
    <w:name w:val="ImportTok"/>
    <w:rPr>
      <w:b/>
      <w:color w:val="008000"/>
    </w:rPr>
  </w:style>
  <w:style w:type="character" w:customStyle="1" w:styleId="CommentTok0">
    <w:name w:val="CommentTok"/>
    <w:rPr>
      <w:i/>
      <w:color w:val="60A0B0"/>
    </w:rPr>
  </w:style>
  <w:style w:type="character" w:customStyle="1" w:styleId="DocumentationTok0">
    <w:name w:val="DocumentationTok"/>
    <w:rPr>
      <w:i/>
      <w:color w:val="BA2121"/>
    </w:rPr>
  </w:style>
  <w:style w:type="character" w:customStyle="1" w:styleId="AnnotationTok0">
    <w:name w:val="AnnotationTok"/>
    <w:rPr>
      <w:b/>
      <w:i/>
      <w:color w:val="60A0B0"/>
    </w:rPr>
  </w:style>
  <w:style w:type="character" w:customStyle="1" w:styleId="CommentVarTok0">
    <w:name w:val="CommentVarTok"/>
    <w:rPr>
      <w:b/>
      <w:i/>
      <w:color w:val="60A0B0"/>
    </w:rPr>
  </w:style>
  <w:style w:type="character" w:customStyle="1" w:styleId="OtherTok0">
    <w:name w:val="OtherTok"/>
    <w:rPr>
      <w:color w:val="007020"/>
    </w:rPr>
  </w:style>
  <w:style w:type="character" w:customStyle="1" w:styleId="FunctionTok0">
    <w:name w:val="FunctionTok"/>
    <w:rPr>
      <w:color w:val="06287E"/>
    </w:rPr>
  </w:style>
  <w:style w:type="character" w:customStyle="1" w:styleId="VariableTok0">
    <w:name w:val="VariableTok"/>
    <w:rPr>
      <w:color w:val="19177C"/>
    </w:rPr>
  </w:style>
  <w:style w:type="character" w:customStyle="1" w:styleId="ControlFlowTok0">
    <w:name w:val="ControlFlowTok"/>
    <w:rPr>
      <w:b/>
      <w:color w:val="007020"/>
    </w:rPr>
  </w:style>
  <w:style w:type="character" w:customStyle="1" w:styleId="OperatorTok0">
    <w:name w:val="OperatorTok"/>
    <w:rPr>
      <w:color w:val="666666"/>
    </w:rPr>
  </w:style>
  <w:style w:type="character" w:customStyle="1" w:styleId="BuiltInTok0">
    <w:name w:val="BuiltInTok"/>
    <w:rPr>
      <w:color w:val="008000"/>
    </w:rPr>
  </w:style>
  <w:style w:type="character" w:customStyle="1" w:styleId="ExtensionTok0">
    <w:name w:val="ExtensionTok"/>
  </w:style>
  <w:style w:type="character" w:customStyle="1" w:styleId="PreprocessorTok0">
    <w:name w:val="PreprocessorTok"/>
    <w:rPr>
      <w:color w:val="BC7A00"/>
    </w:rPr>
  </w:style>
  <w:style w:type="character" w:customStyle="1" w:styleId="AttributeTok0">
    <w:name w:val="AttributeTok"/>
    <w:rPr>
      <w:color w:val="7D9029"/>
    </w:rPr>
  </w:style>
  <w:style w:type="character" w:customStyle="1" w:styleId="RegionMarkerTok0">
    <w:name w:val="RegionMarkerTok"/>
  </w:style>
  <w:style w:type="character" w:customStyle="1" w:styleId="InformationTok0">
    <w:name w:val="InformationTok"/>
    <w:rPr>
      <w:b/>
      <w:i/>
      <w:color w:val="60A0B0"/>
    </w:rPr>
  </w:style>
  <w:style w:type="character" w:customStyle="1" w:styleId="WarningTok0">
    <w:name w:val="WarningTok"/>
    <w:rPr>
      <w:b/>
      <w:i/>
      <w:color w:val="60A0B0"/>
    </w:rPr>
  </w:style>
  <w:style w:type="character" w:customStyle="1" w:styleId="AlertTok0">
    <w:name w:val="AlertTok"/>
    <w:rPr>
      <w:b/>
      <w:color w:val="FF0000"/>
    </w:rPr>
  </w:style>
  <w:style w:type="character" w:customStyle="1" w:styleId="ErrorTok0">
    <w:name w:val="ErrorTok"/>
    <w:rPr>
      <w:b/>
      <w:color w:val="FF0000"/>
    </w:rPr>
  </w:style>
  <w:style w:type="character" w:customStyle="1" w:styleId="NormalTok0">
    <w:name w:val="NormalTok"/>
  </w:style>
  <w:style w:type="paragraph" w:styleId="Title">
    <w:name w:val="Title"/>
    <w:link w:val="TitleChar"/>
    <w:uiPriority w:val="16"/>
    <w:qFormat/>
    <w:rsid w:val="00675E21"/>
    <w:pPr>
      <w:widowControl/>
      <w:autoSpaceDE/>
      <w:autoSpaceDN/>
    </w:pPr>
    <w:rPr>
      <w:rFonts w:ascii="Avenir Next LT Pro Demi" w:eastAsiaTheme="majorEastAsia" w:hAnsi="Avenir Next LT Pro Demi" w:cstheme="majorBidi"/>
      <w:b/>
      <w:bCs/>
      <w:color w:val="2775D4"/>
      <w:sz w:val="48"/>
      <w:szCs w:val="28"/>
    </w:rPr>
  </w:style>
  <w:style w:type="character" w:customStyle="1" w:styleId="TitleChar">
    <w:name w:val="Title Char"/>
    <w:basedOn w:val="DefaultParagraphFont"/>
    <w:link w:val="Title"/>
    <w:uiPriority w:val="16"/>
    <w:rsid w:val="00675E21"/>
    <w:rPr>
      <w:rFonts w:ascii="Avenir Next LT Pro Demi" w:eastAsiaTheme="majorEastAsia" w:hAnsi="Avenir Next LT Pro Demi" w:cstheme="majorBidi"/>
      <w:b/>
      <w:bCs/>
      <w:color w:val="2775D4"/>
      <w:sz w:val="4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0AE5"/>
    <w:rPr>
      <w:rFonts w:ascii="Avenir Next LT Pro Demi" w:eastAsiaTheme="majorEastAsia" w:hAnsi="Avenir Next LT Pro Demi" w:cstheme="majorBidi"/>
      <w:b/>
      <w:bCs/>
      <w:color w:val="E36C0A" w:themeColor="accent6" w:themeShade="BF"/>
      <w:sz w:val="48"/>
      <w:szCs w:val="28"/>
    </w:rPr>
  </w:style>
  <w:style w:type="paragraph" w:styleId="TOCHeading">
    <w:name w:val="TOC Heading"/>
    <w:basedOn w:val="Heading2"/>
    <w:next w:val="Normal"/>
    <w:uiPriority w:val="38"/>
    <w:unhideWhenUsed/>
    <w:qFormat/>
    <w:rsid w:val="00D46D60"/>
    <w:rPr>
      <w:b w:val="0"/>
      <w:bCs w:val="0"/>
      <w:sz w:val="28"/>
    </w:rPr>
  </w:style>
  <w:style w:type="character" w:customStyle="1" w:styleId="Heading2Char">
    <w:name w:val="Heading 2 Char"/>
    <w:basedOn w:val="DefaultParagraphFont"/>
    <w:link w:val="Heading2"/>
    <w:uiPriority w:val="10"/>
    <w:rsid w:val="00B60AE5"/>
    <w:rPr>
      <w:rFonts w:ascii="Avenir Next LT Pro Demi" w:eastAsiaTheme="majorEastAsia" w:hAnsi="Avenir Next LT Pro Demi" w:cstheme="majorBidi"/>
      <w:b/>
      <w:bCs/>
      <w:color w:val="984806" w:themeColor="accent6" w:themeShade="80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12"/>
    <w:rsid w:val="00B60AE5"/>
    <w:rPr>
      <w:rFonts w:ascii="Calibri" w:hAnsi="Calibri"/>
      <w:b/>
      <w:bCs/>
      <w:color w:val="984806" w:themeColor="accent6" w:themeShade="8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13"/>
    <w:rsid w:val="00AC1CC0"/>
    <w:rPr>
      <w:rFonts w:ascii="Avenir Next LT Pro Light" w:eastAsiaTheme="majorEastAsia" w:hAnsi="Avenir Next LT Pro Light" w:cstheme="majorBidi"/>
      <w:b/>
      <w:bCs/>
      <w:color w:val="8AC343"/>
      <w:sz w:val="28"/>
      <w:szCs w:val="26"/>
    </w:rPr>
  </w:style>
  <w:style w:type="paragraph" w:customStyle="1" w:styleId="Normal25Indent">
    <w:name w:val="Normal .25 Indent"/>
    <w:basedOn w:val="Normal"/>
    <w:qFormat/>
    <w:rsid w:val="009840DC"/>
    <w:pPr>
      <w:ind w:left="360"/>
    </w:pPr>
    <w:rPr>
      <w:bCs/>
      <w:sz w:val="20"/>
    </w:rPr>
  </w:style>
  <w:style w:type="table" w:styleId="ListTable3-Accent3">
    <w:name w:val="List Table 3 Accent 3"/>
    <w:basedOn w:val="TableNormal"/>
    <w:uiPriority w:val="48"/>
    <w:rsid w:val="00342471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342471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6Char">
    <w:name w:val="Heading 6 Char"/>
    <w:basedOn w:val="DefaultParagraphFont"/>
    <w:link w:val="Heading6"/>
    <w:uiPriority w:val="9"/>
    <w:rsid w:val="00B60AE5"/>
    <w:rPr>
      <w:rFonts w:ascii="Avenir Next LT Pro" w:eastAsiaTheme="majorEastAsia" w:hAnsi="Avenir Next LT Pro" w:cstheme="majorBidi"/>
      <w:color w:val="984806" w:themeColor="accent6" w:themeShade="8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60AE5"/>
    <w:rPr>
      <w:rFonts w:ascii="Avenir Next LT Pro" w:eastAsiaTheme="majorEastAsia" w:hAnsi="Avenir Next LT Pro" w:cstheme="majorBidi"/>
      <w:color w:val="984806" w:themeColor="accent6" w:themeShade="8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D3F4F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0E4E7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73"/>
    <w:rPr>
      <w:rFonts w:ascii="Calibri" w:hAnsi="Calibri"/>
      <w:i/>
      <w:iCs/>
      <w:color w:val="404040" w:themeColor="text1" w:themeTint="BF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7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73"/>
    <w:rPr>
      <w:rFonts w:ascii="Calibri" w:hAnsi="Calibri"/>
      <w:i/>
      <w:iCs/>
      <w:color w:val="4F81BD" w:themeColor="accent1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EA3F4A"/>
    <w:rPr>
      <w:color w:val="2775D4"/>
      <w:vertAlign w:val="superscript"/>
    </w:rPr>
  </w:style>
  <w:style w:type="table" w:styleId="GridTable1Light-Accent1">
    <w:name w:val="Grid Table 1 Light Accent 1"/>
    <w:basedOn w:val="TableNormal"/>
    <w:uiPriority w:val="46"/>
    <w:rsid w:val="008B219E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3</Pages>
  <Words>822</Words>
  <Characters>3751</Characters>
  <Application>Microsoft Office Word</Application>
  <DocSecurity>0</DocSecurity>
  <Lines>91</Lines>
  <Paragraphs>60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Brian Enderle</cp:lastModifiedBy>
  <cp:revision>4</cp:revision>
  <cp:lastPrinted>2026-04-08T13:36:00Z</cp:lastPrinted>
  <dcterms:created xsi:type="dcterms:W3CDTF">2026-04-08T13:16:00Z</dcterms:created>
  <dcterms:modified xsi:type="dcterms:W3CDTF">2026-04-08T19:49:00Z</dcterms:modified>
</cp:coreProperties>
</file>