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938"/>
      </w:tblGrid>
      <w:tr w:rsidR="005435F4" w:rsidRPr="00257245" w14:paraId="18B0D519" w14:textId="77777777" w:rsidTr="00D377C8">
        <w:trPr>
          <w:trHeight w:val="465"/>
        </w:trPr>
        <w:tc>
          <w:tcPr>
            <w:tcW w:w="1951" w:type="dxa"/>
          </w:tcPr>
          <w:p w14:paraId="0DE07327" w14:textId="7FCE201A" w:rsidR="005435F4" w:rsidRPr="00257245" w:rsidRDefault="005435F4" w:rsidP="00D377C8">
            <w:pPr>
              <w:spacing w:before="120" w:after="120"/>
              <w:rPr>
                <w:rFonts w:ascii="Arial" w:hAnsi="Arial" w:cs="Arial"/>
                <w:b/>
                <w:sz w:val="24"/>
                <w:szCs w:val="24"/>
              </w:rPr>
            </w:pPr>
            <w:r w:rsidRPr="00257245">
              <w:rPr>
                <w:rFonts w:ascii="Arial" w:hAnsi="Arial" w:cs="Arial"/>
                <w:b/>
                <w:sz w:val="24"/>
                <w:szCs w:val="24"/>
              </w:rPr>
              <w:t>Programme</w:t>
            </w:r>
            <w:r w:rsidR="0033385A">
              <w:rPr>
                <w:rFonts w:ascii="Arial" w:hAnsi="Arial" w:cs="Arial"/>
                <w:b/>
                <w:sz w:val="24"/>
                <w:szCs w:val="24"/>
              </w:rPr>
              <w:t>s</w:t>
            </w:r>
            <w:r w:rsidRPr="00257245">
              <w:rPr>
                <w:rFonts w:ascii="Arial" w:hAnsi="Arial" w:cs="Arial"/>
                <w:b/>
                <w:sz w:val="24"/>
                <w:szCs w:val="24"/>
              </w:rPr>
              <w:t>:</w:t>
            </w:r>
          </w:p>
        </w:tc>
        <w:tc>
          <w:tcPr>
            <w:tcW w:w="7938" w:type="dxa"/>
            <w:vAlign w:val="center"/>
          </w:tcPr>
          <w:p w14:paraId="76AE52F1" w14:textId="36CB3835" w:rsidR="005435F4" w:rsidRPr="00257245" w:rsidRDefault="0033385A" w:rsidP="00D377C8">
            <w:pPr>
              <w:spacing w:before="120" w:after="120"/>
              <w:rPr>
                <w:rFonts w:ascii="Arial" w:hAnsi="Arial" w:cs="Arial"/>
                <w:sz w:val="24"/>
                <w:szCs w:val="24"/>
              </w:rPr>
            </w:pPr>
            <w:r>
              <w:rPr>
                <w:rFonts w:ascii="Arial" w:hAnsi="Arial" w:cs="Arial"/>
                <w:sz w:val="24"/>
                <w:szCs w:val="24"/>
              </w:rPr>
              <w:t>MSc Computer Science / MSc Information Science (Data Analytics)</w:t>
            </w:r>
          </w:p>
        </w:tc>
      </w:tr>
      <w:tr w:rsidR="005435F4" w:rsidRPr="00257245" w14:paraId="3E165BAA" w14:textId="77777777" w:rsidTr="00D377C8">
        <w:trPr>
          <w:trHeight w:val="465"/>
        </w:trPr>
        <w:tc>
          <w:tcPr>
            <w:tcW w:w="1951" w:type="dxa"/>
          </w:tcPr>
          <w:p w14:paraId="52EBE923" w14:textId="77777777" w:rsidR="005435F4" w:rsidRPr="00257245" w:rsidRDefault="005435F4" w:rsidP="00D377C8">
            <w:pPr>
              <w:spacing w:before="120" w:after="120"/>
              <w:rPr>
                <w:rFonts w:ascii="Arial" w:hAnsi="Arial" w:cs="Arial"/>
                <w:b/>
                <w:sz w:val="24"/>
                <w:szCs w:val="24"/>
              </w:rPr>
            </w:pPr>
            <w:r w:rsidRPr="00257245">
              <w:rPr>
                <w:rFonts w:ascii="Arial" w:hAnsi="Arial" w:cs="Arial"/>
                <w:b/>
                <w:sz w:val="24"/>
                <w:szCs w:val="24"/>
              </w:rPr>
              <w:t>Module Code:</w:t>
            </w:r>
          </w:p>
        </w:tc>
        <w:tc>
          <w:tcPr>
            <w:tcW w:w="7938" w:type="dxa"/>
            <w:vAlign w:val="center"/>
          </w:tcPr>
          <w:p w14:paraId="3F5BC160" w14:textId="5EF77242" w:rsidR="005435F4" w:rsidRPr="00257245" w:rsidRDefault="005435F4" w:rsidP="00D377C8">
            <w:pPr>
              <w:spacing w:before="120" w:after="120"/>
              <w:rPr>
                <w:rFonts w:ascii="Arial" w:hAnsi="Arial" w:cs="Arial"/>
                <w:sz w:val="24"/>
                <w:szCs w:val="24"/>
              </w:rPr>
            </w:pPr>
            <w:r w:rsidRPr="00257245">
              <w:rPr>
                <w:rFonts w:ascii="Arial" w:hAnsi="Arial" w:cs="Arial"/>
                <w:sz w:val="24"/>
                <w:szCs w:val="24"/>
              </w:rPr>
              <w:t>KC</w:t>
            </w:r>
            <w:r w:rsidR="0033385A">
              <w:rPr>
                <w:rFonts w:ascii="Arial" w:hAnsi="Arial" w:cs="Arial"/>
                <w:sz w:val="24"/>
                <w:szCs w:val="24"/>
              </w:rPr>
              <w:t>7</w:t>
            </w:r>
            <w:r w:rsidRPr="00257245">
              <w:rPr>
                <w:rFonts w:ascii="Arial" w:hAnsi="Arial" w:cs="Arial"/>
                <w:sz w:val="24"/>
                <w:szCs w:val="24"/>
              </w:rPr>
              <w:t>013</w:t>
            </w:r>
          </w:p>
        </w:tc>
      </w:tr>
      <w:tr w:rsidR="005435F4" w:rsidRPr="00257245" w14:paraId="5E491985" w14:textId="77777777" w:rsidTr="00D377C8">
        <w:trPr>
          <w:trHeight w:val="465"/>
        </w:trPr>
        <w:tc>
          <w:tcPr>
            <w:tcW w:w="1951" w:type="dxa"/>
          </w:tcPr>
          <w:p w14:paraId="7AC74FC9" w14:textId="77777777" w:rsidR="005435F4" w:rsidRPr="00257245" w:rsidRDefault="005435F4" w:rsidP="00D377C8">
            <w:pPr>
              <w:spacing w:before="120" w:after="120"/>
              <w:rPr>
                <w:rFonts w:ascii="Arial" w:hAnsi="Arial" w:cs="Arial"/>
                <w:b/>
                <w:sz w:val="24"/>
                <w:szCs w:val="24"/>
              </w:rPr>
            </w:pPr>
            <w:r w:rsidRPr="00257245">
              <w:rPr>
                <w:rFonts w:ascii="Arial" w:hAnsi="Arial" w:cs="Arial"/>
                <w:b/>
                <w:sz w:val="24"/>
                <w:szCs w:val="24"/>
              </w:rPr>
              <w:t>Module Title:</w:t>
            </w:r>
          </w:p>
        </w:tc>
        <w:tc>
          <w:tcPr>
            <w:tcW w:w="7938" w:type="dxa"/>
            <w:vAlign w:val="center"/>
          </w:tcPr>
          <w:p w14:paraId="4B4CD9B7" w14:textId="0692EC73" w:rsidR="005435F4" w:rsidRPr="00257245" w:rsidRDefault="0033385A" w:rsidP="00D377C8">
            <w:pPr>
              <w:spacing w:before="120" w:after="120"/>
              <w:rPr>
                <w:rFonts w:ascii="Arial" w:hAnsi="Arial" w:cs="Arial"/>
                <w:sz w:val="24"/>
                <w:szCs w:val="24"/>
              </w:rPr>
            </w:pPr>
            <w:r>
              <w:rPr>
                <w:rFonts w:ascii="Arial" w:hAnsi="Arial" w:cs="Arial"/>
                <w:bCs/>
                <w:i/>
                <w:color w:val="000000"/>
                <w:sz w:val="24"/>
                <w:szCs w:val="24"/>
                <w:lang w:eastAsia="en-GB"/>
              </w:rPr>
              <w:t>Database Modelling</w:t>
            </w:r>
          </w:p>
        </w:tc>
      </w:tr>
      <w:tr w:rsidR="005435F4" w:rsidRPr="00257245" w14:paraId="58614F56" w14:textId="77777777" w:rsidTr="00D377C8">
        <w:trPr>
          <w:trHeight w:val="465"/>
        </w:trPr>
        <w:tc>
          <w:tcPr>
            <w:tcW w:w="1951" w:type="dxa"/>
          </w:tcPr>
          <w:p w14:paraId="3564ED91" w14:textId="77777777" w:rsidR="005435F4" w:rsidRPr="00257245" w:rsidRDefault="005435F4" w:rsidP="00D377C8">
            <w:pPr>
              <w:spacing w:before="120" w:after="120"/>
              <w:rPr>
                <w:rFonts w:ascii="Arial" w:hAnsi="Arial" w:cs="Arial"/>
                <w:b/>
                <w:color w:val="000000" w:themeColor="text1"/>
                <w:sz w:val="24"/>
                <w:szCs w:val="24"/>
              </w:rPr>
            </w:pPr>
            <w:r w:rsidRPr="00257245">
              <w:rPr>
                <w:rFonts w:ascii="Arial" w:hAnsi="Arial" w:cs="Arial"/>
                <w:b/>
                <w:color w:val="000000" w:themeColor="text1"/>
                <w:sz w:val="24"/>
                <w:szCs w:val="24"/>
              </w:rPr>
              <w:t xml:space="preserve">Distributed on: </w:t>
            </w:r>
          </w:p>
        </w:tc>
        <w:tc>
          <w:tcPr>
            <w:tcW w:w="7938" w:type="dxa"/>
            <w:vAlign w:val="center"/>
          </w:tcPr>
          <w:p w14:paraId="7BFA9CE1" w14:textId="6FC9B43D" w:rsidR="005435F4" w:rsidRPr="00257245" w:rsidRDefault="0033385A" w:rsidP="00D377C8">
            <w:pPr>
              <w:pStyle w:val="BodyText"/>
              <w:rPr>
                <w:rFonts w:cs="Arial"/>
                <w:color w:val="000000" w:themeColor="text1"/>
                <w:sz w:val="24"/>
                <w:szCs w:val="24"/>
              </w:rPr>
            </w:pPr>
            <w:r>
              <w:rPr>
                <w:rFonts w:cs="Arial"/>
                <w:color w:val="000000" w:themeColor="text1"/>
                <w:sz w:val="24"/>
                <w:szCs w:val="24"/>
              </w:rPr>
              <w:t xml:space="preserve">Friday </w:t>
            </w:r>
            <w:r w:rsidR="008D6755">
              <w:rPr>
                <w:rFonts w:cs="Arial"/>
                <w:color w:val="000000" w:themeColor="text1"/>
                <w:sz w:val="24"/>
                <w:szCs w:val="24"/>
              </w:rPr>
              <w:t>27</w:t>
            </w:r>
            <w:r w:rsidRPr="0033385A">
              <w:rPr>
                <w:rFonts w:cs="Arial"/>
                <w:color w:val="000000" w:themeColor="text1"/>
                <w:sz w:val="24"/>
                <w:szCs w:val="24"/>
                <w:vertAlign w:val="superscript"/>
              </w:rPr>
              <w:t>th</w:t>
            </w:r>
            <w:r>
              <w:rPr>
                <w:rFonts w:cs="Arial"/>
                <w:color w:val="000000" w:themeColor="text1"/>
                <w:sz w:val="24"/>
                <w:szCs w:val="24"/>
              </w:rPr>
              <w:t xml:space="preserve"> </w:t>
            </w:r>
            <w:r w:rsidR="008D6755">
              <w:rPr>
                <w:rFonts w:cs="Arial"/>
                <w:color w:val="000000" w:themeColor="text1"/>
                <w:sz w:val="24"/>
                <w:szCs w:val="24"/>
              </w:rPr>
              <w:t>March</w:t>
            </w:r>
            <w:r w:rsidR="005435F4" w:rsidRPr="00257245">
              <w:rPr>
                <w:rFonts w:cs="Arial"/>
                <w:color w:val="000000" w:themeColor="text1"/>
                <w:sz w:val="24"/>
                <w:szCs w:val="24"/>
              </w:rPr>
              <w:t xml:space="preserve"> 2020</w:t>
            </w:r>
          </w:p>
        </w:tc>
      </w:tr>
      <w:tr w:rsidR="005435F4" w:rsidRPr="00257245" w14:paraId="46D14F8C" w14:textId="77777777" w:rsidTr="00D377C8">
        <w:trPr>
          <w:trHeight w:val="465"/>
        </w:trPr>
        <w:tc>
          <w:tcPr>
            <w:tcW w:w="1951" w:type="dxa"/>
          </w:tcPr>
          <w:p w14:paraId="282D69CA" w14:textId="77777777" w:rsidR="005435F4" w:rsidRPr="00257245" w:rsidRDefault="005435F4" w:rsidP="00D377C8">
            <w:pPr>
              <w:spacing w:before="120" w:after="120"/>
              <w:rPr>
                <w:rFonts w:ascii="Arial" w:hAnsi="Arial" w:cs="Arial"/>
                <w:b/>
                <w:sz w:val="24"/>
                <w:szCs w:val="24"/>
              </w:rPr>
            </w:pPr>
            <w:r w:rsidRPr="00257245">
              <w:rPr>
                <w:rFonts w:ascii="Arial" w:hAnsi="Arial" w:cs="Arial"/>
                <w:b/>
                <w:sz w:val="24"/>
                <w:szCs w:val="24"/>
              </w:rPr>
              <w:t>Submission Time and Date:</w:t>
            </w:r>
          </w:p>
        </w:tc>
        <w:tc>
          <w:tcPr>
            <w:tcW w:w="7938" w:type="dxa"/>
            <w:vAlign w:val="center"/>
          </w:tcPr>
          <w:p w14:paraId="71403229" w14:textId="1F50214B" w:rsidR="005435F4" w:rsidRPr="00257245" w:rsidRDefault="0033385A" w:rsidP="00D377C8">
            <w:pPr>
              <w:pStyle w:val="BodyText"/>
              <w:rPr>
                <w:rFonts w:cs="Arial"/>
                <w:sz w:val="24"/>
                <w:szCs w:val="24"/>
              </w:rPr>
            </w:pPr>
            <w:r>
              <w:rPr>
                <w:rFonts w:cs="Arial"/>
                <w:sz w:val="24"/>
                <w:szCs w:val="24"/>
              </w:rPr>
              <w:t xml:space="preserve">Wednesday </w:t>
            </w:r>
            <w:r w:rsidR="008D6755">
              <w:rPr>
                <w:rFonts w:cs="Arial"/>
                <w:sz w:val="24"/>
                <w:szCs w:val="24"/>
              </w:rPr>
              <w:t>20</w:t>
            </w:r>
            <w:r w:rsidR="005435F4" w:rsidRPr="00257245">
              <w:rPr>
                <w:rFonts w:cs="Arial"/>
                <w:sz w:val="24"/>
                <w:szCs w:val="24"/>
                <w:vertAlign w:val="superscript"/>
              </w:rPr>
              <w:t>th</w:t>
            </w:r>
            <w:r w:rsidR="005435F4" w:rsidRPr="00257245">
              <w:rPr>
                <w:rFonts w:cs="Arial"/>
                <w:sz w:val="24"/>
                <w:szCs w:val="24"/>
              </w:rPr>
              <w:t xml:space="preserve"> </w:t>
            </w:r>
            <w:r w:rsidR="008D6755">
              <w:rPr>
                <w:rFonts w:cs="Arial"/>
                <w:sz w:val="24"/>
                <w:szCs w:val="24"/>
              </w:rPr>
              <w:t>May</w:t>
            </w:r>
            <w:r w:rsidR="005435F4" w:rsidRPr="00257245">
              <w:rPr>
                <w:rFonts w:cs="Arial"/>
                <w:sz w:val="24"/>
                <w:szCs w:val="24"/>
              </w:rPr>
              <w:t xml:space="preserve"> 2020 by 23.59 GMT</w:t>
            </w:r>
          </w:p>
        </w:tc>
      </w:tr>
      <w:tr w:rsidR="005435F4" w:rsidRPr="00257245" w14:paraId="1DBA9A33" w14:textId="77777777" w:rsidTr="00D377C8">
        <w:trPr>
          <w:trHeight w:val="465"/>
        </w:trPr>
        <w:tc>
          <w:tcPr>
            <w:tcW w:w="1951" w:type="dxa"/>
          </w:tcPr>
          <w:p w14:paraId="66E5830D" w14:textId="77777777" w:rsidR="005435F4" w:rsidRPr="00257245" w:rsidRDefault="005435F4" w:rsidP="00D377C8">
            <w:pPr>
              <w:rPr>
                <w:rFonts w:ascii="Arial" w:hAnsi="Arial" w:cs="Arial"/>
                <w:b/>
                <w:sz w:val="24"/>
                <w:szCs w:val="24"/>
              </w:rPr>
            </w:pPr>
            <w:r w:rsidRPr="00257245">
              <w:rPr>
                <w:rFonts w:ascii="Arial" w:hAnsi="Arial" w:cs="Arial"/>
                <w:b/>
                <w:sz w:val="24"/>
                <w:szCs w:val="24"/>
              </w:rPr>
              <w:t xml:space="preserve">Date by which </w:t>
            </w:r>
            <w:proofErr w:type="gramStart"/>
            <w:r w:rsidRPr="00257245">
              <w:rPr>
                <w:rFonts w:ascii="Arial" w:hAnsi="Arial" w:cs="Arial"/>
                <w:b/>
                <w:sz w:val="24"/>
                <w:szCs w:val="24"/>
              </w:rPr>
              <w:t>Work</w:t>
            </w:r>
            <w:proofErr w:type="gramEnd"/>
            <w:r w:rsidRPr="00257245">
              <w:rPr>
                <w:rFonts w:ascii="Arial" w:hAnsi="Arial" w:cs="Arial"/>
                <w:b/>
                <w:sz w:val="24"/>
                <w:szCs w:val="24"/>
              </w:rPr>
              <w:t xml:space="preserve"> and Feedback will be returned to Students: </w:t>
            </w:r>
          </w:p>
        </w:tc>
        <w:tc>
          <w:tcPr>
            <w:tcW w:w="7938" w:type="dxa"/>
          </w:tcPr>
          <w:p w14:paraId="0DE177B9" w14:textId="0DAE10E5" w:rsidR="005435F4" w:rsidRPr="00257245" w:rsidRDefault="008D6755" w:rsidP="00D377C8">
            <w:pPr>
              <w:spacing w:before="120" w:after="120"/>
              <w:rPr>
                <w:rFonts w:ascii="Arial" w:hAnsi="Arial" w:cs="Arial"/>
                <w:sz w:val="24"/>
                <w:szCs w:val="24"/>
              </w:rPr>
            </w:pPr>
            <w:r>
              <w:rPr>
                <w:rFonts w:ascii="Arial" w:hAnsi="Arial" w:cs="Arial"/>
                <w:sz w:val="24"/>
                <w:szCs w:val="24"/>
              </w:rPr>
              <w:t>15</w:t>
            </w:r>
            <w:r w:rsidR="005435F4" w:rsidRPr="00257245">
              <w:rPr>
                <w:rFonts w:ascii="Arial" w:hAnsi="Arial" w:cs="Arial"/>
                <w:sz w:val="24"/>
                <w:szCs w:val="24"/>
                <w:vertAlign w:val="superscript"/>
              </w:rPr>
              <w:t>th</w:t>
            </w:r>
            <w:r w:rsidR="005435F4" w:rsidRPr="00257245">
              <w:rPr>
                <w:rFonts w:ascii="Arial" w:hAnsi="Arial" w:cs="Arial"/>
                <w:sz w:val="24"/>
                <w:szCs w:val="24"/>
              </w:rPr>
              <w:t xml:space="preserve"> </w:t>
            </w:r>
            <w:r>
              <w:rPr>
                <w:rFonts w:ascii="Arial" w:hAnsi="Arial" w:cs="Arial"/>
                <w:sz w:val="24"/>
                <w:szCs w:val="24"/>
              </w:rPr>
              <w:t>June</w:t>
            </w:r>
            <w:r w:rsidR="005435F4" w:rsidRPr="00257245">
              <w:rPr>
                <w:rFonts w:ascii="Arial" w:hAnsi="Arial" w:cs="Arial"/>
                <w:sz w:val="24"/>
                <w:szCs w:val="24"/>
              </w:rPr>
              <w:t xml:space="preserve"> 2020</w:t>
            </w:r>
          </w:p>
        </w:tc>
      </w:tr>
      <w:tr w:rsidR="005435F4" w:rsidRPr="00257245" w14:paraId="5567D585" w14:textId="77777777" w:rsidTr="00D377C8">
        <w:trPr>
          <w:trHeight w:val="465"/>
        </w:trPr>
        <w:tc>
          <w:tcPr>
            <w:tcW w:w="1951" w:type="dxa"/>
          </w:tcPr>
          <w:p w14:paraId="1ABA4D87" w14:textId="77777777" w:rsidR="005435F4" w:rsidRPr="00257245" w:rsidRDefault="005435F4" w:rsidP="00D377C8">
            <w:pPr>
              <w:spacing w:before="120" w:after="120"/>
              <w:rPr>
                <w:rFonts w:ascii="Arial" w:hAnsi="Arial" w:cs="Arial"/>
                <w:b/>
                <w:sz w:val="24"/>
                <w:szCs w:val="24"/>
              </w:rPr>
            </w:pPr>
            <w:r w:rsidRPr="00257245">
              <w:rPr>
                <w:rFonts w:ascii="Arial" w:hAnsi="Arial" w:cs="Arial"/>
                <w:b/>
                <w:sz w:val="24"/>
                <w:szCs w:val="24"/>
              </w:rPr>
              <w:t xml:space="preserve">Weighting </w:t>
            </w:r>
          </w:p>
        </w:tc>
        <w:tc>
          <w:tcPr>
            <w:tcW w:w="7938" w:type="dxa"/>
          </w:tcPr>
          <w:p w14:paraId="783CF3F4" w14:textId="751FCE15" w:rsidR="005435F4" w:rsidRPr="00257245" w:rsidRDefault="005435F4" w:rsidP="00D377C8">
            <w:pPr>
              <w:spacing w:before="120" w:after="120"/>
              <w:rPr>
                <w:rFonts w:ascii="Arial" w:hAnsi="Arial" w:cs="Arial"/>
                <w:sz w:val="24"/>
                <w:szCs w:val="24"/>
              </w:rPr>
            </w:pPr>
            <w:r w:rsidRPr="00257245">
              <w:rPr>
                <w:rFonts w:ascii="Arial" w:hAnsi="Arial" w:cs="Arial"/>
                <w:sz w:val="24"/>
                <w:szCs w:val="24"/>
              </w:rPr>
              <w:t xml:space="preserve">This coursework accounts for </w:t>
            </w:r>
            <w:r w:rsidR="0033385A">
              <w:rPr>
                <w:rFonts w:ascii="Arial" w:hAnsi="Arial" w:cs="Arial"/>
                <w:sz w:val="24"/>
                <w:szCs w:val="24"/>
              </w:rPr>
              <w:t>5</w:t>
            </w:r>
            <w:r w:rsidRPr="00257245">
              <w:rPr>
                <w:rFonts w:ascii="Arial" w:hAnsi="Arial" w:cs="Arial"/>
                <w:sz w:val="24"/>
                <w:szCs w:val="24"/>
              </w:rPr>
              <w:t>0% of the total mark</w:t>
            </w:r>
            <w:r w:rsidR="00F43BA1">
              <w:rPr>
                <w:rFonts w:ascii="Arial" w:hAnsi="Arial" w:cs="Arial"/>
                <w:sz w:val="24"/>
                <w:szCs w:val="24"/>
              </w:rPr>
              <w:t>s</w:t>
            </w:r>
            <w:r w:rsidRPr="00257245">
              <w:rPr>
                <w:rFonts w:ascii="Arial" w:hAnsi="Arial" w:cs="Arial"/>
                <w:sz w:val="24"/>
                <w:szCs w:val="24"/>
              </w:rPr>
              <w:t xml:space="preserve"> for this module</w:t>
            </w:r>
          </w:p>
        </w:tc>
      </w:tr>
      <w:tr w:rsidR="005435F4" w:rsidRPr="00257245" w14:paraId="5776E9C9" w14:textId="77777777" w:rsidTr="00D377C8">
        <w:trPr>
          <w:trHeight w:val="700"/>
        </w:trPr>
        <w:tc>
          <w:tcPr>
            <w:tcW w:w="1951" w:type="dxa"/>
          </w:tcPr>
          <w:p w14:paraId="0B772F27" w14:textId="77777777" w:rsidR="005435F4" w:rsidRPr="00257245" w:rsidRDefault="005435F4" w:rsidP="00D377C8">
            <w:pPr>
              <w:spacing w:before="120" w:after="120"/>
              <w:rPr>
                <w:rFonts w:ascii="Arial" w:hAnsi="Arial" w:cs="Arial"/>
                <w:b/>
                <w:sz w:val="24"/>
                <w:szCs w:val="24"/>
              </w:rPr>
            </w:pPr>
            <w:r w:rsidRPr="00257245">
              <w:rPr>
                <w:rFonts w:ascii="Arial" w:hAnsi="Arial" w:cs="Arial"/>
                <w:b/>
                <w:sz w:val="24"/>
                <w:szCs w:val="24"/>
              </w:rPr>
              <w:t>Submission of Assessment</w:t>
            </w:r>
          </w:p>
        </w:tc>
        <w:tc>
          <w:tcPr>
            <w:tcW w:w="7938" w:type="dxa"/>
          </w:tcPr>
          <w:p w14:paraId="429F7C89" w14:textId="1BC60814" w:rsidR="005435F4" w:rsidRPr="00257245" w:rsidRDefault="005435F4" w:rsidP="00D377C8">
            <w:pPr>
              <w:rPr>
                <w:rFonts w:ascii="Arial" w:hAnsi="Arial" w:cs="Arial"/>
                <w:iCs/>
                <w:color w:val="000000" w:themeColor="text1"/>
                <w:sz w:val="24"/>
                <w:szCs w:val="24"/>
              </w:rPr>
            </w:pPr>
            <w:r w:rsidRPr="00257245">
              <w:rPr>
                <w:rFonts w:ascii="Arial" w:hAnsi="Arial" w:cs="Arial"/>
                <w:b/>
                <w:bCs/>
                <w:iCs/>
                <w:color w:val="000000" w:themeColor="text1"/>
                <w:sz w:val="24"/>
                <w:szCs w:val="24"/>
              </w:rPr>
              <w:t xml:space="preserve">Electronic Management of Assessment (EMA): </w:t>
            </w:r>
            <w:r w:rsidRPr="00257245">
              <w:rPr>
                <w:rFonts w:ascii="Arial" w:hAnsi="Arial" w:cs="Arial"/>
                <w:iCs/>
                <w:color w:val="000000" w:themeColor="text1"/>
                <w:sz w:val="24"/>
                <w:szCs w:val="24"/>
              </w:rPr>
              <w:t>Please note your assignment is to be submitted electronically a</w:t>
            </w:r>
            <w:r w:rsidR="007C4B26">
              <w:rPr>
                <w:rFonts w:ascii="Arial" w:hAnsi="Arial" w:cs="Arial"/>
                <w:iCs/>
                <w:color w:val="000000" w:themeColor="text1"/>
                <w:sz w:val="24"/>
                <w:szCs w:val="24"/>
              </w:rPr>
              <w:t xml:space="preserve">nd it will be submitted online </w:t>
            </w:r>
          </w:p>
          <w:p w14:paraId="2C51C171" w14:textId="37F1E53F" w:rsidR="005435F4" w:rsidRPr="007C4B26" w:rsidRDefault="005435F4" w:rsidP="007C4B26">
            <w:pPr>
              <w:spacing w:before="120" w:after="120"/>
              <w:rPr>
                <w:rFonts w:ascii="Arial" w:hAnsi="Arial" w:cs="Arial"/>
                <w:color w:val="FF0000"/>
                <w:sz w:val="24"/>
                <w:szCs w:val="24"/>
              </w:rPr>
            </w:pPr>
            <w:r w:rsidRPr="00257245">
              <w:rPr>
                <w:rFonts w:ascii="Arial" w:hAnsi="Arial" w:cs="Arial"/>
                <w:color w:val="FF0000"/>
                <w:sz w:val="24"/>
                <w:szCs w:val="24"/>
              </w:rPr>
              <w:t>It is your responsibility to ensure that your assignment arrives before the submission deadline stated above. See the University pol</w:t>
            </w:r>
            <w:r w:rsidR="007C4B26">
              <w:rPr>
                <w:rFonts w:ascii="Arial" w:hAnsi="Arial" w:cs="Arial"/>
                <w:color w:val="FF0000"/>
                <w:sz w:val="24"/>
                <w:szCs w:val="24"/>
              </w:rPr>
              <w:t>icy on late submission of work.</w:t>
            </w:r>
          </w:p>
        </w:tc>
      </w:tr>
    </w:tbl>
    <w:p w14:paraId="70CD4517" w14:textId="77777777" w:rsidR="005435F4" w:rsidRPr="00257245" w:rsidRDefault="005435F4" w:rsidP="005435F4">
      <w:pPr>
        <w:jc w:val="center"/>
        <w:rPr>
          <w:rFonts w:ascii="Arial" w:hAnsi="Arial" w:cs="Arial"/>
          <w:sz w:val="24"/>
          <w:szCs w:val="24"/>
        </w:rPr>
      </w:pPr>
    </w:p>
    <w:p w14:paraId="3F1A77C8" w14:textId="603203D9" w:rsidR="007C4B26" w:rsidRPr="00F43BA1" w:rsidRDefault="004B32A4" w:rsidP="00B67F5A">
      <w:pPr>
        <w:rPr>
          <w:rFonts w:ascii="Arial" w:eastAsiaTheme="minorEastAsia" w:hAnsi="Arial" w:cs="Arial"/>
          <w:b/>
          <w:sz w:val="24"/>
          <w:szCs w:val="24"/>
          <w:u w:val="single"/>
          <w:lang w:eastAsia="zh-CN"/>
        </w:rPr>
      </w:pPr>
      <w:r w:rsidRPr="00257245">
        <w:rPr>
          <w:rFonts w:ascii="Arial" w:eastAsiaTheme="minorEastAsia" w:hAnsi="Arial" w:cs="Arial"/>
          <w:b/>
          <w:sz w:val="24"/>
          <w:szCs w:val="24"/>
          <w:u w:val="single"/>
          <w:lang w:eastAsia="zh-CN"/>
        </w:rPr>
        <w:t>Instructions on Assessment:</w:t>
      </w:r>
    </w:p>
    <w:p w14:paraId="32F29904" w14:textId="77777777" w:rsidR="007C4B26" w:rsidRDefault="007C4B26" w:rsidP="00B67F5A">
      <w:pPr>
        <w:rPr>
          <w:rFonts w:ascii="Arial" w:hAnsi="Arial" w:cs="Arial"/>
          <w:i/>
          <w:sz w:val="24"/>
          <w:szCs w:val="24"/>
          <w:u w:val="single"/>
        </w:rPr>
      </w:pPr>
    </w:p>
    <w:p w14:paraId="15B1BB3D" w14:textId="77777777" w:rsidR="00B67F5A" w:rsidRPr="00257245" w:rsidRDefault="00B67F5A" w:rsidP="00B67F5A">
      <w:pPr>
        <w:rPr>
          <w:rFonts w:ascii="Arial" w:hAnsi="Arial" w:cs="Arial"/>
          <w:i/>
          <w:sz w:val="24"/>
          <w:szCs w:val="24"/>
          <w:u w:val="single"/>
        </w:rPr>
      </w:pPr>
    </w:p>
    <w:p w14:paraId="6A830700" w14:textId="153BE692" w:rsidR="006C691F" w:rsidRPr="006C691F" w:rsidRDefault="00B74226" w:rsidP="006C691F">
      <w:pPr>
        <w:pStyle w:val="BodyText"/>
        <w:numPr>
          <w:ilvl w:val="0"/>
          <w:numId w:val="9"/>
        </w:numPr>
        <w:spacing w:line="360" w:lineRule="auto"/>
        <w:jc w:val="both"/>
        <w:rPr>
          <w:rFonts w:cs="Arial"/>
          <w:sz w:val="24"/>
          <w:szCs w:val="24"/>
        </w:rPr>
      </w:pPr>
      <w:r w:rsidRPr="00257245">
        <w:rPr>
          <w:rFonts w:cs="Arial"/>
          <w:sz w:val="24"/>
          <w:szCs w:val="24"/>
        </w:rPr>
        <w:t>You are expected to produce a word-processed answer to this assignment. Please use Arial font and a font size of 12.</w:t>
      </w:r>
      <w:r w:rsidR="006C691F">
        <w:rPr>
          <w:rFonts w:cs="Arial"/>
          <w:sz w:val="24"/>
          <w:szCs w:val="24"/>
        </w:rPr>
        <w:t xml:space="preserve"> </w:t>
      </w:r>
      <w:r w:rsidR="006C691F" w:rsidRPr="006C691F">
        <w:rPr>
          <w:rFonts w:cs="Arial"/>
          <w:sz w:val="24"/>
          <w:szCs w:val="24"/>
        </w:rPr>
        <w:t xml:space="preserve">For SQL code and output, you can use </w:t>
      </w:r>
      <w:r w:rsidR="006C691F" w:rsidRPr="00F43BA1">
        <w:rPr>
          <w:rFonts w:ascii="Courier New" w:hAnsi="Courier New" w:cs="Courier New"/>
          <w:sz w:val="24"/>
          <w:szCs w:val="24"/>
        </w:rPr>
        <w:t>courier new</w:t>
      </w:r>
      <w:r w:rsidR="00F43BA1">
        <w:rPr>
          <w:rFonts w:cs="Arial"/>
          <w:sz w:val="24"/>
          <w:szCs w:val="24"/>
        </w:rPr>
        <w:t xml:space="preserve"> font,</w:t>
      </w:r>
      <w:r w:rsidR="006C691F" w:rsidRPr="006C691F">
        <w:rPr>
          <w:rFonts w:cs="Arial"/>
          <w:sz w:val="24"/>
          <w:szCs w:val="24"/>
        </w:rPr>
        <w:t xml:space="preserve"> which preserves SQL format and layout.</w:t>
      </w:r>
    </w:p>
    <w:p w14:paraId="565299B5" w14:textId="64864A52" w:rsidR="00E30E11" w:rsidRPr="00257245" w:rsidRDefault="00B74226" w:rsidP="00E30E11">
      <w:pPr>
        <w:numPr>
          <w:ilvl w:val="0"/>
          <w:numId w:val="9"/>
        </w:numPr>
        <w:spacing w:line="360" w:lineRule="auto"/>
        <w:jc w:val="both"/>
        <w:rPr>
          <w:rFonts w:ascii="Arial" w:hAnsi="Arial" w:cs="Arial"/>
          <w:sz w:val="24"/>
          <w:szCs w:val="24"/>
          <w:lang w:eastAsia="en-GB"/>
        </w:rPr>
      </w:pPr>
      <w:r w:rsidRPr="00257245">
        <w:rPr>
          <w:rFonts w:ascii="Arial" w:hAnsi="Arial" w:cs="Arial"/>
          <w:sz w:val="24"/>
          <w:szCs w:val="24"/>
          <w:lang w:eastAsia="en-GB"/>
        </w:rPr>
        <w:t xml:space="preserve">You are required to use the Harvard Style of referencing and citation. The </w:t>
      </w:r>
      <w:r w:rsidRPr="00257245">
        <w:rPr>
          <w:rFonts w:ascii="Arial" w:hAnsi="Arial" w:cs="Arial"/>
          <w:i/>
          <w:iCs/>
          <w:sz w:val="24"/>
          <w:szCs w:val="24"/>
          <w:lang w:eastAsia="en-GB"/>
        </w:rPr>
        <w:t>“Cite them right”</w:t>
      </w:r>
      <w:r w:rsidRPr="00257245">
        <w:rPr>
          <w:rFonts w:ascii="Arial" w:hAnsi="Arial" w:cs="Arial"/>
          <w:sz w:val="24"/>
          <w:szCs w:val="24"/>
          <w:lang w:eastAsia="en-GB"/>
        </w:rPr>
        <w:t xml:space="preserve"> guide is recommended for </w:t>
      </w:r>
      <w:r w:rsidRPr="00257245">
        <w:rPr>
          <w:rFonts w:ascii="Arial" w:hAnsi="Arial" w:cs="Arial"/>
          <w:i/>
          <w:iCs/>
          <w:sz w:val="24"/>
          <w:szCs w:val="24"/>
          <w:lang w:eastAsia="en-GB"/>
        </w:rPr>
        <w:t>referencing and citation</w:t>
      </w:r>
      <w:r w:rsidRPr="00257245">
        <w:rPr>
          <w:rFonts w:ascii="Arial" w:hAnsi="Arial" w:cs="Arial"/>
          <w:sz w:val="24"/>
          <w:szCs w:val="24"/>
          <w:lang w:eastAsia="en-GB"/>
        </w:rPr>
        <w:t xml:space="preserve"> (Pears and Shields, 2008) which should be followed throughout your answer especially Part 3. A good alternative is Northumbria </w:t>
      </w:r>
      <w:r w:rsidR="00B67F5A" w:rsidRPr="00257245">
        <w:rPr>
          <w:rFonts w:ascii="Arial" w:hAnsi="Arial" w:cs="Arial"/>
          <w:sz w:val="24"/>
          <w:szCs w:val="24"/>
        </w:rPr>
        <w:t>(2018</w:t>
      </w:r>
      <w:r w:rsidR="006264FB" w:rsidRPr="00257245">
        <w:rPr>
          <w:rFonts w:ascii="Arial" w:hAnsi="Arial" w:cs="Arial"/>
          <w:sz w:val="24"/>
          <w:szCs w:val="24"/>
        </w:rPr>
        <w:t xml:space="preserve">). </w:t>
      </w:r>
      <w:r w:rsidRPr="00257245">
        <w:rPr>
          <w:rFonts w:ascii="Arial" w:hAnsi="Arial" w:cs="Arial"/>
          <w:sz w:val="24"/>
          <w:szCs w:val="24"/>
        </w:rPr>
        <w:t>Please do not include references to lecture notes</w:t>
      </w:r>
      <w:r w:rsidR="006264FB" w:rsidRPr="00257245">
        <w:rPr>
          <w:rFonts w:ascii="Arial" w:hAnsi="Arial" w:cs="Arial"/>
          <w:sz w:val="24"/>
          <w:szCs w:val="24"/>
        </w:rPr>
        <w:t>.</w:t>
      </w:r>
    </w:p>
    <w:p w14:paraId="23F24F46" w14:textId="3609334D" w:rsidR="00946E38" w:rsidRDefault="00946E38" w:rsidP="00946E38">
      <w:pPr>
        <w:rPr>
          <w:rFonts w:ascii="Arial" w:hAnsi="Arial" w:cs="Arial"/>
          <w:color w:val="000000" w:themeColor="text1"/>
          <w:sz w:val="24"/>
          <w:szCs w:val="24"/>
        </w:rPr>
      </w:pPr>
    </w:p>
    <w:p w14:paraId="1A01D6A9" w14:textId="5394C206" w:rsidR="00F43BA1" w:rsidRDefault="00F43BA1" w:rsidP="00946E38">
      <w:pPr>
        <w:rPr>
          <w:rFonts w:ascii="Arial" w:hAnsi="Arial" w:cs="Arial"/>
          <w:color w:val="000000" w:themeColor="text1"/>
          <w:sz w:val="24"/>
          <w:szCs w:val="24"/>
        </w:rPr>
      </w:pPr>
    </w:p>
    <w:p w14:paraId="0CE4359A" w14:textId="29E90B1F" w:rsidR="00F43BA1" w:rsidRDefault="00F43BA1" w:rsidP="00946E38">
      <w:pPr>
        <w:rPr>
          <w:rFonts w:ascii="Arial" w:hAnsi="Arial" w:cs="Arial"/>
          <w:color w:val="000000" w:themeColor="text1"/>
          <w:sz w:val="24"/>
          <w:szCs w:val="24"/>
        </w:rPr>
      </w:pPr>
    </w:p>
    <w:p w14:paraId="6C5C6440" w14:textId="2F7EC9BC" w:rsidR="00F43BA1" w:rsidRDefault="00F43BA1" w:rsidP="00946E38">
      <w:pPr>
        <w:rPr>
          <w:rFonts w:ascii="Arial" w:hAnsi="Arial" w:cs="Arial"/>
          <w:color w:val="000000" w:themeColor="text1"/>
          <w:sz w:val="24"/>
          <w:szCs w:val="24"/>
        </w:rPr>
      </w:pPr>
    </w:p>
    <w:p w14:paraId="2E0E0D16" w14:textId="6C18CC06" w:rsidR="00F43BA1" w:rsidRDefault="00F43BA1" w:rsidP="00946E38">
      <w:pPr>
        <w:rPr>
          <w:rFonts w:ascii="Arial" w:hAnsi="Arial" w:cs="Arial"/>
          <w:color w:val="000000" w:themeColor="text1"/>
          <w:sz w:val="24"/>
          <w:szCs w:val="24"/>
        </w:rPr>
      </w:pPr>
    </w:p>
    <w:p w14:paraId="0E57E384" w14:textId="77777777" w:rsidR="00F43BA1" w:rsidRPr="00257245" w:rsidRDefault="00F43BA1" w:rsidP="00946E38">
      <w:pPr>
        <w:rPr>
          <w:rFonts w:ascii="Arial" w:hAnsi="Arial" w:cs="Arial"/>
          <w:color w:val="000000" w:themeColor="text1"/>
          <w:sz w:val="24"/>
          <w:szCs w:val="24"/>
        </w:rPr>
      </w:pPr>
    </w:p>
    <w:p w14:paraId="4A7F3ABC" w14:textId="77777777" w:rsidR="00F43BA1" w:rsidRDefault="00F43BA1">
      <w:pPr>
        <w:rPr>
          <w:rFonts w:ascii="Arial" w:eastAsiaTheme="minorEastAsia" w:hAnsi="Arial" w:cs="Arial"/>
          <w:b/>
          <w:sz w:val="24"/>
          <w:szCs w:val="24"/>
          <w:u w:val="single"/>
          <w:lang w:eastAsia="zh-CN"/>
        </w:rPr>
      </w:pPr>
      <w:r>
        <w:rPr>
          <w:rFonts w:ascii="Arial" w:eastAsiaTheme="minorEastAsia" w:hAnsi="Arial" w:cs="Arial"/>
          <w:b/>
          <w:sz w:val="24"/>
          <w:szCs w:val="24"/>
          <w:u w:val="single"/>
          <w:lang w:eastAsia="zh-CN"/>
        </w:rPr>
        <w:br w:type="page"/>
      </w:r>
    </w:p>
    <w:p w14:paraId="21D7EF12" w14:textId="5CBFF0A1" w:rsidR="00946E38" w:rsidRPr="00257245" w:rsidRDefault="00946E38" w:rsidP="00946E38">
      <w:pPr>
        <w:rPr>
          <w:rFonts w:ascii="Arial" w:hAnsi="Arial" w:cs="Arial"/>
          <w:b/>
          <w:color w:val="4F6228" w:themeColor="accent3" w:themeShade="80"/>
          <w:sz w:val="24"/>
          <w:szCs w:val="24"/>
          <w:u w:val="single"/>
        </w:rPr>
      </w:pPr>
      <w:r w:rsidRPr="00257245">
        <w:rPr>
          <w:rFonts w:ascii="Arial" w:eastAsiaTheme="minorEastAsia" w:hAnsi="Arial" w:cs="Arial"/>
          <w:b/>
          <w:sz w:val="24"/>
          <w:szCs w:val="24"/>
          <w:u w:val="single"/>
          <w:lang w:eastAsia="zh-CN"/>
        </w:rPr>
        <w:lastRenderedPageBreak/>
        <w:t>Mapping to Programme Goals and Objectives</w:t>
      </w:r>
    </w:p>
    <w:p w14:paraId="73FB59AE" w14:textId="77777777" w:rsidR="00946E38" w:rsidRPr="00257245" w:rsidRDefault="00946E38" w:rsidP="00946E38">
      <w:pPr>
        <w:rPr>
          <w:rFonts w:ascii="Arial" w:hAnsi="Arial" w:cs="Arial"/>
          <w:color w:val="000000" w:themeColor="text1"/>
          <w:sz w:val="24"/>
          <w:szCs w:val="24"/>
        </w:rPr>
      </w:pPr>
    </w:p>
    <w:p w14:paraId="3BDE6A57" w14:textId="363D19E8" w:rsidR="00E30E11" w:rsidRPr="00257245" w:rsidRDefault="00EF70B4" w:rsidP="00EF70B4">
      <w:pPr>
        <w:spacing w:line="360" w:lineRule="auto"/>
        <w:ind w:left="284" w:hanging="284"/>
        <w:jc w:val="both"/>
        <w:rPr>
          <w:rFonts w:ascii="Arial" w:hAnsi="Arial" w:cs="Arial"/>
          <w:sz w:val="24"/>
          <w:szCs w:val="24"/>
        </w:rPr>
      </w:pPr>
      <w:r w:rsidRPr="00257245">
        <w:rPr>
          <w:rFonts w:ascii="Arial" w:hAnsi="Arial" w:cs="Arial"/>
          <w:sz w:val="24"/>
          <w:szCs w:val="24"/>
        </w:rPr>
        <w:t>This assignment covers the</w:t>
      </w:r>
      <w:r w:rsidR="006264FB" w:rsidRPr="00257245">
        <w:rPr>
          <w:rFonts w:ascii="Arial" w:hAnsi="Arial" w:cs="Arial"/>
          <w:sz w:val="24"/>
          <w:szCs w:val="24"/>
        </w:rPr>
        <w:t xml:space="preserve"> following</w:t>
      </w:r>
      <w:r w:rsidRPr="00257245">
        <w:rPr>
          <w:rFonts w:ascii="Arial" w:hAnsi="Arial" w:cs="Arial"/>
          <w:sz w:val="24"/>
          <w:szCs w:val="24"/>
        </w:rPr>
        <w:t xml:space="preserve"> learning outcomes for the</w:t>
      </w:r>
      <w:r w:rsidR="005D34CE" w:rsidRPr="00257245">
        <w:rPr>
          <w:rFonts w:ascii="Arial" w:hAnsi="Arial" w:cs="Arial"/>
          <w:sz w:val="24"/>
          <w:szCs w:val="24"/>
        </w:rPr>
        <w:t xml:space="preserve"> module</w:t>
      </w:r>
      <w:r w:rsidR="00E30E11" w:rsidRPr="00257245">
        <w:rPr>
          <w:rFonts w:ascii="Arial" w:hAnsi="Arial" w:cs="Arial"/>
          <w:sz w:val="24"/>
          <w:szCs w:val="24"/>
        </w:rPr>
        <w:t>:</w:t>
      </w:r>
    </w:p>
    <w:p w14:paraId="09E9B1D8" w14:textId="77777777" w:rsidR="00E30E11" w:rsidRPr="00257245" w:rsidRDefault="00E30E11" w:rsidP="00EF70B4">
      <w:pPr>
        <w:spacing w:line="360" w:lineRule="auto"/>
        <w:ind w:left="284" w:hanging="284"/>
        <w:jc w:val="both"/>
        <w:rPr>
          <w:rFonts w:ascii="Arial" w:hAnsi="Arial" w:cs="Arial"/>
          <w:sz w:val="24"/>
          <w:szCs w:val="24"/>
        </w:rPr>
      </w:pPr>
    </w:p>
    <w:p w14:paraId="68DCD173" w14:textId="77777777" w:rsidR="008D6755" w:rsidRPr="008D6755" w:rsidRDefault="008D6755" w:rsidP="008D6755">
      <w:pPr>
        <w:spacing w:line="360" w:lineRule="auto"/>
        <w:rPr>
          <w:rFonts w:ascii="Arial" w:hAnsi="Arial" w:cs="Arial"/>
          <w:sz w:val="24"/>
          <w:szCs w:val="24"/>
          <w:u w:val="single"/>
        </w:rPr>
      </w:pPr>
      <w:r w:rsidRPr="008D6755">
        <w:rPr>
          <w:rFonts w:ascii="Arial" w:hAnsi="Arial" w:cs="Arial"/>
          <w:sz w:val="24"/>
          <w:szCs w:val="24"/>
          <w:u w:val="single"/>
        </w:rPr>
        <w:t xml:space="preserve">Knowledge &amp; Understanding: </w:t>
      </w:r>
    </w:p>
    <w:p w14:paraId="7A5C1678" w14:textId="77777777" w:rsidR="008D6755" w:rsidRPr="008D6755" w:rsidRDefault="008D6755" w:rsidP="008D6755">
      <w:pPr>
        <w:pStyle w:val="ListParagraph"/>
        <w:ind w:left="360"/>
        <w:textAlignment w:val="top"/>
        <w:rPr>
          <w:rFonts w:ascii="Arial" w:eastAsia="Times New Roman" w:hAnsi="Arial" w:cs="Arial"/>
          <w:color w:val="000000"/>
          <w:sz w:val="24"/>
          <w:szCs w:val="24"/>
          <w:lang w:eastAsia="en-GB"/>
        </w:rPr>
      </w:pPr>
    </w:p>
    <w:p w14:paraId="39D6F6CD" w14:textId="16BFBE7A" w:rsidR="008D6755" w:rsidRPr="008D6755" w:rsidRDefault="008D6755" w:rsidP="008D6755">
      <w:pPr>
        <w:pStyle w:val="ListParagraph"/>
        <w:numPr>
          <w:ilvl w:val="0"/>
          <w:numId w:val="33"/>
        </w:numPr>
        <w:textAlignment w:val="top"/>
        <w:rPr>
          <w:rFonts w:ascii="Arial" w:hAnsi="Arial" w:cs="Arial"/>
          <w:color w:val="000000"/>
          <w:sz w:val="24"/>
          <w:szCs w:val="24"/>
          <w:lang w:eastAsia="en-GB"/>
        </w:rPr>
      </w:pPr>
      <w:r w:rsidRPr="008D6755">
        <w:rPr>
          <w:rFonts w:ascii="Arial" w:hAnsi="Arial" w:cs="Arial"/>
          <w:color w:val="000000"/>
          <w:sz w:val="24"/>
          <w:szCs w:val="24"/>
          <w:lang w:eastAsia="en-GB"/>
        </w:rPr>
        <w:t>Key concepts of data warehousing.</w:t>
      </w:r>
    </w:p>
    <w:p w14:paraId="06C6DE08" w14:textId="77777777" w:rsidR="008D6755" w:rsidRPr="008D6755" w:rsidRDefault="008D6755" w:rsidP="008D6755">
      <w:pPr>
        <w:pStyle w:val="ListParagraph"/>
        <w:textAlignment w:val="top"/>
        <w:rPr>
          <w:rFonts w:ascii="Arial" w:eastAsia="Times New Roman" w:hAnsi="Arial" w:cs="Arial"/>
          <w:color w:val="000000"/>
          <w:sz w:val="24"/>
          <w:szCs w:val="24"/>
          <w:lang w:eastAsia="en-GB"/>
        </w:rPr>
      </w:pPr>
    </w:p>
    <w:p w14:paraId="16409E4B" w14:textId="77777777" w:rsidR="008D6755" w:rsidRPr="008D6755" w:rsidRDefault="008D6755" w:rsidP="008D6755">
      <w:pPr>
        <w:ind w:left="720"/>
        <w:jc w:val="both"/>
        <w:rPr>
          <w:rFonts w:ascii="Arial" w:hAnsi="Arial" w:cs="Arial"/>
          <w:sz w:val="24"/>
          <w:szCs w:val="24"/>
        </w:rPr>
      </w:pPr>
    </w:p>
    <w:p w14:paraId="48055E5D" w14:textId="77777777" w:rsidR="008D6755" w:rsidRPr="008D6755" w:rsidRDefault="008D6755" w:rsidP="008D6755">
      <w:pPr>
        <w:spacing w:line="360" w:lineRule="auto"/>
        <w:rPr>
          <w:rFonts w:ascii="Arial" w:hAnsi="Arial" w:cs="Arial"/>
          <w:sz w:val="24"/>
          <w:szCs w:val="24"/>
          <w:u w:val="single"/>
        </w:rPr>
      </w:pPr>
      <w:r w:rsidRPr="008D6755">
        <w:rPr>
          <w:rFonts w:ascii="Arial" w:hAnsi="Arial" w:cs="Arial"/>
          <w:sz w:val="24"/>
          <w:szCs w:val="24"/>
          <w:u w:val="single"/>
        </w:rPr>
        <w:t>Intellectual / Professional skills &amp; abilities:</w:t>
      </w:r>
    </w:p>
    <w:p w14:paraId="1101FBB1" w14:textId="77777777" w:rsidR="008D6755" w:rsidRPr="008D6755" w:rsidRDefault="008D6755" w:rsidP="008D6755">
      <w:pPr>
        <w:spacing w:line="360" w:lineRule="auto"/>
        <w:rPr>
          <w:rFonts w:ascii="Arial" w:hAnsi="Arial" w:cs="Arial"/>
          <w:sz w:val="24"/>
          <w:szCs w:val="24"/>
          <w:u w:val="single"/>
        </w:rPr>
      </w:pPr>
    </w:p>
    <w:p w14:paraId="142169FA" w14:textId="77777777" w:rsidR="008D6755" w:rsidRPr="008D6755" w:rsidRDefault="008D6755" w:rsidP="008D6755">
      <w:pPr>
        <w:pStyle w:val="ListParagraph"/>
        <w:numPr>
          <w:ilvl w:val="0"/>
          <w:numId w:val="27"/>
        </w:numPr>
        <w:spacing w:line="360" w:lineRule="auto"/>
        <w:textAlignment w:val="top"/>
        <w:rPr>
          <w:rFonts w:ascii="Arial" w:eastAsia="Times New Roman" w:hAnsi="Arial" w:cs="Arial"/>
          <w:sz w:val="24"/>
          <w:szCs w:val="24"/>
          <w:lang w:eastAsia="en-GB"/>
        </w:rPr>
      </w:pPr>
      <w:r w:rsidRPr="008D6755">
        <w:rPr>
          <w:rFonts w:ascii="Arial" w:eastAsia="Times New Roman" w:hAnsi="Arial" w:cs="Arial"/>
          <w:color w:val="000000"/>
          <w:sz w:val="24"/>
          <w:szCs w:val="24"/>
          <w:lang w:eastAsia="en-GB"/>
        </w:rPr>
        <w:t xml:space="preserve">Conceptual data modelling, relational </w:t>
      </w:r>
      <w:r w:rsidRPr="008D6755">
        <w:rPr>
          <w:rFonts w:ascii="Arial" w:eastAsia="Times New Roman" w:hAnsi="Arial" w:cs="Arial"/>
          <w:sz w:val="24"/>
          <w:szCs w:val="24"/>
          <w:lang w:eastAsia="en-GB"/>
        </w:rPr>
        <w:t>database design and implementation in SQL &amp; PL/SQL, and object-based databases.</w:t>
      </w:r>
    </w:p>
    <w:p w14:paraId="60EB69E5" w14:textId="77777777" w:rsidR="008D6755" w:rsidRPr="008D6755" w:rsidRDefault="008D6755" w:rsidP="008D6755">
      <w:pPr>
        <w:pStyle w:val="ListParagraph"/>
        <w:numPr>
          <w:ilvl w:val="0"/>
          <w:numId w:val="27"/>
        </w:numPr>
        <w:textAlignment w:val="top"/>
        <w:rPr>
          <w:rFonts w:ascii="Arial" w:eastAsia="Times New Roman" w:hAnsi="Arial" w:cs="Arial"/>
          <w:sz w:val="24"/>
          <w:szCs w:val="24"/>
          <w:lang w:eastAsia="en-GB"/>
        </w:rPr>
      </w:pPr>
      <w:r w:rsidRPr="008D6755">
        <w:rPr>
          <w:rFonts w:ascii="Arial" w:hAnsi="Arial" w:cs="Arial"/>
          <w:sz w:val="24"/>
          <w:szCs w:val="24"/>
        </w:rPr>
        <w:t>Design and Implementation of a data warehouse using Oracle database system.</w:t>
      </w:r>
    </w:p>
    <w:p w14:paraId="27AA07E7" w14:textId="3EC06244" w:rsidR="005D34CE" w:rsidRDefault="005D34CE" w:rsidP="008B4E62">
      <w:pPr>
        <w:rPr>
          <w:rFonts w:ascii="Arial" w:eastAsiaTheme="minorEastAsia" w:hAnsi="Arial" w:cs="Arial"/>
          <w:b/>
          <w:sz w:val="24"/>
          <w:szCs w:val="24"/>
          <w:u w:val="single"/>
          <w:lang w:eastAsia="zh-CN"/>
        </w:rPr>
      </w:pPr>
    </w:p>
    <w:p w14:paraId="758690D5" w14:textId="77777777" w:rsidR="008D6755" w:rsidRPr="00257245" w:rsidRDefault="008D6755" w:rsidP="008B4E62">
      <w:pPr>
        <w:rPr>
          <w:rFonts w:ascii="Arial" w:eastAsiaTheme="minorEastAsia" w:hAnsi="Arial" w:cs="Arial"/>
          <w:b/>
          <w:sz w:val="24"/>
          <w:szCs w:val="24"/>
          <w:u w:val="single"/>
          <w:lang w:eastAsia="zh-CN"/>
        </w:rPr>
      </w:pPr>
    </w:p>
    <w:p w14:paraId="19E9E01B" w14:textId="577B138E" w:rsidR="007F0719" w:rsidRPr="00257245" w:rsidRDefault="005B52BE" w:rsidP="008B4E62">
      <w:pPr>
        <w:rPr>
          <w:rFonts w:ascii="Arial" w:eastAsiaTheme="minorEastAsia" w:hAnsi="Arial" w:cs="Arial"/>
          <w:b/>
          <w:sz w:val="24"/>
          <w:szCs w:val="24"/>
          <w:u w:val="single"/>
          <w:lang w:eastAsia="zh-CN"/>
        </w:rPr>
      </w:pPr>
      <w:r w:rsidRPr="00257245">
        <w:rPr>
          <w:rFonts w:ascii="Arial" w:eastAsiaTheme="minorEastAsia" w:hAnsi="Arial" w:cs="Arial"/>
          <w:b/>
          <w:sz w:val="24"/>
          <w:szCs w:val="24"/>
          <w:u w:val="single"/>
          <w:lang w:eastAsia="zh-CN"/>
        </w:rPr>
        <w:t>Assessment Regulations</w:t>
      </w:r>
    </w:p>
    <w:p w14:paraId="3C4724D4" w14:textId="77777777" w:rsidR="007F0719" w:rsidRPr="00257245" w:rsidRDefault="007F0719" w:rsidP="008B4E62">
      <w:pPr>
        <w:rPr>
          <w:rFonts w:ascii="Arial" w:eastAsiaTheme="minorEastAsia" w:hAnsi="Arial" w:cs="Arial"/>
          <w:b/>
          <w:sz w:val="24"/>
          <w:szCs w:val="24"/>
          <w:u w:val="single"/>
          <w:lang w:eastAsia="zh-CN"/>
        </w:rPr>
      </w:pPr>
    </w:p>
    <w:p w14:paraId="105CBBA0" w14:textId="3D5955EF" w:rsidR="007F0719" w:rsidRDefault="007F0719" w:rsidP="008B4E62">
      <w:pPr>
        <w:rPr>
          <w:rFonts w:ascii="Arial" w:eastAsiaTheme="minorEastAsia" w:hAnsi="Arial" w:cs="Arial"/>
          <w:sz w:val="24"/>
          <w:szCs w:val="24"/>
          <w:lang w:eastAsia="zh-CN"/>
        </w:rPr>
      </w:pPr>
      <w:r w:rsidRPr="00257245">
        <w:rPr>
          <w:rFonts w:ascii="Arial" w:eastAsiaTheme="minorEastAsia" w:hAnsi="Arial" w:cs="Arial"/>
          <w:sz w:val="24"/>
          <w:szCs w:val="24"/>
          <w:lang w:eastAsia="zh-CN"/>
        </w:rPr>
        <w:t xml:space="preserve">You are advised to </w:t>
      </w:r>
      <w:r w:rsidR="00946E38" w:rsidRPr="00257245">
        <w:rPr>
          <w:rFonts w:ascii="Arial" w:eastAsiaTheme="minorEastAsia" w:hAnsi="Arial" w:cs="Arial"/>
          <w:sz w:val="24"/>
          <w:szCs w:val="24"/>
          <w:lang w:eastAsia="zh-CN"/>
        </w:rPr>
        <w:t>read</w:t>
      </w:r>
      <w:r w:rsidRPr="00257245">
        <w:rPr>
          <w:rFonts w:ascii="Arial" w:eastAsiaTheme="minorEastAsia" w:hAnsi="Arial" w:cs="Arial"/>
          <w:sz w:val="24"/>
          <w:szCs w:val="24"/>
          <w:lang w:eastAsia="zh-CN"/>
        </w:rPr>
        <w:t xml:space="preserve"> the guidance for students regarding assessment policies</w:t>
      </w:r>
      <w:r w:rsidR="006C691F">
        <w:rPr>
          <w:rFonts w:ascii="Arial" w:eastAsiaTheme="minorEastAsia" w:hAnsi="Arial" w:cs="Arial"/>
          <w:sz w:val="24"/>
          <w:szCs w:val="24"/>
          <w:lang w:eastAsia="zh-CN"/>
        </w:rPr>
        <w:t xml:space="preserve">. </w:t>
      </w:r>
      <w:r w:rsidRPr="00257245">
        <w:rPr>
          <w:rFonts w:ascii="Arial" w:eastAsiaTheme="minorEastAsia" w:hAnsi="Arial" w:cs="Arial"/>
          <w:sz w:val="24"/>
          <w:szCs w:val="24"/>
          <w:lang w:eastAsia="zh-CN"/>
        </w:rPr>
        <w:t xml:space="preserve">They </w:t>
      </w:r>
      <w:r w:rsidR="00946E38" w:rsidRPr="00257245">
        <w:rPr>
          <w:rFonts w:ascii="Arial" w:eastAsiaTheme="minorEastAsia" w:hAnsi="Arial" w:cs="Arial"/>
          <w:sz w:val="24"/>
          <w:szCs w:val="24"/>
          <w:lang w:eastAsia="zh-CN"/>
        </w:rPr>
        <w:t>are available</w:t>
      </w:r>
      <w:r w:rsidRPr="00257245">
        <w:rPr>
          <w:rFonts w:ascii="Arial" w:eastAsiaTheme="minorEastAsia" w:hAnsi="Arial" w:cs="Arial"/>
          <w:sz w:val="24"/>
          <w:szCs w:val="24"/>
          <w:lang w:eastAsia="zh-CN"/>
        </w:rPr>
        <w:t xml:space="preserve"> online </w:t>
      </w:r>
      <w:hyperlink r:id="rId8" w:history="1">
        <w:r w:rsidRPr="00257245">
          <w:rPr>
            <w:rStyle w:val="Hyperlink"/>
            <w:rFonts w:ascii="Arial" w:eastAsiaTheme="minorEastAsia" w:hAnsi="Arial" w:cs="Arial"/>
            <w:sz w:val="24"/>
            <w:szCs w:val="24"/>
            <w:lang w:eastAsia="zh-CN"/>
          </w:rPr>
          <w:t>here</w:t>
        </w:r>
      </w:hyperlink>
      <w:r w:rsidRPr="00257245">
        <w:rPr>
          <w:rFonts w:ascii="Arial" w:eastAsiaTheme="minorEastAsia" w:hAnsi="Arial" w:cs="Arial"/>
          <w:sz w:val="24"/>
          <w:szCs w:val="24"/>
          <w:lang w:eastAsia="zh-CN"/>
        </w:rPr>
        <w:t>.</w:t>
      </w:r>
    </w:p>
    <w:p w14:paraId="27429435" w14:textId="77777777" w:rsidR="008D6755" w:rsidRPr="00257245" w:rsidRDefault="008D6755" w:rsidP="008B4E62">
      <w:pPr>
        <w:rPr>
          <w:rFonts w:ascii="Arial" w:eastAsiaTheme="minorEastAsia" w:hAnsi="Arial" w:cs="Arial"/>
          <w:sz w:val="24"/>
          <w:szCs w:val="24"/>
          <w:lang w:eastAsia="zh-CN"/>
        </w:rPr>
      </w:pPr>
    </w:p>
    <w:p w14:paraId="50969E19" w14:textId="77777777" w:rsidR="007F0719" w:rsidRPr="00257245" w:rsidRDefault="007F0719" w:rsidP="008B4E62">
      <w:pPr>
        <w:rPr>
          <w:rFonts w:ascii="Arial" w:eastAsiaTheme="minorEastAsia" w:hAnsi="Arial" w:cs="Arial"/>
          <w:b/>
          <w:sz w:val="24"/>
          <w:szCs w:val="24"/>
          <w:u w:val="single"/>
          <w:lang w:eastAsia="zh-CN"/>
        </w:rPr>
      </w:pPr>
    </w:p>
    <w:p w14:paraId="3D3C0F08" w14:textId="77777777" w:rsidR="008B4E62" w:rsidRPr="00257245" w:rsidRDefault="008B4E62" w:rsidP="008B4E62">
      <w:pPr>
        <w:rPr>
          <w:rFonts w:ascii="Arial" w:eastAsiaTheme="minorEastAsia" w:hAnsi="Arial" w:cs="Arial"/>
          <w:b/>
          <w:sz w:val="24"/>
          <w:szCs w:val="24"/>
          <w:u w:val="single"/>
          <w:lang w:eastAsia="zh-CN"/>
        </w:rPr>
      </w:pPr>
      <w:r w:rsidRPr="00257245">
        <w:rPr>
          <w:rFonts w:ascii="Arial" w:eastAsiaTheme="minorEastAsia" w:hAnsi="Arial" w:cs="Arial"/>
          <w:b/>
          <w:sz w:val="24"/>
          <w:szCs w:val="24"/>
          <w:u w:val="single"/>
          <w:lang w:eastAsia="zh-CN"/>
        </w:rPr>
        <w:t xml:space="preserve">Late submission of work </w:t>
      </w:r>
    </w:p>
    <w:p w14:paraId="4419799A" w14:textId="77777777" w:rsidR="008B4E62" w:rsidRPr="00257245" w:rsidRDefault="008B4E62" w:rsidP="008B4E62">
      <w:pPr>
        <w:rPr>
          <w:rFonts w:ascii="Arial" w:eastAsiaTheme="minorEastAsia" w:hAnsi="Arial" w:cs="Arial"/>
          <w:sz w:val="24"/>
          <w:szCs w:val="24"/>
          <w:lang w:eastAsia="zh-CN"/>
        </w:rPr>
      </w:pPr>
    </w:p>
    <w:p w14:paraId="205ADEAA" w14:textId="7E397FCF" w:rsidR="008B4E62" w:rsidRPr="00257245" w:rsidRDefault="008B4E62" w:rsidP="008B4E62">
      <w:pPr>
        <w:rPr>
          <w:rFonts w:ascii="Arial" w:eastAsiaTheme="minorEastAsia" w:hAnsi="Arial" w:cs="Arial"/>
          <w:sz w:val="24"/>
          <w:szCs w:val="24"/>
          <w:lang w:eastAsia="zh-CN"/>
        </w:rPr>
      </w:pPr>
      <w:r w:rsidRPr="00257245">
        <w:rPr>
          <w:rFonts w:ascii="Arial" w:eastAsiaTheme="minorEastAsia" w:hAnsi="Arial" w:cs="Arial"/>
          <w:sz w:val="24"/>
          <w:szCs w:val="24"/>
          <w:lang w:eastAsia="zh-CN"/>
        </w:rPr>
        <w:t xml:space="preserve">Where coursework is submitted </w:t>
      </w:r>
      <w:r w:rsidR="005B52BE" w:rsidRPr="00257245">
        <w:rPr>
          <w:rFonts w:ascii="Arial" w:eastAsiaTheme="minorEastAsia" w:hAnsi="Arial" w:cs="Arial"/>
          <w:sz w:val="24"/>
          <w:szCs w:val="24"/>
          <w:lang w:eastAsia="zh-CN"/>
        </w:rPr>
        <w:t xml:space="preserve">late </w:t>
      </w:r>
      <w:r w:rsidRPr="00257245">
        <w:rPr>
          <w:rFonts w:ascii="Arial" w:eastAsiaTheme="minorEastAsia" w:hAnsi="Arial" w:cs="Arial"/>
          <w:sz w:val="24"/>
          <w:szCs w:val="24"/>
          <w:lang w:eastAsia="zh-CN"/>
        </w:rPr>
        <w:t>without approval, after the published hand-in deadline, the following penalties will apply.</w:t>
      </w:r>
    </w:p>
    <w:p w14:paraId="44D80E80" w14:textId="77777777" w:rsidR="00946E38" w:rsidRPr="00257245" w:rsidRDefault="00946E38" w:rsidP="008B4E62">
      <w:pPr>
        <w:rPr>
          <w:rFonts w:ascii="Arial" w:eastAsiaTheme="minorEastAsia" w:hAnsi="Arial" w:cs="Arial"/>
          <w:sz w:val="24"/>
          <w:szCs w:val="24"/>
          <w:lang w:eastAsia="zh-CN"/>
        </w:rPr>
      </w:pPr>
    </w:p>
    <w:p w14:paraId="2FB1253C" w14:textId="77777777" w:rsidR="008B4E62" w:rsidRPr="00257245" w:rsidRDefault="008B4E62" w:rsidP="008B4E62">
      <w:pPr>
        <w:rPr>
          <w:rFonts w:ascii="Arial" w:eastAsiaTheme="minorEastAsia" w:hAnsi="Arial" w:cs="Arial"/>
          <w:sz w:val="24"/>
          <w:szCs w:val="24"/>
          <w:lang w:eastAsia="zh-CN"/>
        </w:rPr>
      </w:pPr>
      <w:r w:rsidRPr="00257245">
        <w:rPr>
          <w:rFonts w:ascii="Arial" w:eastAsiaTheme="minorEastAsia" w:hAnsi="Arial" w:cs="Arial"/>
          <w:sz w:val="24"/>
          <w:szCs w:val="24"/>
          <w:lang w:eastAsia="zh-CN"/>
        </w:rPr>
        <w:t xml:space="preserve">For coursework submitted up to 1 working day (24 hours) after the published hand-in deadline without approval, </w:t>
      </w:r>
      <w:r w:rsidRPr="00257245">
        <w:rPr>
          <w:rFonts w:ascii="Arial" w:eastAsiaTheme="minorEastAsia" w:hAnsi="Arial" w:cs="Arial"/>
          <w:b/>
          <w:sz w:val="24"/>
          <w:szCs w:val="24"/>
          <w:lang w:eastAsia="zh-CN"/>
        </w:rPr>
        <w:t xml:space="preserve">10% of the total marks available for the assessment </w:t>
      </w:r>
      <w:r w:rsidRPr="00257245">
        <w:rPr>
          <w:rFonts w:ascii="Arial" w:eastAsiaTheme="minorEastAsia" w:hAnsi="Arial" w:cs="Arial"/>
          <w:sz w:val="24"/>
          <w:szCs w:val="24"/>
          <w:lang w:eastAsia="zh-CN"/>
        </w:rPr>
        <w:t>(i.e.100%)</w:t>
      </w:r>
      <w:r w:rsidRPr="00257245">
        <w:rPr>
          <w:rFonts w:ascii="Arial" w:eastAsiaTheme="minorEastAsia" w:hAnsi="Arial" w:cs="Arial"/>
          <w:b/>
          <w:sz w:val="24"/>
          <w:szCs w:val="24"/>
          <w:lang w:eastAsia="zh-CN"/>
        </w:rPr>
        <w:t xml:space="preserve"> shall be deducted</w:t>
      </w:r>
      <w:r w:rsidRPr="00257245">
        <w:rPr>
          <w:rFonts w:ascii="Arial" w:eastAsiaTheme="minorEastAsia" w:hAnsi="Arial" w:cs="Arial"/>
          <w:sz w:val="24"/>
          <w:szCs w:val="24"/>
          <w:lang w:eastAsia="zh-CN"/>
        </w:rPr>
        <w:t xml:space="preserve"> from the assessment mark.</w:t>
      </w:r>
    </w:p>
    <w:p w14:paraId="517F11F1" w14:textId="6E21CDEE" w:rsidR="008B4E62" w:rsidRPr="00257245" w:rsidRDefault="008B4E62" w:rsidP="008B4E62">
      <w:pPr>
        <w:rPr>
          <w:rFonts w:ascii="Arial" w:eastAsiaTheme="minorEastAsia" w:hAnsi="Arial" w:cs="Arial"/>
          <w:sz w:val="24"/>
          <w:szCs w:val="24"/>
          <w:lang w:eastAsia="zh-CN"/>
        </w:rPr>
      </w:pPr>
    </w:p>
    <w:p w14:paraId="12E03540" w14:textId="77777777" w:rsidR="008B4E62" w:rsidRPr="00257245" w:rsidRDefault="008B4E62" w:rsidP="008B4E62">
      <w:pPr>
        <w:rPr>
          <w:rFonts w:ascii="Arial" w:eastAsiaTheme="minorEastAsia" w:hAnsi="Arial" w:cs="Arial"/>
          <w:sz w:val="24"/>
          <w:szCs w:val="24"/>
          <w:lang w:eastAsia="zh-CN"/>
        </w:rPr>
      </w:pPr>
      <w:r w:rsidRPr="00257245">
        <w:rPr>
          <w:rFonts w:ascii="Arial" w:eastAsiaTheme="minorEastAsia" w:hAnsi="Arial" w:cs="Arial"/>
          <w:sz w:val="24"/>
          <w:szCs w:val="24"/>
          <w:lang w:eastAsia="zh-CN"/>
        </w:rPr>
        <w:t xml:space="preserve">Coursework submitted more than 1 working day (24 hours) after the published hand-in deadline without approval will be regarded as not having been completed. </w:t>
      </w:r>
      <w:r w:rsidRPr="00257245">
        <w:rPr>
          <w:rFonts w:ascii="Arial" w:eastAsiaTheme="minorEastAsia" w:hAnsi="Arial" w:cs="Arial"/>
          <w:b/>
          <w:sz w:val="24"/>
          <w:szCs w:val="24"/>
          <w:lang w:eastAsia="zh-CN"/>
        </w:rPr>
        <w:t>A mark of zero will be awarded for the assessment and the module will be failed</w:t>
      </w:r>
      <w:r w:rsidRPr="00257245">
        <w:rPr>
          <w:rFonts w:ascii="Arial" w:eastAsiaTheme="minorEastAsia" w:hAnsi="Arial" w:cs="Arial"/>
          <w:sz w:val="24"/>
          <w:szCs w:val="24"/>
          <w:lang w:eastAsia="zh-CN"/>
        </w:rPr>
        <w:t>, irrespective of the overall module mark.</w:t>
      </w:r>
    </w:p>
    <w:p w14:paraId="3E67A4E7" w14:textId="77777777" w:rsidR="008B4E62" w:rsidRPr="00257245" w:rsidRDefault="008B4E62" w:rsidP="008B4E62">
      <w:pPr>
        <w:rPr>
          <w:rFonts w:ascii="Arial" w:eastAsiaTheme="minorEastAsia" w:hAnsi="Arial" w:cs="Arial"/>
          <w:i/>
          <w:iCs/>
          <w:sz w:val="24"/>
          <w:szCs w:val="24"/>
          <w:lang w:eastAsia="zh-CN"/>
        </w:rPr>
      </w:pPr>
    </w:p>
    <w:p w14:paraId="292E04CA" w14:textId="77777777" w:rsidR="008B4E62" w:rsidRPr="00257245" w:rsidRDefault="008B4E62" w:rsidP="008B4E62">
      <w:pPr>
        <w:rPr>
          <w:rFonts w:ascii="Arial" w:eastAsiaTheme="minorEastAsia" w:hAnsi="Arial" w:cs="Arial"/>
          <w:sz w:val="24"/>
          <w:szCs w:val="24"/>
          <w:lang w:eastAsia="zh-CN"/>
        </w:rPr>
      </w:pPr>
      <w:r w:rsidRPr="00257245">
        <w:rPr>
          <w:rFonts w:ascii="Arial" w:eastAsiaTheme="minorEastAsia" w:hAnsi="Arial" w:cs="Arial"/>
          <w:sz w:val="24"/>
          <w:szCs w:val="24"/>
          <w:lang w:eastAsia="zh-CN"/>
        </w:rPr>
        <w:t>These provisions apply to all assessments, including those assessed on a Pass/Fail basis.</w:t>
      </w:r>
    </w:p>
    <w:p w14:paraId="657A8F2C" w14:textId="4812654C" w:rsidR="005509E1" w:rsidRPr="00257245" w:rsidRDefault="005509E1" w:rsidP="008B4E62">
      <w:pPr>
        <w:rPr>
          <w:rFonts w:ascii="Arial" w:eastAsiaTheme="minorEastAsia" w:hAnsi="Arial" w:cs="Arial"/>
          <w:color w:val="1F497D"/>
          <w:sz w:val="24"/>
          <w:szCs w:val="24"/>
        </w:rPr>
      </w:pPr>
      <w:r w:rsidRPr="00257245">
        <w:rPr>
          <w:rFonts w:ascii="Arial" w:eastAsiaTheme="minorEastAsia" w:hAnsi="Arial" w:cs="Arial"/>
          <w:sz w:val="24"/>
          <w:szCs w:val="24"/>
          <w:lang w:eastAsia="zh-CN"/>
        </w:rPr>
        <w:br/>
        <w:t>The full policy can be found</w:t>
      </w:r>
      <w:hyperlink r:id="rId9" w:history="1">
        <w:r w:rsidRPr="00257245">
          <w:rPr>
            <w:rStyle w:val="Hyperlink"/>
            <w:rFonts w:ascii="Arial" w:eastAsiaTheme="minorEastAsia" w:hAnsi="Arial" w:cs="Arial"/>
            <w:sz w:val="24"/>
            <w:szCs w:val="24"/>
            <w:lang w:eastAsia="zh-CN"/>
          </w:rPr>
          <w:t xml:space="preserve"> here</w:t>
        </w:r>
      </w:hyperlink>
      <w:r w:rsidRPr="00257245">
        <w:rPr>
          <w:rFonts w:ascii="Arial" w:eastAsiaTheme="minorEastAsia" w:hAnsi="Arial" w:cs="Arial"/>
          <w:sz w:val="24"/>
          <w:szCs w:val="24"/>
          <w:lang w:eastAsia="zh-CN"/>
        </w:rPr>
        <w:t>.</w:t>
      </w:r>
    </w:p>
    <w:p w14:paraId="29D38A5D" w14:textId="77777777" w:rsidR="008B4E62" w:rsidRPr="00257245" w:rsidRDefault="008B4E62" w:rsidP="008B4E62">
      <w:pPr>
        <w:rPr>
          <w:rFonts w:ascii="Arial" w:eastAsiaTheme="minorEastAsia" w:hAnsi="Arial" w:cs="Arial"/>
          <w:sz w:val="24"/>
          <w:szCs w:val="24"/>
        </w:rPr>
      </w:pPr>
    </w:p>
    <w:p w14:paraId="26317336" w14:textId="77777777" w:rsidR="00402DCF" w:rsidRPr="00257245" w:rsidRDefault="00402DCF" w:rsidP="00402DCF">
      <w:pPr>
        <w:rPr>
          <w:rFonts w:ascii="Arial" w:hAnsi="Arial" w:cs="Arial"/>
          <w:sz w:val="24"/>
          <w:szCs w:val="24"/>
        </w:rPr>
      </w:pPr>
    </w:p>
    <w:p w14:paraId="5FD6853C" w14:textId="77777777" w:rsidR="00402DCF" w:rsidRPr="00257245" w:rsidRDefault="00402DCF" w:rsidP="00402DCF">
      <w:pPr>
        <w:jc w:val="both"/>
        <w:rPr>
          <w:rFonts w:ascii="Arial" w:hAnsi="Arial" w:cs="Arial"/>
          <w:b/>
          <w:i/>
          <w:sz w:val="24"/>
          <w:szCs w:val="24"/>
        </w:rPr>
      </w:pPr>
      <w:r w:rsidRPr="00257245">
        <w:rPr>
          <w:rFonts w:ascii="Arial" w:hAnsi="Arial" w:cs="Arial"/>
          <w:b/>
          <w:i/>
          <w:sz w:val="24"/>
          <w:szCs w:val="24"/>
        </w:rPr>
        <w:t>Students must retain an electronic copy of this assignment (including ALL appendices) and it must be made available within 24hours of them requesting it be submitted.</w:t>
      </w:r>
    </w:p>
    <w:p w14:paraId="43C23766" w14:textId="77777777" w:rsidR="007F0719" w:rsidRPr="00257245" w:rsidRDefault="007F0719" w:rsidP="00402DCF">
      <w:pPr>
        <w:jc w:val="both"/>
        <w:rPr>
          <w:rFonts w:ascii="Arial" w:hAnsi="Arial" w:cs="Arial"/>
          <w:b/>
          <w:i/>
          <w:sz w:val="24"/>
          <w:szCs w:val="24"/>
        </w:rPr>
      </w:pPr>
    </w:p>
    <w:p w14:paraId="02F7E1A2" w14:textId="77777777" w:rsidR="00402DCF" w:rsidRPr="00257245" w:rsidRDefault="00402DCF" w:rsidP="00402DCF">
      <w:pPr>
        <w:jc w:val="both"/>
        <w:rPr>
          <w:rFonts w:ascii="Arial" w:hAnsi="Arial" w:cs="Arial"/>
          <w:sz w:val="24"/>
          <w:szCs w:val="24"/>
        </w:rPr>
      </w:pPr>
    </w:p>
    <w:p w14:paraId="7A97B11B" w14:textId="77777777" w:rsidR="00C373FF" w:rsidRPr="00257245" w:rsidRDefault="00E053D2" w:rsidP="000D5565">
      <w:pPr>
        <w:rPr>
          <w:rFonts w:ascii="Arial" w:hAnsi="Arial" w:cs="Arial"/>
          <w:b/>
          <w:sz w:val="24"/>
          <w:szCs w:val="24"/>
          <w:u w:val="single"/>
        </w:rPr>
      </w:pPr>
      <w:r w:rsidRPr="00257245">
        <w:rPr>
          <w:rFonts w:ascii="Arial" w:hAnsi="Arial" w:cs="Arial"/>
          <w:b/>
          <w:sz w:val="24"/>
          <w:szCs w:val="24"/>
          <w:u w:val="single"/>
        </w:rPr>
        <w:lastRenderedPageBreak/>
        <w:t>Academic Misconduct</w:t>
      </w:r>
    </w:p>
    <w:p w14:paraId="28724DED" w14:textId="77777777" w:rsidR="001E1552" w:rsidRPr="00257245" w:rsidRDefault="001E1552" w:rsidP="000D5565">
      <w:pPr>
        <w:rPr>
          <w:rFonts w:ascii="Arial" w:hAnsi="Arial" w:cs="Arial"/>
          <w:sz w:val="24"/>
          <w:szCs w:val="24"/>
        </w:rPr>
      </w:pPr>
    </w:p>
    <w:p w14:paraId="442443E8" w14:textId="77777777" w:rsidR="00E053D2" w:rsidRPr="00257245" w:rsidRDefault="00E053D2" w:rsidP="00E053D2">
      <w:pPr>
        <w:rPr>
          <w:rFonts w:ascii="Arial" w:hAnsi="Arial" w:cs="Arial"/>
          <w:color w:val="000000" w:themeColor="text1"/>
          <w:sz w:val="24"/>
          <w:szCs w:val="24"/>
        </w:rPr>
      </w:pPr>
      <w:r w:rsidRPr="00257245">
        <w:rPr>
          <w:rFonts w:ascii="Arial" w:hAnsi="Arial" w:cs="Arial"/>
          <w:color w:val="000000" w:themeColor="text1"/>
          <w:sz w:val="24"/>
          <w:szCs w:val="24"/>
        </w:rPr>
        <w:t>The Assessment Regulat</w:t>
      </w:r>
      <w:r w:rsidR="00A71B3B" w:rsidRPr="00257245">
        <w:rPr>
          <w:rFonts w:ascii="Arial" w:hAnsi="Arial" w:cs="Arial"/>
          <w:color w:val="000000" w:themeColor="text1"/>
          <w:sz w:val="24"/>
          <w:szCs w:val="24"/>
        </w:rPr>
        <w:t>ions for Taught Awards (ART</w:t>
      </w:r>
      <w:r w:rsidRPr="00257245">
        <w:rPr>
          <w:rFonts w:ascii="Arial" w:hAnsi="Arial" w:cs="Arial"/>
          <w:color w:val="000000" w:themeColor="text1"/>
          <w:sz w:val="24"/>
          <w:szCs w:val="24"/>
        </w:rPr>
        <w:t xml:space="preserve">A) contain the </w:t>
      </w:r>
      <w:r w:rsidRPr="00257245">
        <w:rPr>
          <w:rFonts w:ascii="Arial" w:hAnsi="Arial" w:cs="Arial"/>
          <w:b/>
          <w:bCs/>
          <w:i/>
          <w:iCs/>
          <w:color w:val="000000" w:themeColor="text1"/>
          <w:sz w:val="24"/>
          <w:szCs w:val="24"/>
        </w:rPr>
        <w:t>Regulations and procedures applying to cheating, plagiarism and other forms of academic misconduct</w:t>
      </w:r>
      <w:r w:rsidRPr="00257245">
        <w:rPr>
          <w:rFonts w:ascii="Arial" w:hAnsi="Arial" w:cs="Arial"/>
          <w:color w:val="000000" w:themeColor="text1"/>
          <w:sz w:val="24"/>
          <w:szCs w:val="24"/>
        </w:rPr>
        <w:t>.</w:t>
      </w:r>
    </w:p>
    <w:p w14:paraId="3E4DE7B5" w14:textId="77777777" w:rsidR="00E053D2" w:rsidRPr="00257245" w:rsidRDefault="00E053D2" w:rsidP="00E053D2">
      <w:pPr>
        <w:tabs>
          <w:tab w:val="left" w:pos="4080"/>
        </w:tabs>
        <w:rPr>
          <w:rFonts w:ascii="Arial" w:hAnsi="Arial" w:cs="Arial"/>
          <w:color w:val="1F497D"/>
          <w:sz w:val="24"/>
          <w:szCs w:val="24"/>
        </w:rPr>
      </w:pPr>
      <w:r w:rsidRPr="00257245">
        <w:rPr>
          <w:rFonts w:ascii="Arial" w:hAnsi="Arial" w:cs="Arial"/>
          <w:color w:val="1F497D"/>
          <w:sz w:val="24"/>
          <w:szCs w:val="24"/>
        </w:rPr>
        <w:tab/>
      </w:r>
    </w:p>
    <w:p w14:paraId="4DBEEF15" w14:textId="2904798C" w:rsidR="007F0719" w:rsidRPr="00257245" w:rsidRDefault="00E053D2" w:rsidP="00E053D2">
      <w:pPr>
        <w:rPr>
          <w:rFonts w:ascii="Arial" w:hAnsi="Arial" w:cs="Arial"/>
          <w:sz w:val="24"/>
          <w:szCs w:val="24"/>
        </w:rPr>
      </w:pPr>
      <w:r w:rsidRPr="00257245">
        <w:rPr>
          <w:rFonts w:ascii="Arial" w:hAnsi="Arial" w:cs="Arial"/>
          <w:sz w:val="24"/>
          <w:szCs w:val="24"/>
        </w:rPr>
        <w:t>The full policy is available at</w:t>
      </w:r>
      <w:r w:rsidR="007F0719" w:rsidRPr="00257245">
        <w:rPr>
          <w:rFonts w:ascii="Arial" w:hAnsi="Arial" w:cs="Arial"/>
          <w:sz w:val="24"/>
          <w:szCs w:val="24"/>
        </w:rPr>
        <w:t xml:space="preserve"> </w:t>
      </w:r>
      <w:hyperlink r:id="rId10" w:history="1">
        <w:r w:rsidR="007F0719" w:rsidRPr="00257245">
          <w:rPr>
            <w:rStyle w:val="Hyperlink"/>
            <w:rFonts w:ascii="Arial" w:hAnsi="Arial" w:cs="Arial"/>
            <w:sz w:val="24"/>
            <w:szCs w:val="24"/>
          </w:rPr>
          <w:t>here</w:t>
        </w:r>
      </w:hyperlink>
    </w:p>
    <w:p w14:paraId="30E6DAC9" w14:textId="77777777" w:rsidR="00E053D2" w:rsidRPr="00257245" w:rsidRDefault="007F0719" w:rsidP="00E053D2">
      <w:pPr>
        <w:rPr>
          <w:rFonts w:ascii="Arial" w:hAnsi="Arial" w:cs="Arial"/>
          <w:sz w:val="24"/>
          <w:szCs w:val="24"/>
        </w:rPr>
      </w:pPr>
      <w:r w:rsidRPr="00257245">
        <w:rPr>
          <w:rFonts w:ascii="Arial" w:hAnsi="Arial" w:cs="Arial"/>
          <w:sz w:val="24"/>
          <w:szCs w:val="24"/>
        </w:rPr>
        <w:t xml:space="preserve"> </w:t>
      </w:r>
    </w:p>
    <w:p w14:paraId="236428EA" w14:textId="094E0959" w:rsidR="00E053D2" w:rsidRPr="00257245" w:rsidRDefault="00E053D2" w:rsidP="00E053D2">
      <w:pPr>
        <w:rPr>
          <w:rFonts w:ascii="Arial" w:hAnsi="Arial" w:cs="Arial"/>
          <w:color w:val="000000" w:themeColor="text1"/>
          <w:sz w:val="24"/>
          <w:szCs w:val="24"/>
        </w:rPr>
      </w:pPr>
      <w:r w:rsidRPr="00257245">
        <w:rPr>
          <w:rFonts w:ascii="Arial" w:hAnsi="Arial" w:cs="Arial"/>
          <w:color w:val="000000" w:themeColor="text1"/>
          <w:sz w:val="24"/>
          <w:szCs w:val="24"/>
        </w:rPr>
        <w:t xml:space="preserve">You are reminded that plagiarism, collusion and other forms of academic misconduct as referred to in the </w:t>
      </w:r>
      <w:r w:rsidR="00572956" w:rsidRPr="00257245">
        <w:rPr>
          <w:rFonts w:ascii="Arial" w:hAnsi="Arial" w:cs="Arial"/>
          <w:color w:val="000000" w:themeColor="text1"/>
          <w:sz w:val="24"/>
          <w:szCs w:val="24"/>
        </w:rPr>
        <w:t>Academic Misconduct procedure of the assessment regulations</w:t>
      </w:r>
      <w:r w:rsidR="006C691F">
        <w:rPr>
          <w:rFonts w:ascii="Arial" w:hAnsi="Arial" w:cs="Arial"/>
          <w:color w:val="000000" w:themeColor="text1"/>
          <w:sz w:val="24"/>
          <w:szCs w:val="24"/>
        </w:rPr>
        <w:t>, which</w:t>
      </w:r>
      <w:r w:rsidR="00946E38" w:rsidRPr="00257245">
        <w:rPr>
          <w:rFonts w:ascii="Arial" w:hAnsi="Arial" w:cs="Arial"/>
          <w:color w:val="000000" w:themeColor="text1"/>
          <w:sz w:val="24"/>
          <w:szCs w:val="24"/>
        </w:rPr>
        <w:t xml:space="preserve"> are taken very seriously. </w:t>
      </w:r>
      <w:r w:rsidRPr="00257245">
        <w:rPr>
          <w:rFonts w:ascii="Arial" w:hAnsi="Arial" w:cs="Arial"/>
          <w:color w:val="000000" w:themeColor="text1"/>
          <w:sz w:val="24"/>
          <w:szCs w:val="24"/>
        </w:rPr>
        <w:t>Assignments in which evidence of plagiarism or other forms of academic misconduct is found may receive a mark of zero.</w:t>
      </w:r>
    </w:p>
    <w:p w14:paraId="54824EF5" w14:textId="3DE58CA6" w:rsidR="00402DCF" w:rsidRDefault="00402DCF">
      <w:pPr>
        <w:rPr>
          <w:rFonts w:ascii="Arial" w:hAnsi="Arial" w:cs="Arial"/>
          <w:b/>
          <w:color w:val="4F6228" w:themeColor="accent3" w:themeShade="80"/>
          <w:sz w:val="24"/>
          <w:szCs w:val="24"/>
        </w:rPr>
      </w:pPr>
    </w:p>
    <w:p w14:paraId="183BCCA2" w14:textId="77777777" w:rsidR="00F52CCB" w:rsidRPr="00F52CCB" w:rsidRDefault="00F52CCB" w:rsidP="00F52CCB">
      <w:pPr>
        <w:rPr>
          <w:rFonts w:ascii="Arial" w:hAnsi="Arial" w:cs="Arial"/>
          <w:b/>
          <w:color w:val="000000" w:themeColor="text1"/>
          <w:sz w:val="24"/>
          <w:szCs w:val="24"/>
          <w:u w:val="single"/>
        </w:rPr>
      </w:pPr>
      <w:r w:rsidRPr="00F52CCB">
        <w:rPr>
          <w:rFonts w:ascii="Arial" w:hAnsi="Arial" w:cs="Arial"/>
          <w:b/>
          <w:color w:val="000000" w:themeColor="text1"/>
          <w:sz w:val="24"/>
          <w:szCs w:val="24"/>
          <w:u w:val="single"/>
        </w:rPr>
        <w:t>Criteria for success:</w:t>
      </w:r>
    </w:p>
    <w:p w14:paraId="492614AE" w14:textId="77777777" w:rsidR="00F52CCB" w:rsidRPr="00F52CCB" w:rsidRDefault="00F52CCB" w:rsidP="00F52CCB">
      <w:pPr>
        <w:rPr>
          <w:rFonts w:ascii="Arial" w:hAnsi="Arial" w:cs="Arial"/>
          <w:b/>
          <w:color w:val="000000" w:themeColor="text1"/>
          <w:sz w:val="24"/>
          <w:szCs w:val="24"/>
          <w:u w:val="single"/>
        </w:rPr>
      </w:pPr>
    </w:p>
    <w:p w14:paraId="54F42908" w14:textId="77777777" w:rsidR="00F52CCB" w:rsidRPr="00F52CCB" w:rsidRDefault="00F52CCB" w:rsidP="00F52CCB">
      <w:pPr>
        <w:pStyle w:val="Heading3"/>
        <w:spacing w:line="360" w:lineRule="auto"/>
        <w:rPr>
          <w:rFonts w:ascii="Arial" w:hAnsi="Arial" w:cs="Arial"/>
          <w:i/>
          <w:szCs w:val="24"/>
        </w:rPr>
      </w:pPr>
      <w:r w:rsidRPr="00F52CCB">
        <w:rPr>
          <w:rFonts w:ascii="Arial" w:hAnsi="Arial" w:cs="Arial"/>
          <w:i/>
          <w:szCs w:val="24"/>
        </w:rPr>
        <w:t xml:space="preserve">For textual </w:t>
      </w:r>
      <w:proofErr w:type="gramStart"/>
      <w:r w:rsidRPr="00F52CCB">
        <w:rPr>
          <w:rFonts w:ascii="Arial" w:hAnsi="Arial" w:cs="Arial"/>
          <w:i/>
          <w:szCs w:val="24"/>
        </w:rPr>
        <w:t>components :</w:t>
      </w:r>
      <w:proofErr w:type="gramEnd"/>
    </w:p>
    <w:p w14:paraId="35D6FF3C" w14:textId="77777777" w:rsidR="00F52CCB" w:rsidRPr="00F52CCB" w:rsidRDefault="00F52CCB" w:rsidP="00B964D5">
      <w:pPr>
        <w:spacing w:line="360" w:lineRule="auto"/>
        <w:jc w:val="both"/>
        <w:rPr>
          <w:rFonts w:ascii="Arial" w:hAnsi="Arial" w:cs="Arial"/>
          <w:b/>
          <w:sz w:val="24"/>
          <w:szCs w:val="24"/>
        </w:rPr>
      </w:pPr>
      <w:r w:rsidRPr="00F52CCB">
        <w:rPr>
          <w:rFonts w:ascii="Arial" w:hAnsi="Arial" w:cs="Arial"/>
          <w:b/>
          <w:sz w:val="24"/>
          <w:szCs w:val="24"/>
        </w:rPr>
        <w:t>80-100%</w:t>
      </w:r>
      <w:r w:rsidRPr="00F52CCB">
        <w:rPr>
          <w:rFonts w:ascii="Arial" w:hAnsi="Arial" w:cs="Arial"/>
          <w:sz w:val="24"/>
          <w:szCs w:val="24"/>
        </w:rPr>
        <w:t xml:space="preserve"> - The description will excellently cover all the specific topics requested. The written work will be fluent, clearly presented and of out-standing quality.</w:t>
      </w:r>
    </w:p>
    <w:p w14:paraId="140A66C8" w14:textId="77777777" w:rsidR="00F52CCB" w:rsidRPr="00F52CCB" w:rsidRDefault="00F52CCB" w:rsidP="00B964D5">
      <w:pPr>
        <w:spacing w:line="360" w:lineRule="auto"/>
        <w:jc w:val="both"/>
        <w:rPr>
          <w:rFonts w:ascii="Arial" w:hAnsi="Arial" w:cs="Arial"/>
          <w:sz w:val="24"/>
          <w:szCs w:val="24"/>
        </w:rPr>
      </w:pPr>
      <w:r w:rsidRPr="00F52CCB">
        <w:rPr>
          <w:rFonts w:ascii="Arial" w:hAnsi="Arial" w:cs="Arial"/>
          <w:b/>
          <w:sz w:val="24"/>
          <w:szCs w:val="24"/>
        </w:rPr>
        <w:t>70-79%</w:t>
      </w:r>
      <w:r w:rsidRPr="00F52CCB">
        <w:rPr>
          <w:rFonts w:ascii="Arial" w:hAnsi="Arial" w:cs="Arial"/>
          <w:sz w:val="24"/>
          <w:szCs w:val="24"/>
        </w:rPr>
        <w:t xml:space="preserve"> - The description will comprehensively cover all the specific topics requested. The written work will be fluent and clearly presented and of distinctive quality.</w:t>
      </w:r>
    </w:p>
    <w:p w14:paraId="6E15D328" w14:textId="77777777" w:rsidR="00F52CCB" w:rsidRPr="00F52CCB" w:rsidRDefault="00F52CCB" w:rsidP="00B964D5">
      <w:pPr>
        <w:spacing w:line="360" w:lineRule="auto"/>
        <w:jc w:val="both"/>
        <w:rPr>
          <w:rFonts w:ascii="Arial" w:hAnsi="Arial" w:cs="Arial"/>
          <w:sz w:val="24"/>
          <w:szCs w:val="24"/>
        </w:rPr>
      </w:pPr>
      <w:r w:rsidRPr="00F52CCB">
        <w:rPr>
          <w:rFonts w:ascii="Arial" w:hAnsi="Arial" w:cs="Arial"/>
          <w:b/>
          <w:sz w:val="24"/>
          <w:szCs w:val="24"/>
        </w:rPr>
        <w:t>60-69%</w:t>
      </w:r>
      <w:r w:rsidRPr="00F52CCB">
        <w:rPr>
          <w:rFonts w:ascii="Arial" w:hAnsi="Arial" w:cs="Arial"/>
          <w:sz w:val="24"/>
          <w:szCs w:val="24"/>
        </w:rPr>
        <w:t xml:space="preserve"> - The student will show a very good knowledge of the specific topics, with very good presentation skills and quality.</w:t>
      </w:r>
    </w:p>
    <w:p w14:paraId="565290D4" w14:textId="77777777" w:rsidR="00F52CCB" w:rsidRPr="00F52CCB" w:rsidRDefault="00F52CCB" w:rsidP="00B964D5">
      <w:pPr>
        <w:spacing w:line="360" w:lineRule="auto"/>
        <w:jc w:val="both"/>
        <w:rPr>
          <w:rFonts w:ascii="Arial" w:hAnsi="Arial" w:cs="Arial"/>
          <w:sz w:val="24"/>
          <w:szCs w:val="24"/>
        </w:rPr>
      </w:pPr>
      <w:r w:rsidRPr="00F52CCB">
        <w:rPr>
          <w:rFonts w:ascii="Arial" w:hAnsi="Arial" w:cs="Arial"/>
          <w:b/>
          <w:sz w:val="24"/>
          <w:szCs w:val="24"/>
        </w:rPr>
        <w:t>50-59%</w:t>
      </w:r>
      <w:r w:rsidRPr="00F52CCB">
        <w:rPr>
          <w:rFonts w:ascii="Arial" w:hAnsi="Arial" w:cs="Arial"/>
          <w:sz w:val="24"/>
          <w:szCs w:val="24"/>
        </w:rPr>
        <w:t xml:space="preserve"> - The student will show an above average knowledge of the specific topics, with above average presentation skills and quality.</w:t>
      </w:r>
    </w:p>
    <w:p w14:paraId="388AF30D" w14:textId="77777777" w:rsidR="00F52CCB" w:rsidRPr="00F52CCB" w:rsidRDefault="00F52CCB" w:rsidP="00B964D5">
      <w:pPr>
        <w:spacing w:line="360" w:lineRule="auto"/>
        <w:jc w:val="both"/>
        <w:rPr>
          <w:rFonts w:ascii="Arial" w:hAnsi="Arial" w:cs="Arial"/>
          <w:sz w:val="24"/>
          <w:szCs w:val="24"/>
        </w:rPr>
      </w:pPr>
      <w:r w:rsidRPr="00F52CCB">
        <w:rPr>
          <w:rFonts w:ascii="Arial" w:hAnsi="Arial" w:cs="Arial"/>
          <w:b/>
          <w:sz w:val="24"/>
          <w:szCs w:val="24"/>
        </w:rPr>
        <w:t>40-49%</w:t>
      </w:r>
      <w:r w:rsidRPr="00F52CCB">
        <w:rPr>
          <w:rFonts w:ascii="Arial" w:hAnsi="Arial" w:cs="Arial"/>
          <w:sz w:val="24"/>
          <w:szCs w:val="24"/>
        </w:rPr>
        <w:t xml:space="preserve"> - There will be an adequate description of a significant proportion of the topics requested. There will be no major failures in presentation clarity.</w:t>
      </w:r>
    </w:p>
    <w:p w14:paraId="459B11FD" w14:textId="77777777" w:rsidR="00F52CCB" w:rsidRPr="00F52CCB" w:rsidRDefault="00F52CCB" w:rsidP="00B964D5">
      <w:pPr>
        <w:spacing w:line="360" w:lineRule="auto"/>
        <w:jc w:val="both"/>
        <w:rPr>
          <w:rFonts w:ascii="Arial" w:hAnsi="Arial" w:cs="Arial"/>
          <w:sz w:val="24"/>
          <w:szCs w:val="24"/>
        </w:rPr>
      </w:pPr>
      <w:r w:rsidRPr="00F52CCB">
        <w:rPr>
          <w:rFonts w:ascii="Arial" w:hAnsi="Arial" w:cs="Arial"/>
          <w:b/>
          <w:sz w:val="24"/>
          <w:szCs w:val="24"/>
        </w:rPr>
        <w:t>Less than 40%</w:t>
      </w:r>
      <w:r w:rsidRPr="00F52CCB">
        <w:rPr>
          <w:rFonts w:ascii="Arial" w:hAnsi="Arial" w:cs="Arial"/>
          <w:sz w:val="24"/>
          <w:szCs w:val="24"/>
        </w:rPr>
        <w:t xml:space="preserve"> - There will be </w:t>
      </w:r>
      <w:proofErr w:type="gramStart"/>
      <w:r w:rsidRPr="00F52CCB">
        <w:rPr>
          <w:rFonts w:ascii="Arial" w:hAnsi="Arial" w:cs="Arial"/>
          <w:sz w:val="24"/>
          <w:szCs w:val="24"/>
        </w:rPr>
        <w:t>little</w:t>
      </w:r>
      <w:proofErr w:type="gramEnd"/>
      <w:r w:rsidRPr="00F52CCB">
        <w:rPr>
          <w:rFonts w:ascii="Arial" w:hAnsi="Arial" w:cs="Arial"/>
          <w:sz w:val="24"/>
          <w:szCs w:val="24"/>
        </w:rPr>
        <w:t xml:space="preserve"> or no information conveyed in an intelligible manner on the specific topics requested.</w:t>
      </w:r>
    </w:p>
    <w:p w14:paraId="690DEFB3" w14:textId="77777777" w:rsidR="00F52CCB" w:rsidRPr="00F52CCB" w:rsidRDefault="00F52CCB" w:rsidP="00F52CCB">
      <w:pPr>
        <w:spacing w:line="360" w:lineRule="auto"/>
        <w:rPr>
          <w:rFonts w:ascii="Arial" w:hAnsi="Arial" w:cs="Arial"/>
          <w:sz w:val="24"/>
          <w:szCs w:val="24"/>
        </w:rPr>
      </w:pPr>
    </w:p>
    <w:p w14:paraId="56B1893B" w14:textId="58598922" w:rsidR="00F52CCB" w:rsidRPr="00F52CCB" w:rsidRDefault="00F52CCB" w:rsidP="00F52CCB">
      <w:pPr>
        <w:pStyle w:val="Heading3"/>
        <w:spacing w:line="360" w:lineRule="auto"/>
        <w:jc w:val="both"/>
        <w:rPr>
          <w:rFonts w:ascii="Arial" w:hAnsi="Arial" w:cs="Arial"/>
          <w:i/>
          <w:szCs w:val="24"/>
        </w:rPr>
      </w:pPr>
      <w:r w:rsidRPr="00F52CCB">
        <w:rPr>
          <w:rFonts w:ascii="Arial" w:hAnsi="Arial" w:cs="Arial"/>
          <w:i/>
          <w:szCs w:val="24"/>
        </w:rPr>
        <w:t xml:space="preserve">For </w:t>
      </w:r>
      <w:r w:rsidR="006C691F">
        <w:rPr>
          <w:rFonts w:ascii="Arial" w:hAnsi="Arial" w:cs="Arial"/>
          <w:i/>
          <w:szCs w:val="24"/>
        </w:rPr>
        <w:t>ERD, SQL and other database technical</w:t>
      </w:r>
      <w:r w:rsidRPr="00F52CCB">
        <w:rPr>
          <w:rFonts w:ascii="Arial" w:hAnsi="Arial" w:cs="Arial"/>
          <w:i/>
          <w:szCs w:val="24"/>
        </w:rPr>
        <w:t xml:space="preserve"> components:</w:t>
      </w:r>
    </w:p>
    <w:p w14:paraId="73EA8927" w14:textId="15B38130" w:rsidR="00F52CCB" w:rsidRPr="00F52CCB" w:rsidRDefault="00F52CCB" w:rsidP="00F52CCB">
      <w:pPr>
        <w:spacing w:line="360" w:lineRule="auto"/>
        <w:jc w:val="both"/>
        <w:rPr>
          <w:rFonts w:ascii="Arial" w:hAnsi="Arial" w:cs="Arial"/>
          <w:sz w:val="24"/>
          <w:szCs w:val="24"/>
        </w:rPr>
      </w:pPr>
      <w:r w:rsidRPr="00F52CCB">
        <w:rPr>
          <w:rFonts w:ascii="Arial" w:hAnsi="Arial" w:cs="Arial"/>
          <w:b/>
          <w:sz w:val="24"/>
          <w:szCs w:val="24"/>
        </w:rPr>
        <w:t>80-100%</w:t>
      </w:r>
      <w:r w:rsidRPr="00F52CCB">
        <w:rPr>
          <w:rFonts w:ascii="Arial" w:hAnsi="Arial" w:cs="Arial"/>
          <w:sz w:val="24"/>
          <w:szCs w:val="24"/>
        </w:rPr>
        <w:t xml:space="preserve"> - The students will produce exceptional models</w:t>
      </w:r>
      <w:r w:rsidR="006C691F">
        <w:rPr>
          <w:rFonts w:ascii="Arial" w:hAnsi="Arial" w:cs="Arial"/>
          <w:sz w:val="24"/>
          <w:szCs w:val="24"/>
        </w:rPr>
        <w:t xml:space="preserve"> (conceptual/logical/physical),</w:t>
      </w:r>
      <w:r w:rsidRPr="00F52CCB">
        <w:rPr>
          <w:rFonts w:ascii="Arial" w:hAnsi="Arial" w:cs="Arial"/>
          <w:sz w:val="24"/>
          <w:szCs w:val="24"/>
        </w:rPr>
        <w:t xml:space="preserve"> and will demonstrate the use of notation</w:t>
      </w:r>
      <w:r w:rsidR="006C691F">
        <w:rPr>
          <w:rFonts w:ascii="Arial" w:hAnsi="Arial" w:cs="Arial"/>
          <w:sz w:val="24"/>
          <w:szCs w:val="24"/>
        </w:rPr>
        <w:t>/language</w:t>
      </w:r>
      <w:r w:rsidRPr="00F52CCB">
        <w:rPr>
          <w:rFonts w:ascii="Arial" w:hAnsi="Arial" w:cs="Arial"/>
          <w:sz w:val="24"/>
          <w:szCs w:val="24"/>
        </w:rPr>
        <w:t>, which have outstanding syntactic accuracy (</w:t>
      </w:r>
      <w:r w:rsidR="006C691F">
        <w:rPr>
          <w:rFonts w:ascii="Arial" w:hAnsi="Arial" w:cs="Arial"/>
          <w:sz w:val="24"/>
          <w:szCs w:val="24"/>
        </w:rPr>
        <w:t>e.g.,</w:t>
      </w:r>
      <w:r w:rsidRPr="00F52CCB">
        <w:rPr>
          <w:rFonts w:ascii="Arial" w:hAnsi="Arial" w:cs="Arial"/>
          <w:sz w:val="24"/>
          <w:szCs w:val="24"/>
        </w:rPr>
        <w:t xml:space="preserve"> adhering to</w:t>
      </w:r>
      <w:r w:rsidR="006C691F">
        <w:rPr>
          <w:rFonts w:ascii="Arial" w:hAnsi="Arial" w:cs="Arial"/>
          <w:sz w:val="24"/>
          <w:szCs w:val="24"/>
        </w:rPr>
        <w:t xml:space="preserve"> ER modelling </w:t>
      </w:r>
      <w:r w:rsidRPr="00F52CCB">
        <w:rPr>
          <w:rFonts w:ascii="Arial" w:hAnsi="Arial" w:cs="Arial"/>
          <w:sz w:val="24"/>
          <w:szCs w:val="24"/>
        </w:rPr>
        <w:t>standards</w:t>
      </w:r>
      <w:r w:rsidR="006C691F">
        <w:rPr>
          <w:rFonts w:ascii="Arial" w:hAnsi="Arial" w:cs="Arial"/>
          <w:sz w:val="24"/>
          <w:szCs w:val="24"/>
        </w:rPr>
        <w:t>, error free SQL code</w:t>
      </w:r>
      <w:r w:rsidRPr="00F52CCB">
        <w:rPr>
          <w:rFonts w:ascii="Arial" w:hAnsi="Arial" w:cs="Arial"/>
          <w:sz w:val="24"/>
          <w:szCs w:val="24"/>
        </w:rPr>
        <w:t>), with exceptional semantic relevance (</w:t>
      </w:r>
      <w:r w:rsidR="006C691F">
        <w:rPr>
          <w:rFonts w:ascii="Arial" w:hAnsi="Arial" w:cs="Arial"/>
          <w:sz w:val="24"/>
          <w:szCs w:val="24"/>
        </w:rPr>
        <w:t>e.g.,</w:t>
      </w:r>
      <w:r w:rsidRPr="00F52CCB">
        <w:rPr>
          <w:rFonts w:ascii="Arial" w:hAnsi="Arial" w:cs="Arial"/>
          <w:sz w:val="24"/>
          <w:szCs w:val="24"/>
        </w:rPr>
        <w:t xml:space="preserve"> are relevant to the requirements </w:t>
      </w:r>
      <w:r w:rsidR="006C691F">
        <w:rPr>
          <w:rFonts w:ascii="Arial" w:hAnsi="Arial" w:cs="Arial"/>
          <w:sz w:val="24"/>
          <w:szCs w:val="24"/>
        </w:rPr>
        <w:t>of the particular scenario</w:t>
      </w:r>
      <w:r w:rsidRPr="00F52CCB">
        <w:rPr>
          <w:rFonts w:ascii="Arial" w:hAnsi="Arial" w:cs="Arial"/>
          <w:sz w:val="24"/>
          <w:szCs w:val="24"/>
        </w:rPr>
        <w:t>).</w:t>
      </w:r>
    </w:p>
    <w:p w14:paraId="079C8C84" w14:textId="36A7BB45" w:rsidR="00F52CCB" w:rsidRPr="00F52CCB" w:rsidRDefault="00F52CCB" w:rsidP="00F52CCB">
      <w:pPr>
        <w:spacing w:line="360" w:lineRule="auto"/>
        <w:jc w:val="both"/>
        <w:rPr>
          <w:rFonts w:ascii="Arial" w:hAnsi="Arial" w:cs="Arial"/>
          <w:sz w:val="24"/>
          <w:szCs w:val="24"/>
        </w:rPr>
      </w:pPr>
      <w:r w:rsidRPr="00F52CCB">
        <w:rPr>
          <w:rFonts w:ascii="Arial" w:hAnsi="Arial" w:cs="Arial"/>
          <w:b/>
          <w:sz w:val="24"/>
          <w:szCs w:val="24"/>
        </w:rPr>
        <w:t>70-79%</w:t>
      </w:r>
      <w:r w:rsidRPr="00F52CCB">
        <w:rPr>
          <w:rFonts w:ascii="Arial" w:hAnsi="Arial" w:cs="Arial"/>
          <w:sz w:val="24"/>
          <w:szCs w:val="24"/>
        </w:rPr>
        <w:t xml:space="preserve"> - The students will produce fully complete </w:t>
      </w:r>
      <w:r w:rsidR="006C691F">
        <w:rPr>
          <w:rFonts w:ascii="Arial" w:hAnsi="Arial" w:cs="Arial"/>
          <w:sz w:val="24"/>
          <w:szCs w:val="24"/>
        </w:rPr>
        <w:t>models (conceptual/ logical/ physical),</w:t>
      </w:r>
      <w:r w:rsidR="006C691F" w:rsidRPr="00F52CCB">
        <w:rPr>
          <w:rFonts w:ascii="Arial" w:hAnsi="Arial" w:cs="Arial"/>
          <w:sz w:val="24"/>
          <w:szCs w:val="24"/>
        </w:rPr>
        <w:t xml:space="preserve"> and will demonstrate the use of notation</w:t>
      </w:r>
      <w:r w:rsidR="006C691F">
        <w:rPr>
          <w:rFonts w:ascii="Arial" w:hAnsi="Arial" w:cs="Arial"/>
          <w:sz w:val="24"/>
          <w:szCs w:val="24"/>
        </w:rPr>
        <w:t>/language</w:t>
      </w:r>
      <w:r w:rsidR="006C691F" w:rsidRPr="00F52CCB">
        <w:rPr>
          <w:rFonts w:ascii="Arial" w:hAnsi="Arial" w:cs="Arial"/>
          <w:sz w:val="24"/>
          <w:szCs w:val="24"/>
        </w:rPr>
        <w:t xml:space="preserve">, which have </w:t>
      </w:r>
      <w:r w:rsidR="006C691F">
        <w:rPr>
          <w:rFonts w:ascii="Arial" w:hAnsi="Arial" w:cs="Arial"/>
          <w:sz w:val="24"/>
          <w:szCs w:val="24"/>
        </w:rPr>
        <w:t>high</w:t>
      </w:r>
      <w:r w:rsidR="006C691F" w:rsidRPr="00F52CCB">
        <w:rPr>
          <w:rFonts w:ascii="Arial" w:hAnsi="Arial" w:cs="Arial"/>
          <w:sz w:val="24"/>
          <w:szCs w:val="24"/>
        </w:rPr>
        <w:t xml:space="preserve"> syntactic accuracy, with </w:t>
      </w:r>
      <w:r w:rsidR="006C691F">
        <w:rPr>
          <w:rFonts w:ascii="Arial" w:hAnsi="Arial" w:cs="Arial"/>
          <w:sz w:val="24"/>
          <w:szCs w:val="24"/>
        </w:rPr>
        <w:t>high</w:t>
      </w:r>
      <w:r w:rsidR="006C691F" w:rsidRPr="00F52CCB">
        <w:rPr>
          <w:rFonts w:ascii="Arial" w:hAnsi="Arial" w:cs="Arial"/>
          <w:sz w:val="24"/>
          <w:szCs w:val="24"/>
        </w:rPr>
        <w:t xml:space="preserve"> semantic relevance.</w:t>
      </w:r>
    </w:p>
    <w:p w14:paraId="70EAF4CB" w14:textId="0F5B7950" w:rsidR="006C691F" w:rsidRPr="00F52CCB" w:rsidRDefault="00F52CCB" w:rsidP="006C691F">
      <w:pPr>
        <w:spacing w:line="360" w:lineRule="auto"/>
        <w:jc w:val="both"/>
        <w:rPr>
          <w:rFonts w:ascii="Arial" w:hAnsi="Arial" w:cs="Arial"/>
          <w:sz w:val="24"/>
          <w:szCs w:val="24"/>
        </w:rPr>
      </w:pPr>
      <w:r w:rsidRPr="00F52CCB">
        <w:rPr>
          <w:rFonts w:ascii="Arial" w:hAnsi="Arial" w:cs="Arial"/>
          <w:b/>
          <w:sz w:val="24"/>
          <w:szCs w:val="24"/>
        </w:rPr>
        <w:lastRenderedPageBreak/>
        <w:t>60-69%</w:t>
      </w:r>
      <w:r w:rsidRPr="00F52CCB">
        <w:rPr>
          <w:rFonts w:ascii="Arial" w:hAnsi="Arial" w:cs="Arial"/>
          <w:sz w:val="24"/>
          <w:szCs w:val="24"/>
        </w:rPr>
        <w:t xml:space="preserve"> - The students will produce almost complete </w:t>
      </w:r>
      <w:r w:rsidR="006C691F">
        <w:rPr>
          <w:rFonts w:ascii="Arial" w:hAnsi="Arial" w:cs="Arial"/>
          <w:sz w:val="24"/>
          <w:szCs w:val="24"/>
        </w:rPr>
        <w:t>models (conceptual/ logical/ physical),</w:t>
      </w:r>
      <w:r w:rsidR="006C691F" w:rsidRPr="00F52CCB">
        <w:rPr>
          <w:rFonts w:ascii="Arial" w:hAnsi="Arial" w:cs="Arial"/>
          <w:sz w:val="24"/>
          <w:szCs w:val="24"/>
        </w:rPr>
        <w:t xml:space="preserve"> and will demonstrate the use of notation</w:t>
      </w:r>
      <w:r w:rsidR="006C691F">
        <w:rPr>
          <w:rFonts w:ascii="Arial" w:hAnsi="Arial" w:cs="Arial"/>
          <w:sz w:val="24"/>
          <w:szCs w:val="24"/>
        </w:rPr>
        <w:t>/language</w:t>
      </w:r>
      <w:r w:rsidR="006C691F" w:rsidRPr="00F52CCB">
        <w:rPr>
          <w:rFonts w:ascii="Arial" w:hAnsi="Arial" w:cs="Arial"/>
          <w:sz w:val="24"/>
          <w:szCs w:val="24"/>
        </w:rPr>
        <w:t xml:space="preserve">, which have </w:t>
      </w:r>
      <w:r w:rsidR="006C691F">
        <w:rPr>
          <w:rFonts w:ascii="Arial" w:hAnsi="Arial" w:cs="Arial"/>
          <w:sz w:val="24"/>
          <w:szCs w:val="24"/>
        </w:rPr>
        <w:t xml:space="preserve">appropriate </w:t>
      </w:r>
      <w:r w:rsidR="006C691F" w:rsidRPr="00F52CCB">
        <w:rPr>
          <w:rFonts w:ascii="Arial" w:hAnsi="Arial" w:cs="Arial"/>
          <w:sz w:val="24"/>
          <w:szCs w:val="24"/>
        </w:rPr>
        <w:t xml:space="preserve">syntactic accuracy with </w:t>
      </w:r>
      <w:r w:rsidR="006C691F">
        <w:rPr>
          <w:rFonts w:ascii="Arial" w:hAnsi="Arial" w:cs="Arial"/>
          <w:sz w:val="24"/>
          <w:szCs w:val="24"/>
        </w:rPr>
        <w:t>reasonably well</w:t>
      </w:r>
      <w:r w:rsidR="006C691F" w:rsidRPr="00F52CCB">
        <w:rPr>
          <w:rFonts w:ascii="Arial" w:hAnsi="Arial" w:cs="Arial"/>
          <w:sz w:val="24"/>
          <w:szCs w:val="24"/>
        </w:rPr>
        <w:t xml:space="preserve"> semantic relevance.</w:t>
      </w:r>
    </w:p>
    <w:p w14:paraId="028FBF41" w14:textId="68C40797" w:rsidR="006C691F" w:rsidRPr="00F52CCB" w:rsidRDefault="00F52CCB" w:rsidP="006C691F">
      <w:pPr>
        <w:spacing w:line="360" w:lineRule="auto"/>
        <w:jc w:val="both"/>
        <w:rPr>
          <w:rFonts w:ascii="Arial" w:hAnsi="Arial" w:cs="Arial"/>
          <w:sz w:val="24"/>
          <w:szCs w:val="24"/>
        </w:rPr>
      </w:pPr>
      <w:r w:rsidRPr="00F52CCB">
        <w:rPr>
          <w:rFonts w:ascii="Arial" w:hAnsi="Arial" w:cs="Arial"/>
          <w:b/>
          <w:sz w:val="24"/>
          <w:szCs w:val="24"/>
        </w:rPr>
        <w:t>50-59%</w:t>
      </w:r>
      <w:r w:rsidRPr="00F52CCB">
        <w:rPr>
          <w:rFonts w:ascii="Arial" w:hAnsi="Arial" w:cs="Arial"/>
          <w:sz w:val="24"/>
          <w:szCs w:val="24"/>
        </w:rPr>
        <w:t xml:space="preserve"> - The students will produce fairly complete </w:t>
      </w:r>
      <w:r w:rsidR="006C691F">
        <w:rPr>
          <w:rFonts w:ascii="Arial" w:hAnsi="Arial" w:cs="Arial"/>
          <w:sz w:val="24"/>
          <w:szCs w:val="24"/>
        </w:rPr>
        <w:t>models (conceptual/ logical/ physical),</w:t>
      </w:r>
      <w:r w:rsidR="006C691F" w:rsidRPr="00F52CCB">
        <w:rPr>
          <w:rFonts w:ascii="Arial" w:hAnsi="Arial" w:cs="Arial"/>
          <w:sz w:val="24"/>
          <w:szCs w:val="24"/>
        </w:rPr>
        <w:t xml:space="preserve"> and will demonstrate the use of notation</w:t>
      </w:r>
      <w:r w:rsidR="006C691F">
        <w:rPr>
          <w:rFonts w:ascii="Arial" w:hAnsi="Arial" w:cs="Arial"/>
          <w:sz w:val="24"/>
          <w:szCs w:val="24"/>
        </w:rPr>
        <w:t>/language</w:t>
      </w:r>
      <w:r w:rsidR="006C691F" w:rsidRPr="00F52CCB">
        <w:rPr>
          <w:rFonts w:ascii="Arial" w:hAnsi="Arial" w:cs="Arial"/>
          <w:sz w:val="24"/>
          <w:szCs w:val="24"/>
        </w:rPr>
        <w:t xml:space="preserve">, which have </w:t>
      </w:r>
      <w:r w:rsidR="006C691F">
        <w:rPr>
          <w:rFonts w:ascii="Arial" w:hAnsi="Arial" w:cs="Arial"/>
          <w:sz w:val="24"/>
          <w:szCs w:val="24"/>
        </w:rPr>
        <w:t>adequate</w:t>
      </w:r>
      <w:r w:rsidR="006C691F" w:rsidRPr="00F52CCB">
        <w:rPr>
          <w:rFonts w:ascii="Arial" w:hAnsi="Arial" w:cs="Arial"/>
          <w:sz w:val="24"/>
          <w:szCs w:val="24"/>
        </w:rPr>
        <w:t xml:space="preserve"> syntactic accuracy with </w:t>
      </w:r>
      <w:r w:rsidR="006C691F">
        <w:rPr>
          <w:rFonts w:ascii="Arial" w:hAnsi="Arial" w:cs="Arial"/>
          <w:sz w:val="24"/>
          <w:szCs w:val="24"/>
        </w:rPr>
        <w:t xml:space="preserve">reasonable </w:t>
      </w:r>
      <w:r w:rsidR="006C691F" w:rsidRPr="00F52CCB">
        <w:rPr>
          <w:rFonts w:ascii="Arial" w:hAnsi="Arial" w:cs="Arial"/>
          <w:sz w:val="24"/>
          <w:szCs w:val="24"/>
        </w:rPr>
        <w:t>semantic relevance</w:t>
      </w:r>
      <w:r w:rsidR="006C691F">
        <w:rPr>
          <w:rFonts w:ascii="Arial" w:hAnsi="Arial" w:cs="Arial"/>
          <w:sz w:val="24"/>
          <w:szCs w:val="24"/>
        </w:rPr>
        <w:t>.</w:t>
      </w:r>
    </w:p>
    <w:p w14:paraId="76F5DC9D" w14:textId="5697A765" w:rsidR="00F52CCB" w:rsidRPr="00F52CCB" w:rsidRDefault="00F52CCB" w:rsidP="00F52CCB">
      <w:pPr>
        <w:spacing w:line="360" w:lineRule="auto"/>
        <w:jc w:val="both"/>
        <w:rPr>
          <w:rFonts w:ascii="Arial" w:hAnsi="Arial" w:cs="Arial"/>
          <w:sz w:val="24"/>
          <w:szCs w:val="24"/>
        </w:rPr>
      </w:pPr>
      <w:r w:rsidRPr="00F52CCB">
        <w:rPr>
          <w:rFonts w:ascii="Arial" w:hAnsi="Arial" w:cs="Arial"/>
          <w:b/>
          <w:sz w:val="24"/>
          <w:szCs w:val="24"/>
        </w:rPr>
        <w:t>40-49%</w:t>
      </w:r>
      <w:r w:rsidRPr="00F52CCB">
        <w:rPr>
          <w:rFonts w:ascii="Arial" w:hAnsi="Arial" w:cs="Arial"/>
          <w:sz w:val="24"/>
          <w:szCs w:val="24"/>
        </w:rPr>
        <w:t xml:space="preserve"> - The students will produce models, and will demonstrate the use of </w:t>
      </w:r>
      <w:r w:rsidR="006C691F" w:rsidRPr="00F52CCB">
        <w:rPr>
          <w:rFonts w:ascii="Arial" w:hAnsi="Arial" w:cs="Arial"/>
          <w:sz w:val="24"/>
          <w:szCs w:val="24"/>
        </w:rPr>
        <w:t>notation</w:t>
      </w:r>
      <w:r w:rsidR="006C691F">
        <w:rPr>
          <w:rFonts w:ascii="Arial" w:hAnsi="Arial" w:cs="Arial"/>
          <w:sz w:val="24"/>
          <w:szCs w:val="24"/>
        </w:rPr>
        <w:t>/language</w:t>
      </w:r>
      <w:r w:rsidRPr="00F52CCB">
        <w:rPr>
          <w:rFonts w:ascii="Arial" w:hAnsi="Arial" w:cs="Arial"/>
          <w:sz w:val="24"/>
          <w:szCs w:val="24"/>
        </w:rPr>
        <w:t>, which have some syntactic accuracy and semantic relevance.</w:t>
      </w:r>
    </w:p>
    <w:p w14:paraId="511D58A3" w14:textId="0B9A1A74" w:rsidR="00F52CCB" w:rsidRPr="00F52CCB" w:rsidRDefault="00F52CCB" w:rsidP="00F52CCB">
      <w:pPr>
        <w:spacing w:line="360" w:lineRule="auto"/>
        <w:jc w:val="both"/>
        <w:rPr>
          <w:rFonts w:ascii="Arial" w:hAnsi="Arial" w:cs="Arial"/>
          <w:sz w:val="24"/>
          <w:szCs w:val="24"/>
        </w:rPr>
      </w:pPr>
      <w:r w:rsidRPr="00F52CCB">
        <w:rPr>
          <w:rFonts w:ascii="Arial" w:hAnsi="Arial" w:cs="Arial"/>
          <w:b/>
          <w:sz w:val="24"/>
          <w:szCs w:val="24"/>
        </w:rPr>
        <w:t>Less than 40%</w:t>
      </w:r>
      <w:r w:rsidRPr="00F52CCB">
        <w:rPr>
          <w:rFonts w:ascii="Arial" w:hAnsi="Arial" w:cs="Arial"/>
          <w:sz w:val="24"/>
          <w:szCs w:val="24"/>
        </w:rPr>
        <w:t xml:space="preserve"> - The students will not produce sufficient models, and/or will be unable to demonstrate the use of </w:t>
      </w:r>
      <w:r w:rsidR="006C691F" w:rsidRPr="00F52CCB">
        <w:rPr>
          <w:rFonts w:ascii="Arial" w:hAnsi="Arial" w:cs="Arial"/>
          <w:sz w:val="24"/>
          <w:szCs w:val="24"/>
        </w:rPr>
        <w:t>notation</w:t>
      </w:r>
      <w:r w:rsidR="006C691F">
        <w:rPr>
          <w:rFonts w:ascii="Arial" w:hAnsi="Arial" w:cs="Arial"/>
          <w:sz w:val="24"/>
          <w:szCs w:val="24"/>
        </w:rPr>
        <w:t>/language with</w:t>
      </w:r>
      <w:r w:rsidRPr="00F52CCB">
        <w:rPr>
          <w:rFonts w:ascii="Arial" w:hAnsi="Arial" w:cs="Arial"/>
          <w:sz w:val="24"/>
          <w:szCs w:val="24"/>
        </w:rPr>
        <w:t xml:space="preserve"> significant syntactic accuracy and/or significant semantic relevance.</w:t>
      </w:r>
    </w:p>
    <w:p w14:paraId="2A519E8A" w14:textId="77777777" w:rsidR="00F52CCB" w:rsidRPr="00257245" w:rsidRDefault="00F52CCB">
      <w:pPr>
        <w:rPr>
          <w:rFonts w:ascii="Arial" w:hAnsi="Arial" w:cs="Arial"/>
          <w:b/>
          <w:color w:val="4F6228" w:themeColor="accent3" w:themeShade="80"/>
          <w:sz w:val="24"/>
          <w:szCs w:val="24"/>
        </w:rPr>
      </w:pPr>
    </w:p>
    <w:p w14:paraId="6B736328" w14:textId="77777777" w:rsidR="00842E82" w:rsidRPr="00257245" w:rsidRDefault="00842E82">
      <w:pPr>
        <w:rPr>
          <w:rFonts w:ascii="Arial" w:hAnsi="Arial" w:cs="Arial"/>
          <w:b/>
          <w:color w:val="4F6228" w:themeColor="accent3" w:themeShade="80"/>
          <w:sz w:val="24"/>
          <w:szCs w:val="24"/>
        </w:rPr>
      </w:pPr>
    </w:p>
    <w:p w14:paraId="1F36B3BF" w14:textId="1719907A" w:rsidR="00F52CCB" w:rsidRDefault="00F52CCB" w:rsidP="00B964D5">
      <w:pPr>
        <w:rPr>
          <w:rFonts w:ascii="Arial" w:eastAsiaTheme="minorEastAsia" w:hAnsi="Arial" w:cs="Arial"/>
          <w:b/>
          <w:sz w:val="24"/>
          <w:szCs w:val="24"/>
          <w:u w:val="single"/>
        </w:rPr>
      </w:pPr>
      <w:r>
        <w:rPr>
          <w:rFonts w:ascii="Arial" w:eastAsiaTheme="minorEastAsia" w:hAnsi="Arial" w:cs="Arial"/>
          <w:b/>
          <w:sz w:val="24"/>
          <w:szCs w:val="24"/>
          <w:u w:val="single"/>
        </w:rPr>
        <w:t xml:space="preserve">Assessment Background and Scenario </w:t>
      </w:r>
    </w:p>
    <w:p w14:paraId="104798FD" w14:textId="54489C04" w:rsidR="00F52CCB" w:rsidRDefault="00F52CCB" w:rsidP="00F52CCB">
      <w:pPr>
        <w:autoSpaceDE w:val="0"/>
        <w:autoSpaceDN w:val="0"/>
        <w:adjustRightInd w:val="0"/>
        <w:rPr>
          <w:rFonts w:ascii="Arial" w:eastAsiaTheme="minorEastAsia" w:hAnsi="Arial" w:cs="Arial"/>
          <w:b/>
          <w:sz w:val="24"/>
          <w:szCs w:val="24"/>
          <w:u w:val="single"/>
        </w:rPr>
      </w:pPr>
    </w:p>
    <w:p w14:paraId="009635C6" w14:textId="77777777" w:rsidR="00B964D5" w:rsidRPr="00257245" w:rsidRDefault="00B964D5" w:rsidP="00F52CCB">
      <w:pPr>
        <w:autoSpaceDE w:val="0"/>
        <w:autoSpaceDN w:val="0"/>
        <w:adjustRightInd w:val="0"/>
        <w:rPr>
          <w:rFonts w:ascii="Arial" w:eastAsiaTheme="minorEastAsia" w:hAnsi="Arial" w:cs="Arial"/>
          <w:b/>
          <w:sz w:val="24"/>
          <w:szCs w:val="24"/>
          <w:u w:val="single"/>
        </w:rPr>
      </w:pPr>
    </w:p>
    <w:p w14:paraId="72354C77" w14:textId="77777777" w:rsidR="008D6755" w:rsidRDefault="006C691F" w:rsidP="006C691F">
      <w:pPr>
        <w:spacing w:line="360" w:lineRule="auto"/>
        <w:jc w:val="both"/>
        <w:rPr>
          <w:rFonts w:ascii="Arial" w:hAnsi="Arial" w:cs="Arial"/>
          <w:sz w:val="24"/>
          <w:szCs w:val="24"/>
        </w:rPr>
      </w:pPr>
      <w:r>
        <w:rPr>
          <w:rFonts w:ascii="Arial" w:hAnsi="Arial" w:cs="Arial"/>
          <w:sz w:val="24"/>
          <w:szCs w:val="24"/>
        </w:rPr>
        <w:t xml:space="preserve">This assessment is based on </w:t>
      </w:r>
      <w:r w:rsidR="008D6755">
        <w:rPr>
          <w:rFonts w:ascii="Arial" w:hAnsi="Arial" w:cs="Arial"/>
          <w:sz w:val="24"/>
          <w:szCs w:val="24"/>
        </w:rPr>
        <w:t>two scenarios as follows:</w:t>
      </w:r>
    </w:p>
    <w:p w14:paraId="3E99526E" w14:textId="77777777" w:rsidR="008D6755" w:rsidRDefault="008D6755" w:rsidP="006C691F">
      <w:pPr>
        <w:spacing w:line="360" w:lineRule="auto"/>
        <w:jc w:val="both"/>
        <w:rPr>
          <w:rFonts w:ascii="Arial" w:hAnsi="Arial" w:cs="Arial"/>
          <w:sz w:val="24"/>
          <w:szCs w:val="24"/>
        </w:rPr>
      </w:pPr>
    </w:p>
    <w:p w14:paraId="33F423D5" w14:textId="5B57CCB0" w:rsidR="00F52CCB" w:rsidRPr="008D6755" w:rsidRDefault="008D6755" w:rsidP="008D6755">
      <w:pPr>
        <w:pStyle w:val="ListParagraph"/>
        <w:numPr>
          <w:ilvl w:val="0"/>
          <w:numId w:val="34"/>
        </w:numPr>
        <w:spacing w:line="360" w:lineRule="auto"/>
        <w:jc w:val="both"/>
        <w:rPr>
          <w:rFonts w:ascii="Arial" w:hAnsi="Arial" w:cs="Arial"/>
          <w:sz w:val="24"/>
          <w:szCs w:val="24"/>
          <w:lang w:val="en-US"/>
        </w:rPr>
      </w:pPr>
      <w:r>
        <w:rPr>
          <w:rFonts w:ascii="Arial" w:hAnsi="Arial" w:cs="Arial"/>
          <w:sz w:val="24"/>
          <w:szCs w:val="24"/>
        </w:rPr>
        <w:t>T</w:t>
      </w:r>
      <w:r w:rsidR="006C691F" w:rsidRPr="008D6755">
        <w:rPr>
          <w:rFonts w:ascii="Arial" w:hAnsi="Arial" w:cs="Arial"/>
          <w:sz w:val="24"/>
          <w:szCs w:val="24"/>
        </w:rPr>
        <w:t xml:space="preserve">he scenario </w:t>
      </w:r>
      <w:r w:rsidR="006C691F" w:rsidRPr="008D6755">
        <w:rPr>
          <w:rFonts w:ascii="Arial" w:hAnsi="Arial" w:cs="Arial"/>
          <w:bCs/>
          <w:i/>
          <w:iCs/>
          <w:sz w:val="24"/>
          <w:szCs w:val="24"/>
        </w:rPr>
        <w:t>‘Academic Information System (</w:t>
      </w:r>
      <w:proofErr w:type="spellStart"/>
      <w:r w:rsidR="006C691F" w:rsidRPr="008D6755">
        <w:rPr>
          <w:rFonts w:ascii="Arial" w:hAnsi="Arial" w:cs="Arial"/>
          <w:bCs/>
          <w:i/>
          <w:iCs/>
          <w:sz w:val="24"/>
          <w:szCs w:val="24"/>
        </w:rPr>
        <w:t>AiS</w:t>
      </w:r>
      <w:proofErr w:type="spellEnd"/>
      <w:r w:rsidR="006C691F" w:rsidRPr="008D6755">
        <w:rPr>
          <w:rFonts w:ascii="Arial" w:hAnsi="Arial" w:cs="Arial"/>
          <w:bCs/>
          <w:i/>
          <w:iCs/>
          <w:sz w:val="24"/>
          <w:szCs w:val="24"/>
        </w:rPr>
        <w:t>)”</w:t>
      </w:r>
      <w:r w:rsidR="00F43BA1" w:rsidRPr="008D6755">
        <w:rPr>
          <w:rFonts w:ascii="Arial" w:hAnsi="Arial" w:cs="Arial"/>
          <w:bCs/>
          <w:sz w:val="24"/>
          <w:szCs w:val="24"/>
        </w:rPr>
        <w:t xml:space="preserve"> </w:t>
      </w:r>
      <w:r w:rsidR="006C691F" w:rsidRPr="008D6755">
        <w:rPr>
          <w:rFonts w:ascii="Arial" w:hAnsi="Arial" w:cs="Arial"/>
          <w:sz w:val="24"/>
          <w:szCs w:val="24"/>
          <w:lang w:val="en-US"/>
        </w:rPr>
        <w:t xml:space="preserve">of a fictitious university called University of </w:t>
      </w:r>
      <w:proofErr w:type="spellStart"/>
      <w:r w:rsidR="006C691F" w:rsidRPr="008D6755">
        <w:rPr>
          <w:rFonts w:ascii="Arial" w:hAnsi="Arial" w:cs="Arial"/>
          <w:sz w:val="24"/>
          <w:szCs w:val="24"/>
          <w:lang w:val="en-US"/>
        </w:rPr>
        <w:t>Gharnata</w:t>
      </w:r>
      <w:proofErr w:type="spellEnd"/>
      <w:r w:rsidR="006C691F" w:rsidRPr="008D6755">
        <w:rPr>
          <w:rFonts w:ascii="Arial" w:hAnsi="Arial" w:cs="Arial"/>
          <w:b/>
          <w:sz w:val="24"/>
          <w:szCs w:val="24"/>
          <w:lang w:val="en-US"/>
        </w:rPr>
        <w:t xml:space="preserve">.  </w:t>
      </w:r>
      <w:r w:rsidR="006C691F" w:rsidRPr="008D6755">
        <w:rPr>
          <w:rFonts w:ascii="Arial" w:hAnsi="Arial" w:cs="Arial"/>
          <w:sz w:val="24"/>
          <w:szCs w:val="24"/>
          <w:lang w:val="en-US"/>
        </w:rPr>
        <w:t xml:space="preserve">The university wants to develop an information system to support its academic activities. </w:t>
      </w:r>
      <w:r w:rsidR="00F52CCB" w:rsidRPr="008D6755">
        <w:rPr>
          <w:rFonts w:ascii="Arial" w:hAnsi="Arial" w:cs="Arial"/>
          <w:sz w:val="24"/>
          <w:szCs w:val="24"/>
        </w:rPr>
        <w:t>The details of th</w:t>
      </w:r>
      <w:r>
        <w:rPr>
          <w:rFonts w:ascii="Arial" w:hAnsi="Arial" w:cs="Arial"/>
          <w:sz w:val="24"/>
          <w:szCs w:val="24"/>
        </w:rPr>
        <w:t>is</w:t>
      </w:r>
      <w:r w:rsidR="00F52CCB" w:rsidRPr="008D6755">
        <w:rPr>
          <w:rFonts w:ascii="Arial" w:hAnsi="Arial" w:cs="Arial"/>
          <w:sz w:val="24"/>
          <w:szCs w:val="24"/>
        </w:rPr>
        <w:t xml:space="preserve"> scenario</w:t>
      </w:r>
      <w:r w:rsidR="00F43BA1" w:rsidRPr="008D6755">
        <w:rPr>
          <w:rFonts w:ascii="Arial" w:hAnsi="Arial" w:cs="Arial"/>
          <w:sz w:val="24"/>
          <w:szCs w:val="24"/>
        </w:rPr>
        <w:t xml:space="preserve"> are </w:t>
      </w:r>
      <w:r w:rsidR="00F52CCB" w:rsidRPr="008D6755">
        <w:rPr>
          <w:rFonts w:ascii="Arial" w:hAnsi="Arial" w:cs="Arial"/>
          <w:sz w:val="24"/>
          <w:szCs w:val="24"/>
        </w:rPr>
        <w:t>provided in Appendix 1.</w:t>
      </w:r>
    </w:p>
    <w:p w14:paraId="6B7E6F34" w14:textId="77777777" w:rsidR="008D6755" w:rsidRPr="008D6755" w:rsidRDefault="008D6755" w:rsidP="008D6755">
      <w:pPr>
        <w:pStyle w:val="ListParagraph"/>
        <w:spacing w:line="360" w:lineRule="auto"/>
        <w:jc w:val="both"/>
        <w:rPr>
          <w:rFonts w:ascii="Arial" w:hAnsi="Arial" w:cs="Arial"/>
          <w:sz w:val="24"/>
          <w:szCs w:val="24"/>
          <w:lang w:val="en-US"/>
        </w:rPr>
      </w:pPr>
    </w:p>
    <w:p w14:paraId="4F772DC6" w14:textId="7A183CA2" w:rsidR="008D6755" w:rsidRPr="008D6755" w:rsidRDefault="008D6755" w:rsidP="008D6755">
      <w:pPr>
        <w:pStyle w:val="ListParagraph"/>
        <w:numPr>
          <w:ilvl w:val="0"/>
          <w:numId w:val="34"/>
        </w:numPr>
        <w:spacing w:line="360" w:lineRule="auto"/>
        <w:jc w:val="both"/>
        <w:rPr>
          <w:rFonts w:ascii="Arial" w:hAnsi="Arial" w:cs="Arial"/>
          <w:sz w:val="24"/>
          <w:szCs w:val="24"/>
          <w:lang w:val="en-US"/>
        </w:rPr>
      </w:pPr>
      <w:r w:rsidRPr="008D6755">
        <w:rPr>
          <w:rFonts w:ascii="Arial" w:hAnsi="Arial" w:cs="Arial"/>
          <w:sz w:val="24"/>
          <w:szCs w:val="24"/>
          <w:lang w:val="en-US"/>
        </w:rPr>
        <w:t>The Sales History (SH) Data Warehouse</w:t>
      </w:r>
      <w:r>
        <w:rPr>
          <w:rFonts w:ascii="Arial" w:hAnsi="Arial" w:cs="Arial"/>
          <w:sz w:val="24"/>
          <w:szCs w:val="24"/>
          <w:lang w:val="en-US"/>
        </w:rPr>
        <w:t xml:space="preserve"> scenario. </w:t>
      </w:r>
      <w:r w:rsidRPr="008D6755">
        <w:rPr>
          <w:rFonts w:ascii="Arial" w:hAnsi="Arial" w:cs="Arial"/>
          <w:sz w:val="24"/>
          <w:szCs w:val="24"/>
          <w:lang w:val="en-US"/>
        </w:rPr>
        <w:t>SH is a sample database schema provided by Oracle, which has been extensively used in the Oracle’s Data Warehousing Guide (Lane, 2013).</w:t>
      </w:r>
      <w:r>
        <w:rPr>
          <w:rFonts w:ascii="Arial" w:hAnsi="Arial" w:cs="Arial"/>
          <w:sz w:val="24"/>
          <w:szCs w:val="24"/>
          <w:lang w:val="en-US"/>
        </w:rPr>
        <w:t xml:space="preserve"> </w:t>
      </w:r>
      <w:r w:rsidRPr="008D6755">
        <w:rPr>
          <w:rFonts w:ascii="Arial" w:hAnsi="Arial" w:cs="Arial"/>
          <w:sz w:val="24"/>
          <w:szCs w:val="24"/>
        </w:rPr>
        <w:t>The details of th</w:t>
      </w:r>
      <w:r>
        <w:rPr>
          <w:rFonts w:ascii="Arial" w:hAnsi="Arial" w:cs="Arial"/>
          <w:sz w:val="24"/>
          <w:szCs w:val="24"/>
        </w:rPr>
        <w:t>is</w:t>
      </w:r>
      <w:r w:rsidRPr="008D6755">
        <w:rPr>
          <w:rFonts w:ascii="Arial" w:hAnsi="Arial" w:cs="Arial"/>
          <w:sz w:val="24"/>
          <w:szCs w:val="24"/>
        </w:rPr>
        <w:t xml:space="preserve"> scenario are provided in Appendix </w:t>
      </w:r>
      <w:r>
        <w:rPr>
          <w:rFonts w:ascii="Arial" w:hAnsi="Arial" w:cs="Arial"/>
          <w:sz w:val="24"/>
          <w:szCs w:val="24"/>
        </w:rPr>
        <w:t>2</w:t>
      </w:r>
      <w:r w:rsidRPr="008D6755">
        <w:rPr>
          <w:rFonts w:ascii="Arial" w:hAnsi="Arial" w:cs="Arial"/>
          <w:sz w:val="24"/>
          <w:szCs w:val="24"/>
        </w:rPr>
        <w:t>.</w:t>
      </w:r>
    </w:p>
    <w:p w14:paraId="66294628" w14:textId="1D99AB1F" w:rsidR="008D6755" w:rsidRDefault="008D6755" w:rsidP="008D6755">
      <w:pPr>
        <w:pStyle w:val="ListParagraph"/>
        <w:spacing w:line="360" w:lineRule="auto"/>
        <w:jc w:val="both"/>
        <w:rPr>
          <w:rFonts w:ascii="Arial" w:hAnsi="Arial" w:cs="Arial"/>
          <w:sz w:val="24"/>
          <w:szCs w:val="24"/>
          <w:lang w:val="en-US"/>
        </w:rPr>
      </w:pPr>
    </w:p>
    <w:p w14:paraId="2B4694F6" w14:textId="77777777" w:rsidR="00B964D5" w:rsidRPr="008D6755" w:rsidRDefault="00B964D5" w:rsidP="008D6755">
      <w:pPr>
        <w:pStyle w:val="ListParagraph"/>
        <w:spacing w:line="360" w:lineRule="auto"/>
        <w:jc w:val="both"/>
        <w:rPr>
          <w:rFonts w:ascii="Arial" w:hAnsi="Arial" w:cs="Arial"/>
          <w:sz w:val="24"/>
          <w:szCs w:val="24"/>
          <w:lang w:val="en-US"/>
        </w:rPr>
      </w:pPr>
    </w:p>
    <w:p w14:paraId="49327379" w14:textId="77777777" w:rsidR="00F52CCB" w:rsidRDefault="00F52CCB" w:rsidP="00B67F5A">
      <w:pPr>
        <w:autoSpaceDE w:val="0"/>
        <w:autoSpaceDN w:val="0"/>
        <w:adjustRightInd w:val="0"/>
        <w:rPr>
          <w:rFonts w:ascii="Arial" w:eastAsiaTheme="minorEastAsia" w:hAnsi="Arial" w:cs="Arial"/>
          <w:b/>
          <w:sz w:val="24"/>
          <w:szCs w:val="24"/>
          <w:u w:val="single"/>
        </w:rPr>
      </w:pPr>
    </w:p>
    <w:p w14:paraId="02DC8E18" w14:textId="77777777" w:rsidR="00B964D5" w:rsidRDefault="00B964D5">
      <w:pPr>
        <w:rPr>
          <w:rFonts w:ascii="Arial" w:eastAsiaTheme="minorEastAsia" w:hAnsi="Arial" w:cs="Arial"/>
          <w:b/>
          <w:sz w:val="24"/>
          <w:szCs w:val="24"/>
          <w:u w:val="single"/>
        </w:rPr>
      </w:pPr>
      <w:r>
        <w:rPr>
          <w:rFonts w:ascii="Arial" w:eastAsiaTheme="minorEastAsia" w:hAnsi="Arial" w:cs="Arial"/>
          <w:b/>
          <w:sz w:val="24"/>
          <w:szCs w:val="24"/>
          <w:u w:val="single"/>
        </w:rPr>
        <w:br w:type="page"/>
      </w:r>
    </w:p>
    <w:p w14:paraId="261D8C37" w14:textId="4AC857C9" w:rsidR="005B52BE" w:rsidRPr="00257245" w:rsidRDefault="00B67F5A" w:rsidP="00583347">
      <w:pPr>
        <w:autoSpaceDE w:val="0"/>
        <w:autoSpaceDN w:val="0"/>
        <w:adjustRightInd w:val="0"/>
        <w:rPr>
          <w:rFonts w:ascii="Arial" w:eastAsiaTheme="minorEastAsia" w:hAnsi="Arial" w:cs="Arial"/>
          <w:b/>
          <w:sz w:val="24"/>
          <w:szCs w:val="24"/>
          <w:u w:val="single"/>
        </w:rPr>
      </w:pPr>
      <w:r w:rsidRPr="00257245">
        <w:rPr>
          <w:rFonts w:ascii="Arial" w:eastAsiaTheme="minorEastAsia" w:hAnsi="Arial" w:cs="Arial"/>
          <w:b/>
          <w:sz w:val="24"/>
          <w:szCs w:val="24"/>
          <w:u w:val="single"/>
        </w:rPr>
        <w:lastRenderedPageBreak/>
        <w:t>Assignment Questions</w:t>
      </w:r>
    </w:p>
    <w:p w14:paraId="5C5EC35F" w14:textId="7ACFE52F" w:rsidR="00B67F5A" w:rsidRDefault="00B67F5A" w:rsidP="00583347">
      <w:pPr>
        <w:rPr>
          <w:rFonts w:ascii="Arial" w:hAnsi="Arial" w:cs="Arial"/>
          <w:sz w:val="24"/>
          <w:szCs w:val="24"/>
        </w:rPr>
      </w:pPr>
    </w:p>
    <w:p w14:paraId="12A21F34" w14:textId="317302B0" w:rsidR="008D6755" w:rsidRDefault="006C691F" w:rsidP="00583347">
      <w:pPr>
        <w:rPr>
          <w:rFonts w:ascii="Arial" w:hAnsi="Arial" w:cs="Arial"/>
          <w:b/>
          <w:bCs/>
          <w:i/>
          <w:iCs/>
          <w:sz w:val="24"/>
          <w:szCs w:val="24"/>
        </w:rPr>
      </w:pPr>
      <w:r w:rsidRPr="008D6755">
        <w:rPr>
          <w:rFonts w:ascii="Arial" w:hAnsi="Arial" w:cs="Arial"/>
          <w:b/>
          <w:bCs/>
          <w:i/>
          <w:iCs/>
          <w:sz w:val="24"/>
          <w:szCs w:val="24"/>
        </w:rPr>
        <w:t>Part 1</w:t>
      </w:r>
      <w:r w:rsidR="008D6755" w:rsidRPr="008D6755">
        <w:rPr>
          <w:rFonts w:ascii="Arial" w:hAnsi="Arial" w:cs="Arial"/>
          <w:b/>
          <w:bCs/>
          <w:i/>
          <w:iCs/>
          <w:sz w:val="24"/>
          <w:szCs w:val="24"/>
        </w:rPr>
        <w:t xml:space="preserve">: Implementing object-relational database for </w:t>
      </w:r>
      <w:proofErr w:type="spellStart"/>
      <w:r w:rsidR="008D6755" w:rsidRPr="008D6755">
        <w:rPr>
          <w:rFonts w:ascii="Arial" w:hAnsi="Arial" w:cs="Arial"/>
          <w:b/>
          <w:bCs/>
          <w:i/>
          <w:iCs/>
          <w:sz w:val="24"/>
          <w:szCs w:val="24"/>
        </w:rPr>
        <w:t>AiS</w:t>
      </w:r>
      <w:proofErr w:type="spellEnd"/>
      <w:r w:rsidR="008D6755">
        <w:rPr>
          <w:rFonts w:ascii="Arial" w:hAnsi="Arial" w:cs="Arial"/>
          <w:b/>
          <w:bCs/>
          <w:i/>
          <w:iCs/>
          <w:sz w:val="24"/>
          <w:szCs w:val="24"/>
        </w:rPr>
        <w:t xml:space="preserve"> (50 Marks)</w:t>
      </w:r>
    </w:p>
    <w:p w14:paraId="243AF26E" w14:textId="77777777" w:rsidR="00583347" w:rsidRPr="00583347" w:rsidRDefault="00583347" w:rsidP="00583347">
      <w:pPr>
        <w:rPr>
          <w:rFonts w:ascii="Arial" w:hAnsi="Arial" w:cs="Arial"/>
          <w:b/>
          <w:bCs/>
          <w:i/>
          <w:iCs/>
          <w:sz w:val="24"/>
          <w:szCs w:val="24"/>
        </w:rPr>
      </w:pPr>
    </w:p>
    <w:p w14:paraId="1A2D8F34" w14:textId="62AA11A0" w:rsidR="006C691F" w:rsidRPr="00583347" w:rsidRDefault="006C691F" w:rsidP="00583347">
      <w:pPr>
        <w:rPr>
          <w:rFonts w:ascii="Arial" w:hAnsi="Arial" w:cs="Arial"/>
          <w:bCs/>
          <w:iCs/>
          <w:color w:val="000000"/>
          <w:sz w:val="24"/>
          <w:szCs w:val="24"/>
        </w:rPr>
      </w:pPr>
      <w:r w:rsidRPr="006C691F">
        <w:rPr>
          <w:rFonts w:ascii="Arial" w:hAnsi="Arial" w:cs="Arial"/>
          <w:color w:val="000000"/>
          <w:sz w:val="24"/>
          <w:szCs w:val="24"/>
        </w:rPr>
        <w:t xml:space="preserve">This part is based on the </w:t>
      </w:r>
      <w:r w:rsidRPr="006C691F">
        <w:rPr>
          <w:rStyle w:val="bluexl1"/>
          <w:b w:val="0"/>
          <w:iCs/>
          <w:color w:val="000000"/>
        </w:rPr>
        <w:t>‘</w:t>
      </w:r>
      <w:proofErr w:type="spellStart"/>
      <w:r w:rsidRPr="006C691F">
        <w:rPr>
          <w:rStyle w:val="bluexl1"/>
          <w:b w:val="0"/>
          <w:iCs/>
          <w:color w:val="000000"/>
        </w:rPr>
        <w:t>AiS</w:t>
      </w:r>
      <w:proofErr w:type="spellEnd"/>
      <w:r w:rsidRPr="006C691F">
        <w:rPr>
          <w:rStyle w:val="bluexl1"/>
          <w:b w:val="0"/>
          <w:iCs/>
          <w:color w:val="000000"/>
        </w:rPr>
        <w:t xml:space="preserve">’ </w:t>
      </w:r>
      <w:r w:rsidRPr="006C691F">
        <w:rPr>
          <w:rFonts w:ascii="Arial" w:hAnsi="Arial" w:cs="Arial"/>
          <w:color w:val="000000"/>
          <w:sz w:val="24"/>
          <w:szCs w:val="24"/>
        </w:rPr>
        <w:t>scenario as described in Appendix</w:t>
      </w:r>
      <w:r w:rsidR="008D6755">
        <w:rPr>
          <w:rFonts w:ascii="Arial" w:hAnsi="Arial" w:cs="Arial"/>
          <w:color w:val="000000"/>
          <w:sz w:val="24"/>
          <w:szCs w:val="24"/>
        </w:rPr>
        <w:t xml:space="preserve"> 1.</w:t>
      </w:r>
    </w:p>
    <w:p w14:paraId="519D6D16" w14:textId="77777777" w:rsidR="00583347" w:rsidRDefault="00583347" w:rsidP="00583347">
      <w:pPr>
        <w:ind w:left="426" w:hanging="426"/>
        <w:jc w:val="both"/>
        <w:rPr>
          <w:rFonts w:ascii="Arial" w:hAnsi="Arial" w:cs="Arial"/>
          <w:i/>
          <w:sz w:val="24"/>
          <w:szCs w:val="24"/>
        </w:rPr>
      </w:pPr>
    </w:p>
    <w:p w14:paraId="60DB6FB7" w14:textId="04732D4C" w:rsidR="006C691F" w:rsidRPr="006C691F" w:rsidRDefault="006C691F" w:rsidP="006C691F">
      <w:pPr>
        <w:spacing w:line="360" w:lineRule="auto"/>
        <w:ind w:left="426" w:hanging="426"/>
        <w:jc w:val="both"/>
        <w:rPr>
          <w:rStyle w:val="bluexl1"/>
          <w:b w:val="0"/>
          <w:bCs w:val="0"/>
          <w:color w:val="000000"/>
        </w:rPr>
      </w:pPr>
      <w:r w:rsidRPr="006C691F">
        <w:rPr>
          <w:rFonts w:ascii="Arial" w:hAnsi="Arial" w:cs="Arial"/>
          <w:i/>
          <w:sz w:val="24"/>
          <w:szCs w:val="24"/>
        </w:rPr>
        <w:t xml:space="preserve">(A) Using </w:t>
      </w:r>
      <w:r w:rsidR="008D6755">
        <w:rPr>
          <w:rFonts w:ascii="Arial" w:hAnsi="Arial" w:cs="Arial"/>
          <w:i/>
          <w:sz w:val="24"/>
          <w:szCs w:val="24"/>
        </w:rPr>
        <w:t xml:space="preserve">object-oriented / extended entity relationship modelling, produce a conceptual and logical database model for </w:t>
      </w:r>
      <w:proofErr w:type="spellStart"/>
      <w:r w:rsidR="008D6755">
        <w:rPr>
          <w:rFonts w:ascii="Arial" w:hAnsi="Arial" w:cs="Arial"/>
          <w:i/>
          <w:sz w:val="24"/>
          <w:szCs w:val="24"/>
        </w:rPr>
        <w:t>AiS</w:t>
      </w:r>
      <w:proofErr w:type="spellEnd"/>
      <w:r w:rsidR="008D6755">
        <w:rPr>
          <w:rFonts w:ascii="Arial" w:hAnsi="Arial" w:cs="Arial"/>
          <w:i/>
          <w:sz w:val="24"/>
          <w:szCs w:val="24"/>
        </w:rPr>
        <w:t xml:space="preserve">. </w:t>
      </w:r>
    </w:p>
    <w:p w14:paraId="59E231D4" w14:textId="23844835" w:rsidR="00B964D5" w:rsidRPr="006C691F" w:rsidRDefault="006C691F" w:rsidP="00583347">
      <w:pPr>
        <w:spacing w:line="360" w:lineRule="auto"/>
        <w:ind w:left="349"/>
        <w:jc w:val="right"/>
        <w:rPr>
          <w:rFonts w:ascii="Arial" w:hAnsi="Arial" w:cs="Arial"/>
          <w:sz w:val="24"/>
          <w:szCs w:val="24"/>
        </w:rPr>
      </w:pPr>
      <w:r w:rsidRPr="006C691F">
        <w:rPr>
          <w:rFonts w:ascii="Arial" w:hAnsi="Arial" w:cs="Arial"/>
          <w:sz w:val="24"/>
          <w:szCs w:val="24"/>
        </w:rPr>
        <w:t xml:space="preserve"> (</w:t>
      </w:r>
      <w:r w:rsidR="00583347">
        <w:rPr>
          <w:rFonts w:ascii="Arial" w:hAnsi="Arial" w:cs="Arial"/>
          <w:sz w:val="24"/>
          <w:szCs w:val="24"/>
        </w:rPr>
        <w:t>8</w:t>
      </w:r>
      <w:r w:rsidRPr="006C691F">
        <w:rPr>
          <w:rFonts w:ascii="Arial" w:hAnsi="Arial" w:cs="Arial"/>
          <w:sz w:val="24"/>
          <w:szCs w:val="24"/>
        </w:rPr>
        <w:t xml:space="preserve"> marks)</w:t>
      </w:r>
    </w:p>
    <w:p w14:paraId="55E7DC15" w14:textId="517AFAA9" w:rsidR="006C691F" w:rsidRPr="006C691F" w:rsidRDefault="008D6755" w:rsidP="008D6755">
      <w:pPr>
        <w:spacing w:line="360" w:lineRule="auto"/>
        <w:jc w:val="both"/>
        <w:rPr>
          <w:rStyle w:val="bluexl1"/>
          <w:b w:val="0"/>
          <w:bCs w:val="0"/>
          <w:color w:val="000000"/>
        </w:rPr>
      </w:pPr>
      <w:r>
        <w:rPr>
          <w:rStyle w:val="bluexl1"/>
          <w:b w:val="0"/>
          <w:bCs w:val="0"/>
          <w:color w:val="000000"/>
        </w:rPr>
        <w:t>You have the option to produce a fresh</w:t>
      </w:r>
      <w:r w:rsidRPr="008D6755">
        <w:rPr>
          <w:rStyle w:val="bluexl1"/>
          <w:b w:val="0"/>
          <w:bCs w:val="0"/>
          <w:iCs/>
          <w:color w:val="000000"/>
        </w:rPr>
        <w:t xml:space="preserve"> </w:t>
      </w:r>
      <w:r w:rsidRPr="008D6755">
        <w:rPr>
          <w:rFonts w:ascii="Arial" w:hAnsi="Arial" w:cs="Arial"/>
          <w:iCs/>
          <w:sz w:val="24"/>
          <w:szCs w:val="24"/>
        </w:rPr>
        <w:t>conceptual and logical database model</w:t>
      </w:r>
      <w:r>
        <w:rPr>
          <w:rFonts w:ascii="Arial" w:hAnsi="Arial" w:cs="Arial"/>
          <w:iCs/>
          <w:sz w:val="24"/>
          <w:szCs w:val="24"/>
        </w:rPr>
        <w:t xml:space="preserve"> using object-oriented or extended entity relationship modelling or incorporate advanced entity modelling concepts (e.g., aggregation</w:t>
      </w:r>
      <w:r w:rsidR="00495E62">
        <w:rPr>
          <w:rFonts w:ascii="Arial" w:hAnsi="Arial" w:cs="Arial"/>
          <w:iCs/>
          <w:sz w:val="24"/>
          <w:szCs w:val="24"/>
        </w:rPr>
        <w:t xml:space="preserve"> &amp;</w:t>
      </w:r>
      <w:r>
        <w:rPr>
          <w:rFonts w:ascii="Arial" w:hAnsi="Arial" w:cs="Arial"/>
          <w:iCs/>
          <w:sz w:val="24"/>
          <w:szCs w:val="24"/>
        </w:rPr>
        <w:t xml:space="preserve"> composition,</w:t>
      </w:r>
      <w:r w:rsidR="00495E62">
        <w:rPr>
          <w:rFonts w:ascii="Arial" w:hAnsi="Arial" w:cs="Arial"/>
          <w:iCs/>
          <w:sz w:val="24"/>
          <w:szCs w:val="24"/>
        </w:rPr>
        <w:t xml:space="preserve"> </w:t>
      </w:r>
      <w:r w:rsidR="00495E62">
        <w:rPr>
          <w:rFonts w:ascii="Arial" w:hAnsi="Arial" w:cs="Arial"/>
          <w:iCs/>
          <w:sz w:val="24"/>
          <w:szCs w:val="24"/>
        </w:rPr>
        <w:t>inheritance</w:t>
      </w:r>
      <w:r w:rsidR="00495E62">
        <w:rPr>
          <w:rFonts w:ascii="Arial" w:hAnsi="Arial" w:cs="Arial"/>
          <w:iCs/>
          <w:sz w:val="24"/>
          <w:szCs w:val="24"/>
        </w:rPr>
        <w:t xml:space="preserve"> or generalisation / specialisation/, etc</w:t>
      </w:r>
      <w:r>
        <w:rPr>
          <w:rFonts w:ascii="Arial" w:hAnsi="Arial" w:cs="Arial"/>
          <w:iCs/>
          <w:sz w:val="24"/>
          <w:szCs w:val="24"/>
        </w:rPr>
        <w:t xml:space="preserve">) into your entity relationship model for </w:t>
      </w:r>
      <w:proofErr w:type="spellStart"/>
      <w:r>
        <w:rPr>
          <w:rFonts w:ascii="Arial" w:hAnsi="Arial" w:cs="Arial"/>
          <w:iCs/>
          <w:sz w:val="24"/>
          <w:szCs w:val="24"/>
        </w:rPr>
        <w:t>AiS</w:t>
      </w:r>
      <w:proofErr w:type="spellEnd"/>
      <w:r>
        <w:rPr>
          <w:rFonts w:ascii="Arial" w:hAnsi="Arial" w:cs="Arial"/>
          <w:iCs/>
          <w:sz w:val="24"/>
          <w:szCs w:val="24"/>
        </w:rPr>
        <w:t xml:space="preserve"> from your assignment 1.</w:t>
      </w:r>
    </w:p>
    <w:p w14:paraId="267F5D92" w14:textId="7F35654E" w:rsidR="00B964D5" w:rsidRDefault="00B964D5" w:rsidP="006543D3">
      <w:pPr>
        <w:spacing w:line="360" w:lineRule="auto"/>
        <w:jc w:val="both"/>
        <w:rPr>
          <w:rFonts w:ascii="Arial" w:hAnsi="Arial" w:cs="Arial"/>
          <w:i/>
          <w:sz w:val="24"/>
          <w:szCs w:val="24"/>
        </w:rPr>
      </w:pPr>
    </w:p>
    <w:p w14:paraId="06A75E43" w14:textId="4B609BDF" w:rsidR="006C691F" w:rsidRPr="00B964D5" w:rsidRDefault="00B964D5" w:rsidP="00B964D5">
      <w:pPr>
        <w:spacing w:line="360" w:lineRule="auto"/>
        <w:ind w:left="426" w:hanging="426"/>
        <w:jc w:val="both"/>
        <w:rPr>
          <w:rFonts w:ascii="Arial" w:hAnsi="Arial" w:cs="Arial"/>
          <w:i/>
          <w:iCs/>
          <w:color w:val="000000"/>
          <w:sz w:val="24"/>
          <w:szCs w:val="24"/>
        </w:rPr>
      </w:pPr>
      <w:r w:rsidRPr="006C691F">
        <w:rPr>
          <w:rFonts w:ascii="Arial" w:hAnsi="Arial" w:cs="Arial"/>
          <w:i/>
          <w:sz w:val="24"/>
          <w:szCs w:val="24"/>
        </w:rPr>
        <w:t xml:space="preserve">(B) </w:t>
      </w:r>
      <w:r>
        <w:rPr>
          <w:rStyle w:val="bluexl1"/>
          <w:b w:val="0"/>
          <w:bCs w:val="0"/>
          <w:i/>
          <w:iCs/>
          <w:color w:val="000000"/>
        </w:rPr>
        <w:t>Create an object-based</w:t>
      </w:r>
      <w:r w:rsidRPr="00B964D5">
        <w:rPr>
          <w:rStyle w:val="bluexl1"/>
          <w:b w:val="0"/>
          <w:bCs w:val="0"/>
          <w:i/>
          <w:iCs/>
          <w:color w:val="000000"/>
        </w:rPr>
        <w:t xml:space="preserve"> </w:t>
      </w:r>
      <w:r>
        <w:rPr>
          <w:rStyle w:val="bluexl1"/>
          <w:b w:val="0"/>
          <w:bCs w:val="0"/>
          <w:i/>
          <w:iCs/>
          <w:color w:val="000000"/>
        </w:rPr>
        <w:t>d</w:t>
      </w:r>
      <w:r w:rsidRPr="00B964D5">
        <w:rPr>
          <w:rStyle w:val="bluexl1"/>
          <w:b w:val="0"/>
          <w:bCs w:val="0"/>
          <w:i/>
          <w:iCs/>
          <w:color w:val="000000"/>
        </w:rPr>
        <w:t xml:space="preserve">atabase </w:t>
      </w:r>
      <w:r>
        <w:rPr>
          <w:rStyle w:val="bluexl1"/>
          <w:b w:val="0"/>
          <w:bCs w:val="0"/>
          <w:i/>
          <w:iCs/>
          <w:color w:val="000000"/>
        </w:rPr>
        <w:t xml:space="preserve">for </w:t>
      </w:r>
      <w:proofErr w:type="spellStart"/>
      <w:r>
        <w:rPr>
          <w:rStyle w:val="bluexl1"/>
          <w:b w:val="0"/>
          <w:bCs w:val="0"/>
          <w:i/>
          <w:iCs/>
          <w:color w:val="000000"/>
        </w:rPr>
        <w:t>AiS</w:t>
      </w:r>
      <w:proofErr w:type="spellEnd"/>
      <w:r>
        <w:rPr>
          <w:rStyle w:val="bluexl1"/>
          <w:b w:val="0"/>
          <w:bCs w:val="0"/>
          <w:i/>
          <w:iCs/>
          <w:color w:val="000000"/>
        </w:rPr>
        <w:t xml:space="preserve"> </w:t>
      </w:r>
      <w:r w:rsidRPr="00B964D5">
        <w:rPr>
          <w:rStyle w:val="bluexl1"/>
          <w:b w:val="0"/>
          <w:bCs w:val="0"/>
          <w:i/>
          <w:iCs/>
          <w:color w:val="000000"/>
        </w:rPr>
        <w:t>using object-relational (O-R) features of Oracle 10g//11g</w:t>
      </w:r>
      <w:r>
        <w:rPr>
          <w:rStyle w:val="bluexl1"/>
          <w:b w:val="0"/>
          <w:bCs w:val="0"/>
          <w:i/>
          <w:iCs/>
          <w:color w:val="000000"/>
        </w:rPr>
        <w:t xml:space="preserve">/12c based on the </w:t>
      </w:r>
      <w:r>
        <w:rPr>
          <w:rFonts w:ascii="Arial" w:hAnsi="Arial" w:cs="Arial"/>
          <w:i/>
          <w:sz w:val="24"/>
          <w:szCs w:val="24"/>
        </w:rPr>
        <w:t xml:space="preserve">conceptual and logical database model </w:t>
      </w:r>
      <w:r>
        <w:rPr>
          <w:rFonts w:ascii="Arial" w:hAnsi="Arial" w:cs="Arial"/>
          <w:i/>
          <w:sz w:val="24"/>
          <w:szCs w:val="24"/>
        </w:rPr>
        <w:t>from (A) above.</w:t>
      </w:r>
    </w:p>
    <w:p w14:paraId="01AA6782" w14:textId="6DF9FDD8" w:rsidR="00B964D5" w:rsidRPr="006543D3" w:rsidRDefault="006C691F" w:rsidP="006543D3">
      <w:pPr>
        <w:spacing w:line="360" w:lineRule="auto"/>
        <w:ind w:left="349"/>
        <w:jc w:val="right"/>
        <w:rPr>
          <w:rFonts w:ascii="Arial" w:hAnsi="Arial" w:cs="Arial"/>
          <w:sz w:val="24"/>
          <w:szCs w:val="24"/>
        </w:rPr>
      </w:pPr>
      <w:r w:rsidRPr="006C691F">
        <w:rPr>
          <w:rFonts w:ascii="Arial" w:hAnsi="Arial" w:cs="Arial"/>
          <w:sz w:val="24"/>
          <w:szCs w:val="24"/>
        </w:rPr>
        <w:t>(20 marks)</w:t>
      </w:r>
    </w:p>
    <w:p w14:paraId="5A53C8CB" w14:textId="58378F3C" w:rsidR="00B964D5" w:rsidRPr="00B964D5" w:rsidRDefault="00B964D5" w:rsidP="00B964D5">
      <w:pPr>
        <w:spacing w:line="360" w:lineRule="auto"/>
        <w:jc w:val="both"/>
        <w:rPr>
          <w:rFonts w:ascii="Arial" w:hAnsi="Arial" w:cs="Arial"/>
          <w:sz w:val="24"/>
          <w:szCs w:val="24"/>
        </w:rPr>
      </w:pPr>
      <w:r w:rsidRPr="00B964D5">
        <w:rPr>
          <w:rFonts w:ascii="Arial" w:hAnsi="Arial" w:cs="Arial"/>
          <w:sz w:val="24"/>
          <w:szCs w:val="24"/>
        </w:rPr>
        <w:t>Note that all relationships (e.g.</w:t>
      </w:r>
      <w:r w:rsidRPr="00B964D5">
        <w:rPr>
          <w:rFonts w:ascii="Arial" w:hAnsi="Arial" w:cs="Arial"/>
          <w:sz w:val="24"/>
          <w:szCs w:val="24"/>
        </w:rPr>
        <w:t>,</w:t>
      </w:r>
      <w:r w:rsidRPr="00B964D5">
        <w:rPr>
          <w:rFonts w:ascii="Arial" w:hAnsi="Arial" w:cs="Arial"/>
          <w:sz w:val="24"/>
          <w:szCs w:val="24"/>
        </w:rPr>
        <w:t xml:space="preserve"> one-to-one, one-to-many, many-to-many) must be bi-directional. Moreover, each </w:t>
      </w:r>
      <w:r w:rsidRPr="00B964D5">
        <w:rPr>
          <w:rFonts w:ascii="Arial" w:hAnsi="Arial" w:cs="Arial"/>
          <w:sz w:val="24"/>
          <w:szCs w:val="24"/>
          <w:u w:val="single"/>
        </w:rPr>
        <w:t>to-many</w:t>
      </w:r>
      <w:r w:rsidRPr="00B964D5">
        <w:rPr>
          <w:rFonts w:ascii="Arial" w:hAnsi="Arial" w:cs="Arial"/>
          <w:sz w:val="24"/>
          <w:szCs w:val="24"/>
        </w:rPr>
        <w:t xml:space="preserve"> side of a relationship (e.g., in case of many-to-one and many-to-many) should be implemented using nested tables. In addition, your implementation should allow all objects to be </w:t>
      </w:r>
      <w:r w:rsidRPr="00B964D5">
        <w:rPr>
          <w:rFonts w:ascii="Arial" w:hAnsi="Arial" w:cs="Arial"/>
          <w:b/>
          <w:bCs/>
          <w:sz w:val="24"/>
          <w:szCs w:val="24"/>
        </w:rPr>
        <w:t>shareable</w:t>
      </w:r>
      <w:r w:rsidRPr="00B964D5">
        <w:rPr>
          <w:rFonts w:ascii="Arial" w:hAnsi="Arial" w:cs="Arial"/>
          <w:sz w:val="24"/>
          <w:szCs w:val="24"/>
        </w:rPr>
        <w:t xml:space="preserve"> (i.e. all relationships should be </w:t>
      </w:r>
      <w:r w:rsidRPr="00B964D5">
        <w:rPr>
          <w:rFonts w:ascii="Arial" w:hAnsi="Arial" w:cs="Arial"/>
          <w:b/>
          <w:bCs/>
          <w:sz w:val="24"/>
          <w:szCs w:val="24"/>
        </w:rPr>
        <w:t>REF</w:t>
      </w:r>
      <w:r w:rsidRPr="00B964D5">
        <w:rPr>
          <w:rFonts w:ascii="Arial" w:hAnsi="Arial" w:cs="Arial"/>
          <w:sz w:val="24"/>
          <w:szCs w:val="24"/>
        </w:rPr>
        <w:t xml:space="preserve"> based).</w:t>
      </w:r>
      <w:r w:rsidRPr="00B964D5">
        <w:rPr>
          <w:rFonts w:ascii="Arial" w:hAnsi="Arial" w:cs="Arial"/>
          <w:sz w:val="24"/>
          <w:szCs w:val="24"/>
        </w:rPr>
        <w:t xml:space="preserve"> </w:t>
      </w:r>
      <w:r w:rsidRPr="00B964D5">
        <w:rPr>
          <w:rFonts w:ascii="Arial" w:hAnsi="Arial" w:cs="Arial"/>
          <w:sz w:val="24"/>
          <w:szCs w:val="24"/>
        </w:rPr>
        <w:t>Oracle (20</w:t>
      </w:r>
      <w:r w:rsidRPr="00B964D5">
        <w:rPr>
          <w:rFonts w:ascii="Arial" w:hAnsi="Arial" w:cs="Arial"/>
          <w:sz w:val="24"/>
          <w:szCs w:val="24"/>
        </w:rPr>
        <w:t>05a</w:t>
      </w:r>
      <w:r w:rsidRPr="00B964D5">
        <w:rPr>
          <w:rFonts w:ascii="Arial" w:hAnsi="Arial" w:cs="Arial"/>
          <w:sz w:val="24"/>
          <w:szCs w:val="24"/>
        </w:rPr>
        <w:t xml:space="preserve">) provides </w:t>
      </w:r>
      <w:r w:rsidRPr="00B964D5">
        <w:rPr>
          <w:rFonts w:ascii="Arial" w:hAnsi="Arial" w:cs="Arial"/>
          <w:sz w:val="24"/>
          <w:szCs w:val="24"/>
        </w:rPr>
        <w:t xml:space="preserve">a </w:t>
      </w:r>
      <w:r w:rsidRPr="00B964D5">
        <w:rPr>
          <w:rFonts w:ascii="Arial" w:hAnsi="Arial" w:cs="Arial"/>
          <w:sz w:val="24"/>
          <w:szCs w:val="24"/>
        </w:rPr>
        <w:t>more detailed documentation on Oracle object-relational features.</w:t>
      </w:r>
      <w:r w:rsidRPr="00B964D5">
        <w:rPr>
          <w:rFonts w:ascii="Arial" w:hAnsi="Arial" w:cs="Arial"/>
          <w:sz w:val="24"/>
          <w:szCs w:val="24"/>
        </w:rPr>
        <w:t xml:space="preserve"> </w:t>
      </w:r>
    </w:p>
    <w:p w14:paraId="050D87F5" w14:textId="77777777" w:rsidR="00B964D5" w:rsidRPr="006C691F" w:rsidRDefault="00B964D5" w:rsidP="006C691F">
      <w:pPr>
        <w:spacing w:line="360" w:lineRule="auto"/>
        <w:rPr>
          <w:rFonts w:ascii="Arial" w:hAnsi="Arial" w:cs="Arial"/>
          <w:sz w:val="24"/>
          <w:szCs w:val="24"/>
        </w:rPr>
      </w:pPr>
    </w:p>
    <w:p w14:paraId="482D02D3" w14:textId="328330F5" w:rsidR="00B964D5" w:rsidRDefault="006543D3" w:rsidP="00583347">
      <w:pPr>
        <w:spacing w:line="360" w:lineRule="auto"/>
        <w:ind w:left="397" w:hanging="397"/>
        <w:jc w:val="both"/>
        <w:rPr>
          <w:rStyle w:val="bluexl1"/>
          <w:b w:val="0"/>
          <w:bCs w:val="0"/>
          <w:i/>
          <w:iCs/>
          <w:color w:val="000000"/>
        </w:rPr>
      </w:pPr>
      <w:r w:rsidRPr="006C691F">
        <w:rPr>
          <w:rFonts w:ascii="Arial" w:hAnsi="Arial" w:cs="Arial"/>
          <w:i/>
          <w:sz w:val="24"/>
          <w:szCs w:val="24"/>
        </w:rPr>
        <w:t>(</w:t>
      </w:r>
      <w:r>
        <w:rPr>
          <w:rFonts w:ascii="Arial" w:hAnsi="Arial" w:cs="Arial"/>
          <w:i/>
          <w:sz w:val="24"/>
          <w:szCs w:val="24"/>
        </w:rPr>
        <w:t>C</w:t>
      </w:r>
      <w:r w:rsidRPr="006C691F">
        <w:rPr>
          <w:rFonts w:ascii="Arial" w:hAnsi="Arial" w:cs="Arial"/>
          <w:i/>
          <w:sz w:val="24"/>
          <w:szCs w:val="24"/>
        </w:rPr>
        <w:t xml:space="preserve">) </w:t>
      </w:r>
      <w:r>
        <w:rPr>
          <w:rStyle w:val="bluexl1"/>
          <w:b w:val="0"/>
          <w:bCs w:val="0"/>
          <w:i/>
          <w:iCs/>
          <w:color w:val="000000"/>
        </w:rPr>
        <w:t xml:space="preserve">Populate the O-R version of your database using data from relational version of the </w:t>
      </w:r>
      <w:proofErr w:type="spellStart"/>
      <w:r>
        <w:rPr>
          <w:rStyle w:val="bluexl1"/>
          <w:b w:val="0"/>
          <w:bCs w:val="0"/>
          <w:i/>
          <w:iCs/>
          <w:color w:val="000000"/>
        </w:rPr>
        <w:t>AiS</w:t>
      </w:r>
      <w:proofErr w:type="spellEnd"/>
      <w:r>
        <w:rPr>
          <w:rStyle w:val="bluexl1"/>
          <w:b w:val="0"/>
          <w:bCs w:val="0"/>
          <w:i/>
          <w:iCs/>
          <w:color w:val="000000"/>
        </w:rPr>
        <w:t xml:space="preserve"> database you developed in Assignment 1.</w:t>
      </w:r>
    </w:p>
    <w:p w14:paraId="1724CBC0" w14:textId="18051AF7" w:rsidR="006543D3" w:rsidRPr="00583347" w:rsidRDefault="006543D3" w:rsidP="00583347">
      <w:pPr>
        <w:spacing w:line="360" w:lineRule="auto"/>
        <w:ind w:left="349"/>
        <w:jc w:val="right"/>
        <w:rPr>
          <w:rFonts w:ascii="Arial" w:hAnsi="Arial" w:cs="Arial"/>
          <w:sz w:val="24"/>
          <w:szCs w:val="24"/>
        </w:rPr>
      </w:pPr>
      <w:r w:rsidRPr="006C691F">
        <w:rPr>
          <w:rFonts w:ascii="Arial" w:hAnsi="Arial" w:cs="Arial"/>
          <w:sz w:val="24"/>
          <w:szCs w:val="24"/>
        </w:rPr>
        <w:t>(</w:t>
      </w:r>
      <w:r>
        <w:rPr>
          <w:rFonts w:ascii="Arial" w:hAnsi="Arial" w:cs="Arial"/>
          <w:sz w:val="24"/>
          <w:szCs w:val="24"/>
        </w:rPr>
        <w:t>10</w:t>
      </w:r>
      <w:r w:rsidRPr="006C691F">
        <w:rPr>
          <w:rFonts w:ascii="Arial" w:hAnsi="Arial" w:cs="Arial"/>
          <w:sz w:val="24"/>
          <w:szCs w:val="24"/>
        </w:rPr>
        <w:t xml:space="preserve"> marks)</w:t>
      </w:r>
    </w:p>
    <w:p w14:paraId="01D23545" w14:textId="50E145F0" w:rsidR="00B964D5" w:rsidRPr="006543D3" w:rsidRDefault="00B964D5" w:rsidP="00B964D5">
      <w:pPr>
        <w:spacing w:line="360" w:lineRule="auto"/>
        <w:jc w:val="both"/>
        <w:rPr>
          <w:rFonts w:ascii="Arial" w:hAnsi="Arial" w:cs="Arial"/>
          <w:sz w:val="24"/>
          <w:szCs w:val="24"/>
        </w:rPr>
      </w:pPr>
      <w:r w:rsidRPr="006543D3">
        <w:rPr>
          <w:rFonts w:ascii="Arial" w:hAnsi="Arial" w:cs="Arial"/>
          <w:sz w:val="24"/>
          <w:szCs w:val="24"/>
        </w:rPr>
        <w:t xml:space="preserve">Using PL/SQL and/or SQL, populate your O-R </w:t>
      </w:r>
      <w:r w:rsidR="006543D3">
        <w:rPr>
          <w:rFonts w:ascii="Arial" w:hAnsi="Arial" w:cs="Arial"/>
          <w:sz w:val="24"/>
          <w:szCs w:val="24"/>
        </w:rPr>
        <w:t>database</w:t>
      </w:r>
      <w:r w:rsidRPr="006543D3">
        <w:rPr>
          <w:rFonts w:ascii="Arial" w:hAnsi="Arial" w:cs="Arial"/>
          <w:sz w:val="24"/>
          <w:szCs w:val="24"/>
        </w:rPr>
        <w:t xml:space="preserve"> </w:t>
      </w:r>
      <w:r w:rsidR="006543D3">
        <w:rPr>
          <w:rFonts w:ascii="Arial" w:hAnsi="Arial" w:cs="Arial"/>
          <w:sz w:val="24"/>
          <w:szCs w:val="24"/>
        </w:rPr>
        <w:t>by querying the relational tables you implemented earlier during your Assignment 1 solution</w:t>
      </w:r>
      <w:r w:rsidRPr="006543D3">
        <w:rPr>
          <w:rFonts w:ascii="Arial" w:hAnsi="Arial" w:cs="Arial"/>
          <w:sz w:val="24"/>
          <w:szCs w:val="24"/>
        </w:rPr>
        <w:t xml:space="preserve">. This </w:t>
      </w:r>
      <w:r w:rsidR="006543D3">
        <w:rPr>
          <w:rFonts w:ascii="Arial" w:hAnsi="Arial" w:cs="Arial"/>
          <w:sz w:val="24"/>
          <w:szCs w:val="24"/>
        </w:rPr>
        <w:t>task</w:t>
      </w:r>
      <w:r w:rsidRPr="006543D3">
        <w:rPr>
          <w:rFonts w:ascii="Arial" w:hAnsi="Arial" w:cs="Arial"/>
          <w:sz w:val="24"/>
          <w:szCs w:val="24"/>
        </w:rPr>
        <w:t xml:space="preserve"> can be seen to contain the following sub-tasks:</w:t>
      </w:r>
    </w:p>
    <w:p w14:paraId="785238A8" w14:textId="77777777" w:rsidR="00B964D5" w:rsidRPr="006543D3" w:rsidRDefault="00B964D5" w:rsidP="00B964D5">
      <w:pPr>
        <w:spacing w:line="360" w:lineRule="auto"/>
        <w:rPr>
          <w:rFonts w:ascii="Arial" w:hAnsi="Arial" w:cs="Arial"/>
          <w:sz w:val="24"/>
          <w:szCs w:val="24"/>
        </w:rPr>
      </w:pPr>
    </w:p>
    <w:p w14:paraId="055485C4" w14:textId="3F63E127" w:rsidR="00B964D5" w:rsidRPr="006543D3" w:rsidRDefault="00B964D5" w:rsidP="00B964D5">
      <w:pPr>
        <w:spacing w:line="360" w:lineRule="auto"/>
        <w:rPr>
          <w:rFonts w:ascii="Arial" w:hAnsi="Arial" w:cs="Arial"/>
          <w:sz w:val="24"/>
          <w:szCs w:val="24"/>
        </w:rPr>
      </w:pPr>
      <w:r w:rsidRPr="006543D3">
        <w:rPr>
          <w:rFonts w:ascii="Arial" w:hAnsi="Arial" w:cs="Arial"/>
          <w:sz w:val="24"/>
          <w:szCs w:val="24"/>
        </w:rPr>
        <w:t>(</w:t>
      </w:r>
      <w:proofErr w:type="spellStart"/>
      <w:r w:rsidR="00583347">
        <w:rPr>
          <w:rFonts w:ascii="Arial" w:hAnsi="Arial" w:cs="Arial"/>
          <w:sz w:val="24"/>
          <w:szCs w:val="24"/>
        </w:rPr>
        <w:t>i</w:t>
      </w:r>
      <w:proofErr w:type="spellEnd"/>
      <w:r w:rsidRPr="006543D3">
        <w:rPr>
          <w:rFonts w:ascii="Arial" w:hAnsi="Arial" w:cs="Arial"/>
          <w:sz w:val="24"/>
          <w:szCs w:val="24"/>
        </w:rPr>
        <w:t xml:space="preserve">) </w:t>
      </w:r>
      <w:r w:rsidRPr="006543D3">
        <w:rPr>
          <w:rFonts w:ascii="Arial" w:hAnsi="Arial" w:cs="Arial"/>
          <w:sz w:val="24"/>
          <w:szCs w:val="24"/>
        </w:rPr>
        <w:tab/>
        <w:t>Creating / inserting objects in your object tables.</w:t>
      </w:r>
    </w:p>
    <w:p w14:paraId="169C56A5" w14:textId="78747A18" w:rsidR="00B964D5" w:rsidRPr="006543D3" w:rsidRDefault="00B964D5" w:rsidP="00B964D5">
      <w:pPr>
        <w:tabs>
          <w:tab w:val="left" w:pos="709"/>
        </w:tabs>
        <w:spacing w:line="360" w:lineRule="auto"/>
        <w:ind w:left="709" w:hanging="709"/>
        <w:rPr>
          <w:rFonts w:ascii="Arial" w:hAnsi="Arial" w:cs="Arial"/>
          <w:sz w:val="24"/>
          <w:szCs w:val="24"/>
        </w:rPr>
      </w:pPr>
      <w:r w:rsidRPr="006543D3">
        <w:rPr>
          <w:rFonts w:ascii="Arial" w:hAnsi="Arial" w:cs="Arial"/>
          <w:sz w:val="24"/>
          <w:szCs w:val="24"/>
        </w:rPr>
        <w:t>(</w:t>
      </w:r>
      <w:r w:rsidR="00583347">
        <w:rPr>
          <w:rFonts w:ascii="Arial" w:hAnsi="Arial" w:cs="Arial"/>
          <w:sz w:val="24"/>
          <w:szCs w:val="24"/>
        </w:rPr>
        <w:t>ii</w:t>
      </w:r>
      <w:r w:rsidRPr="006543D3">
        <w:rPr>
          <w:rFonts w:ascii="Arial" w:hAnsi="Arial" w:cs="Arial"/>
          <w:sz w:val="24"/>
          <w:szCs w:val="24"/>
        </w:rPr>
        <w:t xml:space="preserve">) </w:t>
      </w:r>
      <w:r w:rsidRPr="006543D3">
        <w:rPr>
          <w:rFonts w:ascii="Arial" w:hAnsi="Arial" w:cs="Arial"/>
          <w:sz w:val="24"/>
          <w:szCs w:val="24"/>
        </w:rPr>
        <w:tab/>
      </w:r>
      <w:r w:rsidR="006543D3">
        <w:rPr>
          <w:rFonts w:ascii="Arial" w:hAnsi="Arial" w:cs="Arial"/>
          <w:sz w:val="24"/>
          <w:szCs w:val="24"/>
        </w:rPr>
        <w:t>Populating</w:t>
      </w:r>
      <w:r w:rsidRPr="006543D3">
        <w:rPr>
          <w:rFonts w:ascii="Arial" w:hAnsi="Arial" w:cs="Arial"/>
          <w:sz w:val="24"/>
          <w:szCs w:val="24"/>
        </w:rPr>
        <w:t xml:space="preserve"> one-to-many, many-to-one, and many-to-many relationships among the objects created in sub-task (</w:t>
      </w:r>
      <w:proofErr w:type="spellStart"/>
      <w:r w:rsidR="00583347">
        <w:rPr>
          <w:rFonts w:ascii="Arial" w:hAnsi="Arial" w:cs="Arial"/>
          <w:sz w:val="24"/>
          <w:szCs w:val="24"/>
        </w:rPr>
        <w:t>i</w:t>
      </w:r>
      <w:proofErr w:type="spellEnd"/>
      <w:r w:rsidRPr="006543D3">
        <w:rPr>
          <w:rFonts w:ascii="Arial" w:hAnsi="Arial" w:cs="Arial"/>
          <w:sz w:val="24"/>
          <w:szCs w:val="24"/>
        </w:rPr>
        <w:t>).</w:t>
      </w:r>
    </w:p>
    <w:p w14:paraId="06B4B264" w14:textId="77777777" w:rsidR="00B964D5" w:rsidRPr="00CE4C91" w:rsidRDefault="00B964D5" w:rsidP="00B964D5">
      <w:pPr>
        <w:spacing w:line="360" w:lineRule="auto"/>
        <w:rPr>
          <w:rFonts w:ascii="Arial" w:hAnsi="Arial" w:cs="Arial"/>
        </w:rPr>
      </w:pPr>
    </w:p>
    <w:p w14:paraId="5D2C4D84" w14:textId="77777777" w:rsidR="00B964D5" w:rsidRDefault="00B964D5" w:rsidP="00B964D5">
      <w:pPr>
        <w:spacing w:line="360" w:lineRule="auto"/>
        <w:rPr>
          <w:rFonts w:ascii="Arial" w:hAnsi="Arial" w:cs="Arial"/>
          <w:color w:val="FF0000"/>
        </w:rPr>
      </w:pPr>
    </w:p>
    <w:p w14:paraId="2E9403E6" w14:textId="04AAE935" w:rsidR="00583347" w:rsidRDefault="00583347" w:rsidP="00583347">
      <w:pPr>
        <w:spacing w:line="360" w:lineRule="auto"/>
        <w:jc w:val="both"/>
        <w:rPr>
          <w:rStyle w:val="bluexl1"/>
          <w:b w:val="0"/>
          <w:bCs w:val="0"/>
          <w:i/>
          <w:iCs/>
          <w:color w:val="000000"/>
        </w:rPr>
      </w:pPr>
      <w:r w:rsidRPr="006C691F">
        <w:rPr>
          <w:rFonts w:ascii="Arial" w:hAnsi="Arial" w:cs="Arial"/>
          <w:i/>
          <w:sz w:val="24"/>
          <w:szCs w:val="24"/>
        </w:rPr>
        <w:t>(</w:t>
      </w:r>
      <w:r>
        <w:rPr>
          <w:rFonts w:ascii="Arial" w:hAnsi="Arial" w:cs="Arial"/>
          <w:i/>
          <w:sz w:val="24"/>
          <w:szCs w:val="24"/>
        </w:rPr>
        <w:t>D</w:t>
      </w:r>
      <w:r w:rsidRPr="006C691F">
        <w:rPr>
          <w:rFonts w:ascii="Arial" w:hAnsi="Arial" w:cs="Arial"/>
          <w:i/>
          <w:sz w:val="24"/>
          <w:szCs w:val="24"/>
        </w:rPr>
        <w:t xml:space="preserve">) </w:t>
      </w:r>
      <w:r>
        <w:rPr>
          <w:rStyle w:val="bluexl1"/>
          <w:b w:val="0"/>
          <w:bCs w:val="0"/>
          <w:i/>
          <w:iCs/>
          <w:color w:val="000000"/>
        </w:rPr>
        <w:t xml:space="preserve">Query the O-R version of your </w:t>
      </w:r>
      <w:proofErr w:type="spellStart"/>
      <w:r>
        <w:rPr>
          <w:rStyle w:val="bluexl1"/>
          <w:b w:val="0"/>
          <w:bCs w:val="0"/>
          <w:i/>
          <w:iCs/>
          <w:color w:val="000000"/>
        </w:rPr>
        <w:t>AiS</w:t>
      </w:r>
      <w:proofErr w:type="spellEnd"/>
      <w:r>
        <w:rPr>
          <w:rStyle w:val="bluexl1"/>
          <w:b w:val="0"/>
          <w:bCs w:val="0"/>
          <w:i/>
          <w:iCs/>
          <w:color w:val="000000"/>
        </w:rPr>
        <w:t xml:space="preserve"> database</w:t>
      </w:r>
    </w:p>
    <w:p w14:paraId="3B61895D" w14:textId="6BDF9CF3" w:rsidR="00B964D5" w:rsidRDefault="00583347" w:rsidP="00583347">
      <w:pPr>
        <w:spacing w:line="360" w:lineRule="auto"/>
        <w:jc w:val="right"/>
        <w:rPr>
          <w:rFonts w:ascii="Arial" w:hAnsi="Arial" w:cs="Arial"/>
          <w:sz w:val="24"/>
          <w:szCs w:val="24"/>
        </w:rPr>
      </w:pPr>
      <w:r w:rsidRPr="006C691F">
        <w:rPr>
          <w:rFonts w:ascii="Arial" w:hAnsi="Arial" w:cs="Arial"/>
          <w:sz w:val="24"/>
          <w:szCs w:val="24"/>
        </w:rPr>
        <w:t>(</w:t>
      </w:r>
      <w:r>
        <w:rPr>
          <w:rFonts w:ascii="Arial" w:hAnsi="Arial" w:cs="Arial"/>
          <w:sz w:val="24"/>
          <w:szCs w:val="24"/>
        </w:rPr>
        <w:t>8</w:t>
      </w:r>
      <w:r w:rsidRPr="006C691F">
        <w:rPr>
          <w:rFonts w:ascii="Arial" w:hAnsi="Arial" w:cs="Arial"/>
          <w:sz w:val="24"/>
          <w:szCs w:val="24"/>
        </w:rPr>
        <w:t xml:space="preserve"> </w:t>
      </w:r>
      <w:r>
        <w:rPr>
          <w:rFonts w:ascii="Arial" w:hAnsi="Arial" w:cs="Arial"/>
          <w:sz w:val="24"/>
          <w:szCs w:val="24"/>
        </w:rPr>
        <w:t>m</w:t>
      </w:r>
      <w:r w:rsidRPr="006C691F">
        <w:rPr>
          <w:rFonts w:ascii="Arial" w:hAnsi="Arial" w:cs="Arial"/>
          <w:sz w:val="24"/>
          <w:szCs w:val="24"/>
        </w:rPr>
        <w:t>arks)</w:t>
      </w:r>
    </w:p>
    <w:p w14:paraId="1DDE0200" w14:textId="77777777" w:rsidR="00583347" w:rsidRPr="00CE4C91" w:rsidRDefault="00583347" w:rsidP="00583347">
      <w:pPr>
        <w:spacing w:line="360" w:lineRule="auto"/>
        <w:jc w:val="right"/>
        <w:rPr>
          <w:rFonts w:ascii="Arial" w:hAnsi="Arial" w:cs="Arial"/>
        </w:rPr>
      </w:pPr>
    </w:p>
    <w:p w14:paraId="27DF8410" w14:textId="6FE36288" w:rsidR="00B964D5" w:rsidRPr="00583347" w:rsidRDefault="00B964D5" w:rsidP="00B964D5">
      <w:pPr>
        <w:pStyle w:val="BodyText2"/>
        <w:spacing w:line="360" w:lineRule="auto"/>
        <w:rPr>
          <w:rFonts w:cs="Arial"/>
          <w:color w:val="000000" w:themeColor="text1"/>
          <w:sz w:val="24"/>
          <w:szCs w:val="24"/>
        </w:rPr>
      </w:pPr>
      <w:r w:rsidRPr="00583347">
        <w:rPr>
          <w:rFonts w:cs="Arial"/>
          <w:iCs/>
          <w:color w:val="000000" w:themeColor="text1"/>
          <w:sz w:val="24"/>
          <w:szCs w:val="24"/>
        </w:rPr>
        <w:t xml:space="preserve">For this part, you must use PL/SQL procedures (2 procedures, each worth 4 marks). </w:t>
      </w:r>
      <w:r w:rsidRPr="00583347">
        <w:rPr>
          <w:rFonts w:cs="Arial"/>
          <w:color w:val="000000" w:themeColor="text1"/>
          <w:sz w:val="24"/>
          <w:szCs w:val="24"/>
        </w:rPr>
        <w:t>Answer the following questions after populating the object-relational database</w:t>
      </w:r>
      <w:r w:rsidR="00583347">
        <w:rPr>
          <w:rFonts w:cs="Arial"/>
          <w:color w:val="000000" w:themeColor="text1"/>
          <w:sz w:val="24"/>
          <w:szCs w:val="24"/>
        </w:rPr>
        <w:t>:</w:t>
      </w:r>
    </w:p>
    <w:p w14:paraId="44DA1408" w14:textId="18FE2F96" w:rsidR="00B964D5" w:rsidRDefault="00B964D5" w:rsidP="00B964D5">
      <w:pPr>
        <w:spacing w:line="360" w:lineRule="auto"/>
        <w:jc w:val="both"/>
        <w:rPr>
          <w:rFonts w:ascii="Arial" w:hAnsi="Arial" w:cs="Arial"/>
          <w:color w:val="000000" w:themeColor="text1"/>
          <w:sz w:val="24"/>
          <w:szCs w:val="24"/>
        </w:rPr>
      </w:pPr>
    </w:p>
    <w:p w14:paraId="0B23824B" w14:textId="77777777" w:rsidR="00583347" w:rsidRPr="006C691F" w:rsidRDefault="00583347" w:rsidP="00583347">
      <w:pPr>
        <w:widowControl w:val="0"/>
        <w:numPr>
          <w:ilvl w:val="0"/>
          <w:numId w:val="32"/>
        </w:numPr>
        <w:suppressAutoHyphens/>
        <w:spacing w:line="360" w:lineRule="auto"/>
        <w:ind w:left="434"/>
        <w:jc w:val="both"/>
        <w:rPr>
          <w:rFonts w:ascii="Arial" w:hAnsi="Arial" w:cs="Arial"/>
          <w:color w:val="000000"/>
          <w:sz w:val="24"/>
          <w:szCs w:val="24"/>
        </w:rPr>
      </w:pPr>
      <w:r w:rsidRPr="006C691F">
        <w:rPr>
          <w:rFonts w:ascii="Arial" w:hAnsi="Arial" w:cs="Arial"/>
          <w:sz w:val="24"/>
          <w:szCs w:val="24"/>
        </w:rPr>
        <w:t xml:space="preserve">Display names of students, details of the course they study, </w:t>
      </w:r>
      <w:r>
        <w:rPr>
          <w:rFonts w:ascii="Arial" w:hAnsi="Arial" w:cs="Arial"/>
          <w:sz w:val="24"/>
          <w:szCs w:val="24"/>
        </w:rPr>
        <w:t xml:space="preserve">details of </w:t>
      </w:r>
      <w:r w:rsidRPr="006C691F">
        <w:rPr>
          <w:rFonts w:ascii="Arial" w:hAnsi="Arial" w:cs="Arial"/>
          <w:sz w:val="24"/>
          <w:szCs w:val="24"/>
        </w:rPr>
        <w:t>the module they have studied and their marks for all postgraduate students.</w:t>
      </w:r>
    </w:p>
    <w:p w14:paraId="6C4A240D" w14:textId="77777777" w:rsidR="00583347" w:rsidRPr="006C691F" w:rsidRDefault="00583347" w:rsidP="00583347">
      <w:pPr>
        <w:jc w:val="both"/>
        <w:rPr>
          <w:rFonts w:ascii="Arial" w:hAnsi="Arial" w:cs="Arial"/>
          <w:color w:val="000000"/>
          <w:sz w:val="24"/>
          <w:szCs w:val="24"/>
        </w:rPr>
      </w:pPr>
    </w:p>
    <w:p w14:paraId="7355F863" w14:textId="77777777" w:rsidR="00583347" w:rsidRPr="006C691F" w:rsidRDefault="00583347" w:rsidP="00583347">
      <w:pPr>
        <w:widowControl w:val="0"/>
        <w:numPr>
          <w:ilvl w:val="0"/>
          <w:numId w:val="32"/>
        </w:numPr>
        <w:suppressAutoHyphens/>
        <w:spacing w:line="360" w:lineRule="auto"/>
        <w:ind w:left="434"/>
        <w:jc w:val="both"/>
        <w:rPr>
          <w:rFonts w:ascii="Arial" w:hAnsi="Arial" w:cs="Arial"/>
          <w:color w:val="000000"/>
          <w:sz w:val="24"/>
          <w:szCs w:val="24"/>
        </w:rPr>
      </w:pPr>
      <w:r w:rsidRPr="006C691F">
        <w:rPr>
          <w:rFonts w:ascii="Arial" w:hAnsi="Arial" w:cs="Arial"/>
          <w:sz w:val="24"/>
          <w:szCs w:val="24"/>
        </w:rPr>
        <w:t>Display details of all people of ‘</w:t>
      </w:r>
      <w:proofErr w:type="spellStart"/>
      <w:r>
        <w:rPr>
          <w:rFonts w:ascii="Arial" w:hAnsi="Arial" w:cs="Arial"/>
          <w:sz w:val="24"/>
          <w:szCs w:val="24"/>
        </w:rPr>
        <w:t>A</w:t>
      </w:r>
      <w:r w:rsidRPr="006C691F">
        <w:rPr>
          <w:rFonts w:ascii="Arial" w:hAnsi="Arial" w:cs="Arial"/>
          <w:sz w:val="24"/>
          <w:szCs w:val="24"/>
        </w:rPr>
        <w:t>iS</w:t>
      </w:r>
      <w:proofErr w:type="spellEnd"/>
      <w:r w:rsidRPr="006C691F">
        <w:rPr>
          <w:rFonts w:ascii="Arial" w:hAnsi="Arial" w:cs="Arial"/>
          <w:sz w:val="24"/>
          <w:szCs w:val="24"/>
        </w:rPr>
        <w:t>’ (students and academic staff), e.g., their names, their home addresses and name of the department where they work or study.</w:t>
      </w:r>
    </w:p>
    <w:p w14:paraId="1DA3805F" w14:textId="3769012B" w:rsidR="00B964D5" w:rsidRPr="00583347" w:rsidRDefault="00B964D5" w:rsidP="00583347">
      <w:pPr>
        <w:tabs>
          <w:tab w:val="left" w:pos="709"/>
        </w:tabs>
        <w:spacing w:line="360" w:lineRule="auto"/>
        <w:jc w:val="both"/>
        <w:rPr>
          <w:rFonts w:ascii="Arial" w:hAnsi="Arial" w:cs="Arial"/>
          <w:color w:val="000000" w:themeColor="text1"/>
          <w:sz w:val="24"/>
          <w:szCs w:val="24"/>
        </w:rPr>
      </w:pPr>
    </w:p>
    <w:p w14:paraId="24808532" w14:textId="77777777" w:rsidR="00B964D5" w:rsidRPr="00583347" w:rsidRDefault="00B964D5" w:rsidP="00B964D5">
      <w:pPr>
        <w:spacing w:line="360" w:lineRule="auto"/>
        <w:jc w:val="both"/>
        <w:rPr>
          <w:rFonts w:ascii="Arial" w:hAnsi="Arial" w:cs="Arial"/>
          <w:color w:val="000000" w:themeColor="text1"/>
          <w:sz w:val="24"/>
          <w:szCs w:val="24"/>
        </w:rPr>
      </w:pPr>
    </w:p>
    <w:p w14:paraId="7182A0FC" w14:textId="10A28C14" w:rsidR="00B964D5" w:rsidRDefault="00B964D5" w:rsidP="00B964D5">
      <w:pPr>
        <w:pStyle w:val="BodyText"/>
        <w:spacing w:line="360" w:lineRule="auto"/>
        <w:rPr>
          <w:rFonts w:cs="Arial"/>
          <w:i/>
          <w:iCs/>
          <w:color w:val="000000" w:themeColor="text1"/>
          <w:sz w:val="24"/>
          <w:szCs w:val="24"/>
          <w:u w:val="single"/>
        </w:rPr>
      </w:pPr>
      <w:r w:rsidRPr="00583347">
        <w:rPr>
          <w:rFonts w:cs="Arial"/>
          <w:i/>
          <w:iCs/>
          <w:color w:val="000000" w:themeColor="text1"/>
          <w:sz w:val="24"/>
          <w:szCs w:val="24"/>
          <w:u w:val="single"/>
        </w:rPr>
        <w:t xml:space="preserve">NOTE the following important points for </w:t>
      </w:r>
      <w:r w:rsidR="00583347">
        <w:rPr>
          <w:rFonts w:cs="Arial"/>
          <w:i/>
          <w:iCs/>
          <w:color w:val="000000" w:themeColor="text1"/>
          <w:sz w:val="24"/>
          <w:szCs w:val="24"/>
          <w:u w:val="single"/>
        </w:rPr>
        <w:t>Part 1 (A to D)</w:t>
      </w:r>
      <w:r w:rsidRPr="00583347">
        <w:rPr>
          <w:rFonts w:cs="Arial"/>
          <w:i/>
          <w:iCs/>
          <w:color w:val="000000" w:themeColor="text1"/>
          <w:sz w:val="24"/>
          <w:szCs w:val="24"/>
          <w:u w:val="single"/>
        </w:rPr>
        <w:t>:</w:t>
      </w:r>
    </w:p>
    <w:p w14:paraId="46E49064" w14:textId="77777777" w:rsidR="00583347" w:rsidRPr="00583347" w:rsidRDefault="00583347" w:rsidP="00B964D5">
      <w:pPr>
        <w:pStyle w:val="BodyText"/>
        <w:spacing w:line="360" w:lineRule="auto"/>
        <w:rPr>
          <w:rFonts w:cs="Arial"/>
          <w:i/>
          <w:iCs/>
          <w:color w:val="000000" w:themeColor="text1"/>
          <w:sz w:val="24"/>
          <w:szCs w:val="24"/>
          <w:u w:val="single"/>
        </w:rPr>
      </w:pPr>
    </w:p>
    <w:p w14:paraId="3B66CAE0" w14:textId="77777777" w:rsidR="00B964D5" w:rsidRPr="00583347" w:rsidRDefault="00B964D5" w:rsidP="00B964D5">
      <w:pPr>
        <w:pStyle w:val="BodyText"/>
        <w:numPr>
          <w:ilvl w:val="0"/>
          <w:numId w:val="36"/>
        </w:numPr>
        <w:spacing w:line="360" w:lineRule="auto"/>
        <w:jc w:val="both"/>
        <w:rPr>
          <w:rFonts w:cs="Arial"/>
          <w:color w:val="000000" w:themeColor="text1"/>
          <w:sz w:val="24"/>
          <w:szCs w:val="24"/>
        </w:rPr>
      </w:pPr>
      <w:r w:rsidRPr="00583347">
        <w:rPr>
          <w:rFonts w:cs="Arial"/>
          <w:color w:val="000000" w:themeColor="text1"/>
          <w:sz w:val="24"/>
          <w:szCs w:val="24"/>
        </w:rPr>
        <w:t>You must submit all the SQL and PL/SQL code used for creating, populating and querying the O-R database.</w:t>
      </w:r>
    </w:p>
    <w:p w14:paraId="7181B96E" w14:textId="4D2AAFFB" w:rsidR="00B964D5" w:rsidRPr="00583347" w:rsidRDefault="00B964D5" w:rsidP="00B964D5">
      <w:pPr>
        <w:pStyle w:val="BodyText"/>
        <w:numPr>
          <w:ilvl w:val="0"/>
          <w:numId w:val="36"/>
        </w:numPr>
        <w:spacing w:line="360" w:lineRule="auto"/>
        <w:jc w:val="both"/>
        <w:rPr>
          <w:rFonts w:cs="Arial"/>
          <w:color w:val="000000" w:themeColor="text1"/>
          <w:sz w:val="24"/>
          <w:szCs w:val="24"/>
        </w:rPr>
      </w:pPr>
      <w:r w:rsidRPr="00583347">
        <w:rPr>
          <w:rFonts w:cs="Arial"/>
          <w:color w:val="000000" w:themeColor="text1"/>
          <w:sz w:val="24"/>
          <w:szCs w:val="24"/>
        </w:rPr>
        <w:t xml:space="preserve">You must submit the output of running your code (e.g., </w:t>
      </w:r>
      <w:r w:rsidR="00583347">
        <w:rPr>
          <w:rFonts w:cs="Arial"/>
          <w:color w:val="000000" w:themeColor="text1"/>
          <w:sz w:val="24"/>
          <w:szCs w:val="24"/>
        </w:rPr>
        <w:t>SPOOL</w:t>
      </w:r>
      <w:r w:rsidRPr="00583347">
        <w:rPr>
          <w:rFonts w:cs="Arial"/>
          <w:color w:val="000000" w:themeColor="text1"/>
          <w:sz w:val="24"/>
          <w:szCs w:val="24"/>
        </w:rPr>
        <w:t xml:space="preserve"> files).</w:t>
      </w:r>
    </w:p>
    <w:p w14:paraId="47B13FE3" w14:textId="77777777" w:rsidR="00B964D5" w:rsidRPr="00583347" w:rsidRDefault="00B964D5" w:rsidP="00B964D5">
      <w:pPr>
        <w:spacing w:line="360" w:lineRule="auto"/>
        <w:rPr>
          <w:rFonts w:ascii="Arial" w:hAnsi="Arial" w:cs="Arial"/>
          <w:color w:val="000000" w:themeColor="text1"/>
          <w:sz w:val="24"/>
          <w:szCs w:val="24"/>
        </w:rPr>
      </w:pPr>
    </w:p>
    <w:p w14:paraId="75ECB3F7" w14:textId="5190101D" w:rsidR="00B964D5" w:rsidRPr="00583347" w:rsidRDefault="00583347" w:rsidP="00583347">
      <w:pPr>
        <w:spacing w:line="360" w:lineRule="auto"/>
        <w:ind w:left="567" w:hanging="567"/>
        <w:jc w:val="both"/>
        <w:rPr>
          <w:rFonts w:ascii="Arial" w:hAnsi="Arial" w:cs="Arial"/>
          <w:i/>
          <w:iCs/>
          <w:color w:val="000000" w:themeColor="text1"/>
          <w:sz w:val="24"/>
          <w:szCs w:val="24"/>
        </w:rPr>
      </w:pPr>
      <w:r w:rsidRPr="00583347">
        <w:rPr>
          <w:rFonts w:ascii="Arial" w:hAnsi="Arial" w:cs="Arial"/>
          <w:i/>
          <w:iCs/>
          <w:color w:val="000000" w:themeColor="text1"/>
          <w:sz w:val="24"/>
          <w:szCs w:val="24"/>
        </w:rPr>
        <w:t>(E)</w:t>
      </w:r>
      <w:r>
        <w:rPr>
          <w:rFonts w:ascii="Arial" w:hAnsi="Arial" w:cs="Arial"/>
          <w:i/>
          <w:iCs/>
          <w:color w:val="000000" w:themeColor="text1"/>
          <w:sz w:val="24"/>
          <w:szCs w:val="24"/>
        </w:rPr>
        <w:tab/>
      </w:r>
      <w:r w:rsidR="00B964D5" w:rsidRPr="00583347">
        <w:rPr>
          <w:rFonts w:ascii="Arial" w:hAnsi="Arial" w:cs="Arial"/>
          <w:i/>
          <w:iCs/>
          <w:color w:val="000000" w:themeColor="text1"/>
          <w:sz w:val="24"/>
          <w:szCs w:val="24"/>
        </w:rPr>
        <w:t xml:space="preserve">Compare and contrast </w:t>
      </w:r>
      <w:r>
        <w:rPr>
          <w:rFonts w:ascii="Arial" w:hAnsi="Arial" w:cs="Arial"/>
          <w:i/>
          <w:iCs/>
          <w:color w:val="000000" w:themeColor="text1"/>
          <w:sz w:val="24"/>
          <w:szCs w:val="24"/>
        </w:rPr>
        <w:t xml:space="preserve">your </w:t>
      </w:r>
      <w:r w:rsidR="00B964D5" w:rsidRPr="00583347">
        <w:rPr>
          <w:rFonts w:ascii="Arial" w:hAnsi="Arial" w:cs="Arial"/>
          <w:i/>
          <w:iCs/>
          <w:color w:val="000000" w:themeColor="text1"/>
          <w:sz w:val="24"/>
          <w:szCs w:val="24"/>
        </w:rPr>
        <w:t xml:space="preserve">relational </w:t>
      </w:r>
      <w:r>
        <w:rPr>
          <w:rFonts w:ascii="Arial" w:hAnsi="Arial" w:cs="Arial"/>
          <w:i/>
          <w:iCs/>
          <w:color w:val="000000" w:themeColor="text1"/>
          <w:sz w:val="24"/>
          <w:szCs w:val="24"/>
        </w:rPr>
        <w:t>and</w:t>
      </w:r>
      <w:r w:rsidR="00B964D5" w:rsidRPr="00583347">
        <w:rPr>
          <w:rFonts w:ascii="Arial" w:hAnsi="Arial" w:cs="Arial"/>
          <w:i/>
          <w:iCs/>
          <w:color w:val="000000" w:themeColor="text1"/>
          <w:sz w:val="24"/>
          <w:szCs w:val="24"/>
        </w:rPr>
        <w:t xml:space="preserve"> object-relational version</w:t>
      </w:r>
      <w:r>
        <w:rPr>
          <w:rFonts w:ascii="Arial" w:hAnsi="Arial" w:cs="Arial"/>
          <w:i/>
          <w:iCs/>
          <w:color w:val="000000" w:themeColor="text1"/>
          <w:sz w:val="24"/>
          <w:szCs w:val="24"/>
        </w:rPr>
        <w:t>s</w:t>
      </w:r>
      <w:r w:rsidR="00B964D5" w:rsidRPr="00583347">
        <w:rPr>
          <w:rFonts w:ascii="Arial" w:hAnsi="Arial" w:cs="Arial"/>
          <w:i/>
          <w:iCs/>
          <w:color w:val="000000" w:themeColor="text1"/>
          <w:sz w:val="24"/>
          <w:szCs w:val="24"/>
        </w:rPr>
        <w:t xml:space="preserve"> </w:t>
      </w:r>
      <w:r>
        <w:rPr>
          <w:rFonts w:ascii="Arial" w:hAnsi="Arial" w:cs="Arial"/>
          <w:i/>
          <w:iCs/>
          <w:color w:val="000000" w:themeColor="text1"/>
          <w:sz w:val="24"/>
          <w:szCs w:val="24"/>
        </w:rPr>
        <w:t xml:space="preserve">of the </w:t>
      </w:r>
      <w:proofErr w:type="spellStart"/>
      <w:r>
        <w:rPr>
          <w:rFonts w:ascii="Arial" w:hAnsi="Arial" w:cs="Arial"/>
          <w:i/>
          <w:iCs/>
          <w:color w:val="000000" w:themeColor="text1"/>
          <w:sz w:val="24"/>
          <w:szCs w:val="24"/>
        </w:rPr>
        <w:t>AiS</w:t>
      </w:r>
      <w:proofErr w:type="spellEnd"/>
      <w:r>
        <w:rPr>
          <w:rFonts w:ascii="Arial" w:hAnsi="Arial" w:cs="Arial"/>
          <w:i/>
          <w:iCs/>
          <w:color w:val="000000" w:themeColor="text1"/>
          <w:sz w:val="24"/>
          <w:szCs w:val="24"/>
        </w:rPr>
        <w:t xml:space="preserve"> database</w:t>
      </w:r>
      <w:r w:rsidR="00B964D5" w:rsidRPr="00583347">
        <w:rPr>
          <w:rFonts w:ascii="Arial" w:hAnsi="Arial" w:cs="Arial"/>
          <w:i/>
          <w:iCs/>
          <w:color w:val="000000" w:themeColor="text1"/>
          <w:sz w:val="24"/>
          <w:szCs w:val="24"/>
        </w:rPr>
        <w:t xml:space="preserve">. You should highlight the advantages and disadvantages of both versions. Comment on which version will best suit the </w:t>
      </w:r>
      <w:proofErr w:type="spellStart"/>
      <w:r>
        <w:rPr>
          <w:rFonts w:ascii="Arial" w:hAnsi="Arial" w:cs="Arial"/>
          <w:i/>
          <w:iCs/>
          <w:color w:val="000000" w:themeColor="text1"/>
          <w:sz w:val="24"/>
          <w:szCs w:val="24"/>
        </w:rPr>
        <w:t>AiS</w:t>
      </w:r>
      <w:proofErr w:type="spellEnd"/>
      <w:r>
        <w:rPr>
          <w:rFonts w:ascii="Arial" w:hAnsi="Arial" w:cs="Arial"/>
          <w:i/>
          <w:iCs/>
          <w:color w:val="000000" w:themeColor="text1"/>
          <w:sz w:val="24"/>
          <w:szCs w:val="24"/>
        </w:rPr>
        <w:t xml:space="preserve"> d</w:t>
      </w:r>
      <w:r w:rsidR="00B964D5" w:rsidRPr="00583347">
        <w:rPr>
          <w:rFonts w:ascii="Arial" w:hAnsi="Arial" w:cs="Arial"/>
          <w:i/>
          <w:iCs/>
          <w:color w:val="000000" w:themeColor="text1"/>
          <w:sz w:val="24"/>
          <w:szCs w:val="24"/>
        </w:rPr>
        <w:t>atabase.</w:t>
      </w:r>
    </w:p>
    <w:p w14:paraId="5305DC12" w14:textId="70EB8602" w:rsidR="00583347" w:rsidRDefault="00583347" w:rsidP="00583347">
      <w:pPr>
        <w:spacing w:line="360" w:lineRule="auto"/>
        <w:jc w:val="right"/>
        <w:rPr>
          <w:rFonts w:ascii="Arial" w:hAnsi="Arial" w:cs="Arial"/>
          <w:sz w:val="24"/>
          <w:szCs w:val="24"/>
        </w:rPr>
      </w:pPr>
      <w:r w:rsidRPr="006C691F">
        <w:rPr>
          <w:rFonts w:ascii="Arial" w:hAnsi="Arial" w:cs="Arial"/>
          <w:sz w:val="24"/>
          <w:szCs w:val="24"/>
        </w:rPr>
        <w:t>(</w:t>
      </w:r>
      <w:r>
        <w:rPr>
          <w:rFonts w:ascii="Arial" w:hAnsi="Arial" w:cs="Arial"/>
          <w:sz w:val="24"/>
          <w:szCs w:val="24"/>
        </w:rPr>
        <w:t>4</w:t>
      </w:r>
      <w:r w:rsidRPr="006C691F">
        <w:rPr>
          <w:rFonts w:ascii="Arial" w:hAnsi="Arial" w:cs="Arial"/>
          <w:sz w:val="24"/>
          <w:szCs w:val="24"/>
        </w:rPr>
        <w:t xml:space="preserve"> </w:t>
      </w:r>
      <w:r>
        <w:rPr>
          <w:rFonts w:ascii="Arial" w:hAnsi="Arial" w:cs="Arial"/>
          <w:sz w:val="24"/>
          <w:szCs w:val="24"/>
        </w:rPr>
        <w:t>m</w:t>
      </w:r>
      <w:r w:rsidRPr="006C691F">
        <w:rPr>
          <w:rFonts w:ascii="Arial" w:hAnsi="Arial" w:cs="Arial"/>
          <w:sz w:val="24"/>
          <w:szCs w:val="24"/>
        </w:rPr>
        <w:t>arks)</w:t>
      </w:r>
    </w:p>
    <w:p w14:paraId="14C0F608" w14:textId="77777777" w:rsidR="00B964D5" w:rsidRPr="00B158B8" w:rsidRDefault="00B964D5" w:rsidP="00B964D5">
      <w:pPr>
        <w:spacing w:line="360" w:lineRule="auto"/>
        <w:rPr>
          <w:rFonts w:ascii="Arial" w:hAnsi="Arial" w:cs="Arial"/>
          <w:b/>
        </w:rPr>
      </w:pPr>
    </w:p>
    <w:p w14:paraId="49AB4894" w14:textId="77777777" w:rsidR="00B964D5" w:rsidRDefault="00B964D5" w:rsidP="00B964D5">
      <w:pPr>
        <w:spacing w:line="360" w:lineRule="auto"/>
        <w:rPr>
          <w:rFonts w:ascii="Arial" w:hAnsi="Arial" w:cs="Arial"/>
        </w:rPr>
      </w:pPr>
    </w:p>
    <w:p w14:paraId="0853B84D" w14:textId="77777777" w:rsidR="00583347" w:rsidRDefault="00583347">
      <w:pPr>
        <w:rPr>
          <w:rFonts w:ascii="Arial" w:hAnsi="Arial" w:cs="Arial"/>
          <w:b/>
          <w:bCs/>
          <w:i/>
          <w:iCs/>
          <w:sz w:val="24"/>
          <w:szCs w:val="24"/>
        </w:rPr>
      </w:pPr>
      <w:r>
        <w:rPr>
          <w:rFonts w:ascii="Arial" w:hAnsi="Arial" w:cs="Arial"/>
          <w:b/>
          <w:bCs/>
          <w:i/>
          <w:iCs/>
          <w:sz w:val="24"/>
          <w:szCs w:val="24"/>
        </w:rPr>
        <w:br w:type="page"/>
      </w:r>
    </w:p>
    <w:p w14:paraId="7815F03A" w14:textId="770EA819" w:rsidR="00583347" w:rsidRPr="00583347" w:rsidRDefault="00583347" w:rsidP="00583347">
      <w:pPr>
        <w:rPr>
          <w:rFonts w:ascii="Arial" w:hAnsi="Arial" w:cs="Arial"/>
          <w:b/>
          <w:bCs/>
          <w:i/>
          <w:iCs/>
          <w:sz w:val="24"/>
          <w:szCs w:val="24"/>
        </w:rPr>
      </w:pPr>
      <w:r w:rsidRPr="00583347">
        <w:rPr>
          <w:rFonts w:ascii="Arial" w:hAnsi="Arial" w:cs="Arial"/>
          <w:b/>
          <w:bCs/>
          <w:i/>
          <w:iCs/>
          <w:sz w:val="24"/>
          <w:szCs w:val="24"/>
        </w:rPr>
        <w:lastRenderedPageBreak/>
        <w:t xml:space="preserve">Part </w:t>
      </w:r>
      <w:r w:rsidRPr="00583347">
        <w:rPr>
          <w:rFonts w:ascii="Arial" w:hAnsi="Arial" w:cs="Arial"/>
          <w:b/>
          <w:bCs/>
          <w:i/>
          <w:iCs/>
          <w:sz w:val="24"/>
          <w:szCs w:val="24"/>
        </w:rPr>
        <w:t>2</w:t>
      </w:r>
      <w:r w:rsidRPr="00583347">
        <w:rPr>
          <w:rFonts w:ascii="Arial" w:hAnsi="Arial" w:cs="Arial"/>
          <w:b/>
          <w:bCs/>
          <w:i/>
          <w:iCs/>
          <w:sz w:val="24"/>
          <w:szCs w:val="24"/>
        </w:rPr>
        <w:t xml:space="preserve">: </w:t>
      </w:r>
      <w:r w:rsidR="00B964D5" w:rsidRPr="00583347">
        <w:rPr>
          <w:rFonts w:ascii="Arial" w:hAnsi="Arial" w:cs="Arial"/>
          <w:b/>
          <w:sz w:val="24"/>
          <w:szCs w:val="24"/>
        </w:rPr>
        <w:t xml:space="preserve"> </w:t>
      </w:r>
      <w:r w:rsidRPr="00583347">
        <w:rPr>
          <w:rFonts w:ascii="Arial" w:hAnsi="Arial" w:cs="Arial"/>
          <w:b/>
          <w:bCs/>
          <w:i/>
          <w:iCs/>
          <w:sz w:val="24"/>
          <w:szCs w:val="24"/>
        </w:rPr>
        <w:t>Data Warehousing Tasks</w:t>
      </w:r>
      <w:r w:rsidRPr="00583347">
        <w:rPr>
          <w:rFonts w:ascii="Arial" w:hAnsi="Arial" w:cs="Arial"/>
          <w:b/>
          <w:bCs/>
          <w:i/>
          <w:iCs/>
          <w:sz w:val="24"/>
          <w:szCs w:val="24"/>
        </w:rPr>
        <w:t xml:space="preserve"> (50 Marks)</w:t>
      </w:r>
    </w:p>
    <w:p w14:paraId="7CADCCE4" w14:textId="77777777" w:rsidR="00583347" w:rsidRPr="00583347" w:rsidRDefault="00583347" w:rsidP="00583347">
      <w:pPr>
        <w:rPr>
          <w:rFonts w:ascii="Arial" w:hAnsi="Arial" w:cs="Arial"/>
          <w:b/>
          <w:bCs/>
          <w:i/>
          <w:iCs/>
          <w:sz w:val="24"/>
          <w:szCs w:val="24"/>
        </w:rPr>
      </w:pPr>
    </w:p>
    <w:p w14:paraId="329A2F5B" w14:textId="7B9AA73C" w:rsidR="00583347" w:rsidRPr="00583347" w:rsidRDefault="00583347" w:rsidP="00583347">
      <w:pPr>
        <w:rPr>
          <w:rFonts w:ascii="Arial" w:hAnsi="Arial" w:cs="Arial"/>
          <w:bCs/>
          <w:iCs/>
          <w:color w:val="000000"/>
          <w:sz w:val="24"/>
          <w:szCs w:val="24"/>
        </w:rPr>
      </w:pPr>
      <w:r w:rsidRPr="00583347">
        <w:rPr>
          <w:rFonts w:ascii="Arial" w:hAnsi="Arial" w:cs="Arial"/>
          <w:color w:val="000000"/>
          <w:sz w:val="24"/>
          <w:szCs w:val="24"/>
        </w:rPr>
        <w:t xml:space="preserve">This part is based on the </w:t>
      </w:r>
      <w:r w:rsidRPr="00583347">
        <w:rPr>
          <w:rStyle w:val="bluexl1"/>
          <w:b w:val="0"/>
          <w:iCs/>
          <w:color w:val="000000"/>
        </w:rPr>
        <w:t>Sales History</w:t>
      </w:r>
      <w:r w:rsidRPr="00583347">
        <w:rPr>
          <w:rStyle w:val="bluexl1"/>
          <w:b w:val="0"/>
          <w:iCs/>
          <w:color w:val="000000"/>
        </w:rPr>
        <w:t xml:space="preserve"> </w:t>
      </w:r>
      <w:r w:rsidRPr="00583347">
        <w:rPr>
          <w:rFonts w:ascii="Arial" w:hAnsi="Arial" w:cs="Arial"/>
          <w:color w:val="000000"/>
          <w:sz w:val="24"/>
          <w:szCs w:val="24"/>
        </w:rPr>
        <w:t xml:space="preserve">scenario as described in Appendix </w:t>
      </w:r>
      <w:r w:rsidRPr="00583347">
        <w:rPr>
          <w:rFonts w:ascii="Arial" w:hAnsi="Arial" w:cs="Arial"/>
          <w:color w:val="000000"/>
          <w:sz w:val="24"/>
          <w:szCs w:val="24"/>
        </w:rPr>
        <w:t>2</w:t>
      </w:r>
      <w:r w:rsidRPr="00583347">
        <w:rPr>
          <w:rFonts w:ascii="Arial" w:hAnsi="Arial" w:cs="Arial"/>
          <w:color w:val="000000"/>
          <w:sz w:val="24"/>
          <w:szCs w:val="24"/>
        </w:rPr>
        <w:t>.</w:t>
      </w:r>
    </w:p>
    <w:p w14:paraId="061A874F" w14:textId="77777777" w:rsidR="00B964D5" w:rsidRPr="00583347" w:rsidRDefault="00B964D5" w:rsidP="00B964D5">
      <w:pPr>
        <w:spacing w:line="360" w:lineRule="auto"/>
        <w:rPr>
          <w:rFonts w:ascii="Arial" w:hAnsi="Arial" w:cs="Arial"/>
          <w:sz w:val="24"/>
          <w:szCs w:val="24"/>
        </w:rPr>
      </w:pPr>
    </w:p>
    <w:p w14:paraId="42C5A523" w14:textId="045321AB" w:rsidR="00B964D5" w:rsidRPr="00583347" w:rsidRDefault="00B964D5" w:rsidP="00B964D5">
      <w:pPr>
        <w:spacing w:line="360" w:lineRule="auto"/>
        <w:jc w:val="both"/>
        <w:rPr>
          <w:rFonts w:ascii="Arial" w:hAnsi="Arial" w:cs="Arial"/>
          <w:b/>
          <w:i/>
          <w:iCs/>
          <w:sz w:val="24"/>
          <w:szCs w:val="24"/>
        </w:rPr>
      </w:pPr>
      <w:r w:rsidRPr="00583347">
        <w:rPr>
          <w:rFonts w:ascii="Arial" w:hAnsi="Arial" w:cs="Arial"/>
          <w:b/>
          <w:i/>
          <w:iCs/>
          <w:sz w:val="24"/>
          <w:szCs w:val="24"/>
        </w:rPr>
        <w:t xml:space="preserve">You must </w:t>
      </w:r>
      <w:r w:rsidRPr="00583347">
        <w:rPr>
          <w:rFonts w:ascii="Arial" w:hAnsi="Arial" w:cs="Arial"/>
          <w:b/>
          <w:i/>
          <w:iCs/>
          <w:sz w:val="24"/>
          <w:szCs w:val="24"/>
          <w:u w:val="single"/>
        </w:rPr>
        <w:t>submit</w:t>
      </w:r>
      <w:r w:rsidRPr="00583347">
        <w:rPr>
          <w:rFonts w:ascii="Arial" w:hAnsi="Arial" w:cs="Arial"/>
          <w:b/>
          <w:i/>
          <w:iCs/>
          <w:sz w:val="24"/>
          <w:szCs w:val="24"/>
        </w:rPr>
        <w:t xml:space="preserve"> all the SQL queries and any other code that you wrote in answering any of the </w:t>
      </w:r>
      <w:r w:rsidR="00583347">
        <w:rPr>
          <w:rFonts w:ascii="Arial" w:hAnsi="Arial" w:cs="Arial"/>
          <w:b/>
          <w:i/>
          <w:iCs/>
          <w:sz w:val="24"/>
          <w:szCs w:val="24"/>
        </w:rPr>
        <w:t>tasks</w:t>
      </w:r>
      <w:r w:rsidRPr="00583347">
        <w:rPr>
          <w:rFonts w:ascii="Arial" w:hAnsi="Arial" w:cs="Arial"/>
          <w:b/>
          <w:i/>
          <w:iCs/>
          <w:sz w:val="24"/>
          <w:szCs w:val="24"/>
        </w:rPr>
        <w:t xml:space="preserve"> / questions (e.g., the use of Explain Plan statements for the queries and their </w:t>
      </w:r>
      <w:r w:rsidR="00583347">
        <w:rPr>
          <w:rFonts w:ascii="Arial" w:hAnsi="Arial" w:cs="Arial"/>
          <w:b/>
          <w:i/>
          <w:iCs/>
          <w:sz w:val="24"/>
          <w:szCs w:val="24"/>
        </w:rPr>
        <w:t xml:space="preserve">SPOOL </w:t>
      </w:r>
      <w:r w:rsidRPr="00583347">
        <w:rPr>
          <w:rFonts w:ascii="Arial" w:hAnsi="Arial" w:cs="Arial"/>
          <w:b/>
          <w:i/>
          <w:iCs/>
          <w:sz w:val="24"/>
          <w:szCs w:val="24"/>
        </w:rPr>
        <w:t>output</w:t>
      </w:r>
      <w:r w:rsidR="00583347">
        <w:rPr>
          <w:rFonts w:ascii="Arial" w:hAnsi="Arial" w:cs="Arial"/>
          <w:b/>
          <w:i/>
          <w:iCs/>
          <w:sz w:val="24"/>
          <w:szCs w:val="24"/>
        </w:rPr>
        <w:t>s</w:t>
      </w:r>
      <w:r w:rsidRPr="00583347">
        <w:rPr>
          <w:rFonts w:ascii="Arial" w:hAnsi="Arial" w:cs="Arial"/>
          <w:b/>
          <w:i/>
          <w:iCs/>
          <w:sz w:val="24"/>
          <w:szCs w:val="24"/>
        </w:rPr>
        <w:t>).</w:t>
      </w:r>
    </w:p>
    <w:p w14:paraId="335CF579" w14:textId="77777777" w:rsidR="00B964D5" w:rsidRPr="00583347" w:rsidRDefault="00B964D5" w:rsidP="00B964D5">
      <w:pPr>
        <w:spacing w:line="360" w:lineRule="auto"/>
        <w:rPr>
          <w:rFonts w:ascii="Arial" w:hAnsi="Arial" w:cs="Arial"/>
          <w:b/>
          <w:bCs/>
          <w:sz w:val="24"/>
          <w:szCs w:val="24"/>
        </w:rPr>
      </w:pPr>
    </w:p>
    <w:p w14:paraId="34E4E4FC" w14:textId="5BBC6F20" w:rsidR="00C605D9" w:rsidRPr="00C605D9" w:rsidRDefault="00B964D5" w:rsidP="00583347">
      <w:pPr>
        <w:numPr>
          <w:ilvl w:val="0"/>
          <w:numId w:val="37"/>
        </w:numPr>
        <w:tabs>
          <w:tab w:val="num" w:pos="540"/>
        </w:tabs>
        <w:spacing w:line="360" w:lineRule="auto"/>
        <w:ind w:left="540" w:hanging="540"/>
        <w:jc w:val="both"/>
        <w:rPr>
          <w:rFonts w:ascii="Arial" w:hAnsi="Arial" w:cs="Arial"/>
          <w:sz w:val="24"/>
          <w:szCs w:val="24"/>
        </w:rPr>
      </w:pPr>
      <w:r w:rsidRPr="00583347">
        <w:rPr>
          <w:rFonts w:ascii="Arial" w:hAnsi="Arial" w:cs="Arial"/>
          <w:sz w:val="24"/>
          <w:szCs w:val="24"/>
        </w:rPr>
        <w:t xml:space="preserve">Study the index definitions in </w:t>
      </w:r>
      <w:proofErr w:type="spellStart"/>
      <w:r w:rsidRPr="00583347">
        <w:rPr>
          <w:rFonts w:ascii="Arial" w:hAnsi="Arial" w:cs="Arial"/>
          <w:sz w:val="24"/>
          <w:szCs w:val="24"/>
        </w:rPr>
        <w:t>sh_idx.sql</w:t>
      </w:r>
      <w:proofErr w:type="spellEnd"/>
      <w:r w:rsidRPr="00583347">
        <w:rPr>
          <w:rFonts w:ascii="Arial" w:hAnsi="Arial" w:cs="Arial"/>
          <w:sz w:val="24"/>
          <w:szCs w:val="24"/>
        </w:rPr>
        <w:t>. Discuss in detail (using cost</w:t>
      </w:r>
      <w:r w:rsidR="00C605D9">
        <w:rPr>
          <w:rFonts w:ascii="Arial" w:hAnsi="Arial" w:cs="Arial"/>
          <w:sz w:val="24"/>
          <w:szCs w:val="24"/>
        </w:rPr>
        <w:t>-</w:t>
      </w:r>
      <w:r w:rsidRPr="00583347">
        <w:rPr>
          <w:rFonts w:ascii="Arial" w:hAnsi="Arial" w:cs="Arial"/>
          <w:sz w:val="24"/>
          <w:szCs w:val="24"/>
        </w:rPr>
        <w:t xml:space="preserve">based analysis) why these </w:t>
      </w:r>
      <w:r w:rsidRPr="00583347">
        <w:rPr>
          <w:rFonts w:ascii="Arial" w:hAnsi="Arial" w:cs="Arial"/>
          <w:color w:val="000000"/>
          <w:sz w:val="24"/>
          <w:szCs w:val="24"/>
        </w:rPr>
        <w:t>indexes (</w:t>
      </w:r>
      <w:r w:rsidRPr="00583347">
        <w:rPr>
          <w:rFonts w:ascii="Arial" w:hAnsi="Arial" w:cs="Arial"/>
          <w:i/>
          <w:iCs/>
          <w:color w:val="000000"/>
          <w:sz w:val="24"/>
          <w:szCs w:val="24"/>
        </w:rPr>
        <w:t>at least two of them</w:t>
      </w:r>
      <w:r w:rsidRPr="00583347">
        <w:rPr>
          <w:rFonts w:ascii="Arial" w:hAnsi="Arial" w:cs="Arial"/>
          <w:color w:val="000000"/>
          <w:sz w:val="24"/>
          <w:szCs w:val="24"/>
        </w:rPr>
        <w:t>) are</w:t>
      </w:r>
      <w:r w:rsidRPr="00583347">
        <w:rPr>
          <w:rFonts w:ascii="Arial" w:hAnsi="Arial" w:cs="Arial"/>
          <w:sz w:val="24"/>
          <w:szCs w:val="24"/>
        </w:rPr>
        <w:t xml:space="preserve"> useful for answering queries over the SH2 and </w:t>
      </w:r>
      <w:proofErr w:type="spellStart"/>
      <w:r w:rsidRPr="00583347">
        <w:rPr>
          <w:rFonts w:ascii="Arial" w:hAnsi="Arial" w:cs="Arial"/>
          <w:sz w:val="24"/>
          <w:szCs w:val="24"/>
        </w:rPr>
        <w:t>DWn</w:t>
      </w:r>
      <w:proofErr w:type="spellEnd"/>
      <w:r w:rsidRPr="00583347">
        <w:rPr>
          <w:rFonts w:ascii="Arial" w:hAnsi="Arial" w:cs="Arial"/>
          <w:sz w:val="24"/>
          <w:szCs w:val="24"/>
        </w:rPr>
        <w:t xml:space="preserve"> versions of the database.</w:t>
      </w:r>
      <w:r w:rsidRPr="00583347">
        <w:rPr>
          <w:rFonts w:ascii="Arial" w:hAnsi="Arial" w:cs="Arial"/>
          <w:i/>
          <w:sz w:val="24"/>
          <w:szCs w:val="24"/>
        </w:rPr>
        <w:t xml:space="preserve"> You </w:t>
      </w:r>
      <w:r w:rsidR="00C605D9">
        <w:rPr>
          <w:rFonts w:ascii="Arial" w:hAnsi="Arial" w:cs="Arial"/>
          <w:i/>
          <w:sz w:val="24"/>
          <w:szCs w:val="24"/>
        </w:rPr>
        <w:t>should not</w:t>
      </w:r>
      <w:r w:rsidRPr="00583347">
        <w:rPr>
          <w:rFonts w:ascii="Arial" w:hAnsi="Arial" w:cs="Arial"/>
          <w:i/>
          <w:sz w:val="24"/>
          <w:szCs w:val="24"/>
        </w:rPr>
        <w:t xml:space="preserve"> run the </w:t>
      </w:r>
      <w:proofErr w:type="spellStart"/>
      <w:r w:rsidRPr="00583347">
        <w:rPr>
          <w:rFonts w:ascii="Arial" w:hAnsi="Arial" w:cs="Arial"/>
          <w:i/>
          <w:sz w:val="24"/>
          <w:szCs w:val="24"/>
        </w:rPr>
        <w:t>sh_idx.sql</w:t>
      </w:r>
      <w:proofErr w:type="spellEnd"/>
      <w:r w:rsidRPr="00583347">
        <w:rPr>
          <w:rFonts w:ascii="Arial" w:hAnsi="Arial" w:cs="Arial"/>
          <w:i/>
          <w:sz w:val="24"/>
          <w:szCs w:val="24"/>
        </w:rPr>
        <w:t xml:space="preserve"> script at all</w:t>
      </w:r>
      <w:r w:rsidR="00C605D9">
        <w:rPr>
          <w:rFonts w:ascii="Arial" w:hAnsi="Arial" w:cs="Arial"/>
          <w:i/>
          <w:sz w:val="24"/>
          <w:szCs w:val="24"/>
        </w:rPr>
        <w:t>.</w:t>
      </w:r>
      <w:r w:rsidR="00583347">
        <w:rPr>
          <w:rFonts w:ascii="Arial" w:hAnsi="Arial" w:cs="Arial"/>
          <w:i/>
          <w:sz w:val="24"/>
          <w:szCs w:val="24"/>
        </w:rPr>
        <w:t xml:space="preserve">                                                                  </w:t>
      </w:r>
    </w:p>
    <w:p w14:paraId="4F2A08AB" w14:textId="19CC0636" w:rsidR="00B964D5" w:rsidRDefault="00B964D5" w:rsidP="00C605D9">
      <w:pPr>
        <w:spacing w:line="360" w:lineRule="auto"/>
        <w:ind w:left="540"/>
        <w:jc w:val="right"/>
        <w:rPr>
          <w:rFonts w:ascii="Arial" w:hAnsi="Arial" w:cs="Arial"/>
          <w:sz w:val="24"/>
          <w:szCs w:val="24"/>
        </w:rPr>
      </w:pPr>
      <w:r w:rsidRPr="00583347">
        <w:rPr>
          <w:rFonts w:ascii="Arial" w:hAnsi="Arial" w:cs="Arial"/>
          <w:sz w:val="24"/>
          <w:szCs w:val="24"/>
        </w:rPr>
        <w:t xml:space="preserve">(10 </w:t>
      </w:r>
      <w:r w:rsidR="00C605D9">
        <w:rPr>
          <w:rFonts w:ascii="Arial" w:hAnsi="Arial" w:cs="Arial"/>
          <w:sz w:val="24"/>
          <w:szCs w:val="24"/>
        </w:rPr>
        <w:t>m</w:t>
      </w:r>
      <w:r w:rsidRPr="00583347">
        <w:rPr>
          <w:rFonts w:ascii="Arial" w:hAnsi="Arial" w:cs="Arial"/>
          <w:sz w:val="24"/>
          <w:szCs w:val="24"/>
        </w:rPr>
        <w:t>arks)</w:t>
      </w:r>
    </w:p>
    <w:p w14:paraId="1974EC7F" w14:textId="77777777" w:rsidR="00583347" w:rsidRPr="00583347" w:rsidRDefault="00583347" w:rsidP="00583347">
      <w:pPr>
        <w:spacing w:line="360" w:lineRule="auto"/>
        <w:ind w:left="540"/>
        <w:jc w:val="both"/>
        <w:rPr>
          <w:rFonts w:ascii="Arial" w:hAnsi="Arial" w:cs="Arial"/>
          <w:sz w:val="24"/>
          <w:szCs w:val="24"/>
        </w:rPr>
      </w:pPr>
    </w:p>
    <w:p w14:paraId="1A9B6509" w14:textId="435AF5D7" w:rsidR="00B964D5" w:rsidRPr="00C605D9" w:rsidRDefault="00B964D5" w:rsidP="00B964D5">
      <w:pPr>
        <w:numPr>
          <w:ilvl w:val="0"/>
          <w:numId w:val="37"/>
        </w:numPr>
        <w:tabs>
          <w:tab w:val="num" w:pos="540"/>
        </w:tabs>
        <w:spacing w:line="360" w:lineRule="auto"/>
        <w:ind w:left="540" w:hanging="540"/>
        <w:jc w:val="both"/>
        <w:rPr>
          <w:rFonts w:ascii="Arial" w:hAnsi="Arial" w:cs="Arial"/>
          <w:b/>
          <w:bCs/>
          <w:sz w:val="24"/>
          <w:szCs w:val="24"/>
        </w:rPr>
      </w:pPr>
      <w:r w:rsidRPr="00583347">
        <w:rPr>
          <w:rFonts w:ascii="Arial" w:hAnsi="Arial" w:cs="Arial"/>
          <w:sz w:val="24"/>
          <w:szCs w:val="24"/>
        </w:rPr>
        <w:t xml:space="preserve">Identify </w:t>
      </w:r>
      <w:r w:rsidRPr="00583347">
        <w:rPr>
          <w:rFonts w:ascii="Arial" w:hAnsi="Arial" w:cs="Arial"/>
          <w:i/>
          <w:iCs/>
          <w:sz w:val="24"/>
          <w:szCs w:val="24"/>
          <w:u w:val="single"/>
        </w:rPr>
        <w:t>two</w:t>
      </w:r>
      <w:r w:rsidRPr="00583347">
        <w:rPr>
          <w:rFonts w:ascii="Arial" w:hAnsi="Arial" w:cs="Arial"/>
          <w:sz w:val="24"/>
          <w:szCs w:val="24"/>
        </w:rPr>
        <w:t xml:space="preserve"> new indexes and justify why they could be useful. Write the SQL code for creating these indexes under your </w:t>
      </w:r>
      <w:proofErr w:type="spellStart"/>
      <w:r w:rsidRPr="00583347">
        <w:rPr>
          <w:rFonts w:ascii="Arial" w:hAnsi="Arial" w:cs="Arial"/>
          <w:sz w:val="24"/>
          <w:szCs w:val="24"/>
        </w:rPr>
        <w:t>DWn</w:t>
      </w:r>
      <w:proofErr w:type="spellEnd"/>
      <w:r w:rsidRPr="00583347">
        <w:rPr>
          <w:rFonts w:ascii="Arial" w:hAnsi="Arial" w:cs="Arial"/>
          <w:sz w:val="24"/>
          <w:szCs w:val="24"/>
        </w:rPr>
        <w:t xml:space="preserve"> user. Give example queries with cost-based analysis for both </w:t>
      </w:r>
      <w:proofErr w:type="spellStart"/>
      <w:r w:rsidRPr="00583347">
        <w:rPr>
          <w:rFonts w:ascii="Arial" w:hAnsi="Arial" w:cs="Arial"/>
          <w:sz w:val="24"/>
          <w:szCs w:val="24"/>
        </w:rPr>
        <w:t>DWn</w:t>
      </w:r>
      <w:proofErr w:type="spellEnd"/>
      <w:r w:rsidRPr="00583347">
        <w:rPr>
          <w:rFonts w:ascii="Arial" w:hAnsi="Arial" w:cs="Arial"/>
          <w:sz w:val="24"/>
          <w:szCs w:val="24"/>
        </w:rPr>
        <w:t xml:space="preserve"> (which will have the new indexes) and SH2 users (which will not have any of your new indexes). </w:t>
      </w:r>
      <w:r w:rsidRPr="00583347">
        <w:rPr>
          <w:rFonts w:ascii="Arial" w:hAnsi="Arial" w:cs="Arial"/>
          <w:b/>
          <w:bCs/>
          <w:sz w:val="24"/>
          <w:szCs w:val="24"/>
        </w:rPr>
        <w:tab/>
      </w:r>
      <w:r w:rsidRPr="00583347">
        <w:rPr>
          <w:rFonts w:ascii="Arial" w:hAnsi="Arial" w:cs="Arial"/>
          <w:b/>
          <w:bCs/>
          <w:sz w:val="24"/>
          <w:szCs w:val="24"/>
        </w:rPr>
        <w:tab/>
      </w:r>
      <w:r w:rsidRPr="00583347">
        <w:rPr>
          <w:rFonts w:ascii="Arial" w:hAnsi="Arial" w:cs="Arial"/>
          <w:b/>
          <w:bCs/>
          <w:sz w:val="24"/>
          <w:szCs w:val="24"/>
        </w:rPr>
        <w:tab/>
      </w:r>
    </w:p>
    <w:p w14:paraId="00C8EF6D" w14:textId="63929D10" w:rsidR="00C605D9" w:rsidRPr="00C605D9" w:rsidRDefault="00C605D9" w:rsidP="00C605D9">
      <w:pPr>
        <w:pStyle w:val="ListParagraph"/>
        <w:spacing w:line="360" w:lineRule="auto"/>
        <w:ind w:left="1080"/>
        <w:jc w:val="right"/>
        <w:rPr>
          <w:rFonts w:ascii="Arial" w:hAnsi="Arial" w:cs="Arial"/>
          <w:sz w:val="24"/>
          <w:szCs w:val="24"/>
        </w:rPr>
      </w:pPr>
      <w:r w:rsidRPr="00C605D9">
        <w:rPr>
          <w:rFonts w:ascii="Arial" w:hAnsi="Arial" w:cs="Arial"/>
          <w:sz w:val="24"/>
          <w:szCs w:val="24"/>
        </w:rPr>
        <w:t xml:space="preserve">(10 </w:t>
      </w:r>
      <w:r>
        <w:rPr>
          <w:rFonts w:ascii="Arial" w:hAnsi="Arial" w:cs="Arial"/>
          <w:sz w:val="24"/>
          <w:szCs w:val="24"/>
        </w:rPr>
        <w:t>marks</w:t>
      </w:r>
      <w:r w:rsidRPr="00C605D9">
        <w:rPr>
          <w:rFonts w:ascii="Arial" w:hAnsi="Arial" w:cs="Arial"/>
          <w:sz w:val="24"/>
          <w:szCs w:val="24"/>
        </w:rPr>
        <w:t>)</w:t>
      </w:r>
    </w:p>
    <w:p w14:paraId="567FC6BC" w14:textId="77777777" w:rsidR="00B964D5" w:rsidRPr="00583347" w:rsidRDefault="00B964D5" w:rsidP="00C605D9">
      <w:pPr>
        <w:spacing w:line="360" w:lineRule="auto"/>
        <w:jc w:val="both"/>
        <w:rPr>
          <w:rFonts w:ascii="Arial" w:hAnsi="Arial" w:cs="Arial"/>
          <w:b/>
          <w:bCs/>
          <w:sz w:val="24"/>
          <w:szCs w:val="24"/>
        </w:rPr>
      </w:pPr>
    </w:p>
    <w:p w14:paraId="2EC1B8AD" w14:textId="524C9319" w:rsidR="00C605D9" w:rsidRPr="00C605D9" w:rsidRDefault="00B964D5" w:rsidP="003544AC">
      <w:pPr>
        <w:numPr>
          <w:ilvl w:val="0"/>
          <w:numId w:val="37"/>
        </w:numPr>
        <w:tabs>
          <w:tab w:val="num" w:pos="540"/>
        </w:tabs>
        <w:spacing w:line="360" w:lineRule="auto"/>
        <w:ind w:left="540" w:hanging="540"/>
        <w:jc w:val="both"/>
        <w:rPr>
          <w:rFonts w:ascii="Arial" w:hAnsi="Arial" w:cs="Arial"/>
          <w:b/>
          <w:bCs/>
          <w:sz w:val="24"/>
          <w:szCs w:val="24"/>
        </w:rPr>
      </w:pPr>
      <w:r w:rsidRPr="00C605D9">
        <w:rPr>
          <w:rFonts w:ascii="Arial" w:hAnsi="Arial" w:cs="Arial"/>
          <w:sz w:val="24"/>
          <w:szCs w:val="24"/>
        </w:rPr>
        <w:t xml:space="preserve">Given the materialized views (MVs) defined in </w:t>
      </w:r>
      <w:proofErr w:type="spellStart"/>
      <w:r w:rsidRPr="00C605D9">
        <w:rPr>
          <w:rFonts w:ascii="Arial" w:hAnsi="Arial" w:cs="Arial"/>
          <w:sz w:val="24"/>
          <w:szCs w:val="24"/>
        </w:rPr>
        <w:t>sh_cremv.sql</w:t>
      </w:r>
      <w:proofErr w:type="spellEnd"/>
      <w:r w:rsidRPr="00C605D9">
        <w:rPr>
          <w:rFonts w:ascii="Arial" w:hAnsi="Arial" w:cs="Arial"/>
          <w:sz w:val="24"/>
          <w:szCs w:val="24"/>
        </w:rPr>
        <w:t>, discuss in detail why these MVs are useful for users of the SH database. You should provide detailed examples (</w:t>
      </w:r>
      <w:proofErr w:type="gramStart"/>
      <w:r w:rsidRPr="00C605D9">
        <w:rPr>
          <w:rFonts w:ascii="Arial" w:hAnsi="Arial" w:cs="Arial"/>
          <w:sz w:val="24"/>
          <w:szCs w:val="24"/>
        </w:rPr>
        <w:t>cost based</w:t>
      </w:r>
      <w:proofErr w:type="gramEnd"/>
      <w:r w:rsidRPr="00C605D9">
        <w:rPr>
          <w:rFonts w:ascii="Arial" w:hAnsi="Arial" w:cs="Arial"/>
          <w:sz w:val="24"/>
          <w:szCs w:val="24"/>
        </w:rPr>
        <w:t xml:space="preserve"> analysis, e.g., using Explain Plan for running sample queries on both SH2 and </w:t>
      </w:r>
      <w:proofErr w:type="spellStart"/>
      <w:r w:rsidRPr="00C605D9">
        <w:rPr>
          <w:rFonts w:ascii="Arial" w:hAnsi="Arial" w:cs="Arial"/>
          <w:sz w:val="24"/>
          <w:szCs w:val="24"/>
        </w:rPr>
        <w:t>DWn</w:t>
      </w:r>
      <w:proofErr w:type="spellEnd"/>
      <w:r w:rsidRPr="00C605D9">
        <w:rPr>
          <w:rFonts w:ascii="Arial" w:hAnsi="Arial" w:cs="Arial"/>
          <w:sz w:val="24"/>
          <w:szCs w:val="24"/>
        </w:rPr>
        <w:t xml:space="preserve">) to illustrate your answer. </w:t>
      </w:r>
      <w:r w:rsidRPr="00C605D9">
        <w:rPr>
          <w:rFonts w:ascii="Arial" w:hAnsi="Arial" w:cs="Arial"/>
          <w:i/>
          <w:sz w:val="24"/>
          <w:szCs w:val="24"/>
        </w:rPr>
        <w:t xml:space="preserve">You </w:t>
      </w:r>
      <w:r w:rsidR="00C605D9">
        <w:rPr>
          <w:rFonts w:ascii="Arial" w:hAnsi="Arial" w:cs="Arial"/>
          <w:i/>
          <w:sz w:val="24"/>
          <w:szCs w:val="24"/>
        </w:rPr>
        <w:t xml:space="preserve">should not </w:t>
      </w:r>
      <w:r w:rsidRPr="00C605D9">
        <w:rPr>
          <w:rFonts w:ascii="Arial" w:hAnsi="Arial" w:cs="Arial"/>
          <w:i/>
          <w:sz w:val="24"/>
          <w:szCs w:val="24"/>
        </w:rPr>
        <w:t xml:space="preserve">run the </w:t>
      </w:r>
      <w:proofErr w:type="spellStart"/>
      <w:r w:rsidRPr="00C605D9">
        <w:rPr>
          <w:rFonts w:ascii="Arial" w:hAnsi="Arial" w:cs="Arial"/>
          <w:i/>
          <w:sz w:val="24"/>
          <w:szCs w:val="24"/>
        </w:rPr>
        <w:t>sh_idx.sql</w:t>
      </w:r>
      <w:proofErr w:type="spellEnd"/>
      <w:r w:rsidRPr="00C605D9">
        <w:rPr>
          <w:rFonts w:ascii="Arial" w:hAnsi="Arial" w:cs="Arial"/>
          <w:i/>
          <w:sz w:val="24"/>
          <w:szCs w:val="24"/>
        </w:rPr>
        <w:t xml:space="preserve"> script at all.</w:t>
      </w:r>
      <w:r w:rsidRPr="00C605D9">
        <w:rPr>
          <w:rFonts w:ascii="Arial" w:hAnsi="Arial" w:cs="Arial"/>
          <w:i/>
          <w:sz w:val="24"/>
          <w:szCs w:val="24"/>
        </w:rPr>
        <w:tab/>
      </w:r>
      <w:r w:rsidRPr="00C605D9">
        <w:rPr>
          <w:rFonts w:ascii="Arial" w:hAnsi="Arial" w:cs="Arial"/>
          <w:i/>
          <w:sz w:val="24"/>
          <w:szCs w:val="24"/>
        </w:rPr>
        <w:tab/>
      </w:r>
      <w:r w:rsidRPr="00C605D9">
        <w:rPr>
          <w:rFonts w:ascii="Arial" w:hAnsi="Arial" w:cs="Arial"/>
          <w:i/>
          <w:sz w:val="24"/>
          <w:szCs w:val="24"/>
        </w:rPr>
        <w:tab/>
      </w:r>
      <w:r w:rsidRPr="00C605D9">
        <w:rPr>
          <w:rFonts w:ascii="Arial" w:hAnsi="Arial" w:cs="Arial"/>
          <w:i/>
          <w:sz w:val="24"/>
          <w:szCs w:val="24"/>
        </w:rPr>
        <w:tab/>
      </w:r>
      <w:r w:rsidRPr="00C605D9">
        <w:rPr>
          <w:rFonts w:ascii="Arial" w:hAnsi="Arial" w:cs="Arial"/>
          <w:i/>
          <w:sz w:val="24"/>
          <w:szCs w:val="24"/>
        </w:rPr>
        <w:tab/>
      </w:r>
      <w:r w:rsidRPr="00C605D9">
        <w:rPr>
          <w:rFonts w:ascii="Arial" w:hAnsi="Arial" w:cs="Arial"/>
          <w:i/>
          <w:sz w:val="24"/>
          <w:szCs w:val="24"/>
        </w:rPr>
        <w:tab/>
      </w:r>
    </w:p>
    <w:p w14:paraId="58D69099" w14:textId="42607CB8" w:rsidR="00C605D9" w:rsidRPr="00C605D9" w:rsidRDefault="00C605D9" w:rsidP="00C605D9">
      <w:pPr>
        <w:pStyle w:val="ListParagraph"/>
        <w:spacing w:line="360" w:lineRule="auto"/>
        <w:ind w:left="1080"/>
        <w:jc w:val="right"/>
        <w:rPr>
          <w:rFonts w:ascii="Arial" w:hAnsi="Arial" w:cs="Arial"/>
          <w:sz w:val="24"/>
          <w:szCs w:val="24"/>
        </w:rPr>
      </w:pPr>
      <w:r w:rsidRPr="00C605D9">
        <w:rPr>
          <w:rFonts w:ascii="Arial" w:hAnsi="Arial" w:cs="Arial"/>
          <w:sz w:val="24"/>
          <w:szCs w:val="24"/>
        </w:rPr>
        <w:t xml:space="preserve">(10 </w:t>
      </w:r>
      <w:r>
        <w:rPr>
          <w:rFonts w:ascii="Arial" w:hAnsi="Arial" w:cs="Arial"/>
          <w:sz w:val="24"/>
          <w:szCs w:val="24"/>
        </w:rPr>
        <w:t>marks</w:t>
      </w:r>
      <w:r w:rsidRPr="00C605D9">
        <w:rPr>
          <w:rFonts w:ascii="Arial" w:hAnsi="Arial" w:cs="Arial"/>
          <w:sz w:val="24"/>
          <w:szCs w:val="24"/>
        </w:rPr>
        <w:t>)</w:t>
      </w:r>
    </w:p>
    <w:p w14:paraId="0CB92DB9" w14:textId="629CA70E" w:rsidR="00B964D5" w:rsidRPr="00C605D9" w:rsidRDefault="00B964D5" w:rsidP="00C605D9">
      <w:pPr>
        <w:spacing w:line="360" w:lineRule="auto"/>
        <w:jc w:val="both"/>
        <w:rPr>
          <w:rFonts w:ascii="Arial" w:hAnsi="Arial" w:cs="Arial"/>
          <w:b/>
          <w:bCs/>
          <w:sz w:val="24"/>
          <w:szCs w:val="24"/>
        </w:rPr>
      </w:pPr>
      <w:r w:rsidRPr="00C605D9">
        <w:rPr>
          <w:rFonts w:ascii="Arial" w:hAnsi="Arial" w:cs="Arial"/>
          <w:i/>
          <w:sz w:val="24"/>
          <w:szCs w:val="24"/>
        </w:rPr>
        <w:tab/>
      </w:r>
    </w:p>
    <w:p w14:paraId="371BC0BD" w14:textId="77777777" w:rsidR="00B964D5" w:rsidRPr="00583347" w:rsidRDefault="00B964D5" w:rsidP="00B964D5">
      <w:pPr>
        <w:numPr>
          <w:ilvl w:val="0"/>
          <w:numId w:val="37"/>
        </w:numPr>
        <w:tabs>
          <w:tab w:val="num" w:pos="540"/>
        </w:tabs>
        <w:spacing w:line="360" w:lineRule="auto"/>
        <w:ind w:left="540" w:hanging="540"/>
        <w:jc w:val="both"/>
        <w:rPr>
          <w:rFonts w:ascii="Arial" w:hAnsi="Arial" w:cs="Arial"/>
          <w:b/>
          <w:bCs/>
          <w:sz w:val="24"/>
          <w:szCs w:val="24"/>
        </w:rPr>
      </w:pPr>
      <w:r w:rsidRPr="00583347">
        <w:rPr>
          <w:rFonts w:ascii="Arial" w:hAnsi="Arial" w:cs="Arial"/>
          <w:sz w:val="24"/>
          <w:szCs w:val="24"/>
        </w:rPr>
        <w:t xml:space="preserve">Identify </w:t>
      </w:r>
      <w:r w:rsidRPr="00583347">
        <w:rPr>
          <w:rFonts w:ascii="Arial" w:hAnsi="Arial" w:cs="Arial"/>
          <w:i/>
          <w:iCs/>
          <w:sz w:val="24"/>
          <w:szCs w:val="24"/>
          <w:u w:val="single"/>
        </w:rPr>
        <w:t>two</w:t>
      </w:r>
      <w:r w:rsidRPr="00583347">
        <w:rPr>
          <w:rFonts w:ascii="Arial" w:hAnsi="Arial" w:cs="Arial"/>
          <w:sz w:val="24"/>
          <w:szCs w:val="24"/>
        </w:rPr>
        <w:t xml:space="preserve"> other MVs based on the base tables in the SH schema under your </w:t>
      </w:r>
      <w:proofErr w:type="spellStart"/>
      <w:r w:rsidRPr="00583347">
        <w:rPr>
          <w:rFonts w:ascii="Arial" w:hAnsi="Arial" w:cs="Arial"/>
          <w:sz w:val="24"/>
          <w:szCs w:val="24"/>
        </w:rPr>
        <w:t>DWn</w:t>
      </w:r>
      <w:proofErr w:type="spellEnd"/>
      <w:r w:rsidRPr="00583347">
        <w:rPr>
          <w:rFonts w:ascii="Arial" w:hAnsi="Arial" w:cs="Arial"/>
          <w:sz w:val="24"/>
          <w:szCs w:val="24"/>
        </w:rPr>
        <w:t xml:space="preserve"> user and justify why they would be useful. Write the SQL code for creating these MVs.</w:t>
      </w:r>
    </w:p>
    <w:p w14:paraId="65B922A2" w14:textId="560EE48A" w:rsidR="00B964D5" w:rsidRPr="00C605D9" w:rsidRDefault="00C605D9" w:rsidP="00C605D9">
      <w:pPr>
        <w:spacing w:line="360" w:lineRule="auto"/>
        <w:ind w:left="360"/>
        <w:jc w:val="right"/>
        <w:rPr>
          <w:rFonts w:ascii="Arial" w:hAnsi="Arial" w:cs="Arial"/>
          <w:sz w:val="24"/>
          <w:szCs w:val="24"/>
        </w:rPr>
      </w:pPr>
      <w:r w:rsidRPr="00C605D9">
        <w:rPr>
          <w:rFonts w:ascii="Arial" w:hAnsi="Arial" w:cs="Arial"/>
          <w:sz w:val="24"/>
          <w:szCs w:val="24"/>
        </w:rPr>
        <w:t xml:space="preserve">(10 </w:t>
      </w:r>
      <w:r>
        <w:rPr>
          <w:rFonts w:ascii="Arial" w:hAnsi="Arial" w:cs="Arial"/>
          <w:sz w:val="24"/>
          <w:szCs w:val="24"/>
        </w:rPr>
        <w:t>marks</w:t>
      </w:r>
      <w:r w:rsidRPr="00C605D9">
        <w:rPr>
          <w:rFonts w:ascii="Arial" w:hAnsi="Arial" w:cs="Arial"/>
          <w:sz w:val="24"/>
          <w:szCs w:val="24"/>
        </w:rPr>
        <w:t>)</w:t>
      </w:r>
    </w:p>
    <w:p w14:paraId="0A729538" w14:textId="77777777" w:rsidR="00B964D5" w:rsidRPr="00583347" w:rsidRDefault="00B964D5" w:rsidP="00B964D5">
      <w:pPr>
        <w:pStyle w:val="ListParagraph"/>
        <w:rPr>
          <w:rFonts w:ascii="Arial" w:hAnsi="Arial" w:cs="Arial"/>
          <w:b/>
          <w:bCs/>
          <w:sz w:val="24"/>
          <w:szCs w:val="24"/>
        </w:rPr>
      </w:pPr>
    </w:p>
    <w:p w14:paraId="68D33C30" w14:textId="77777777" w:rsidR="00B964D5" w:rsidRPr="00583347" w:rsidRDefault="00B964D5" w:rsidP="00B964D5">
      <w:pPr>
        <w:numPr>
          <w:ilvl w:val="0"/>
          <w:numId w:val="37"/>
        </w:numPr>
        <w:tabs>
          <w:tab w:val="num" w:pos="540"/>
        </w:tabs>
        <w:spacing w:line="360" w:lineRule="auto"/>
        <w:ind w:left="540" w:hanging="540"/>
        <w:jc w:val="both"/>
        <w:rPr>
          <w:rFonts w:ascii="Arial" w:hAnsi="Arial" w:cs="Arial"/>
          <w:b/>
          <w:bCs/>
          <w:sz w:val="24"/>
          <w:szCs w:val="24"/>
        </w:rPr>
      </w:pPr>
      <w:r w:rsidRPr="00583347">
        <w:rPr>
          <w:rFonts w:ascii="Arial" w:hAnsi="Arial" w:cs="Arial"/>
          <w:sz w:val="24"/>
          <w:szCs w:val="24"/>
        </w:rPr>
        <w:t xml:space="preserve">Prior to the introduction of the aggregation function ROLLUP, there was no possibility to express an aggregation over different levels within one SQL statement without using the set operation UNION ALL. Every different </w:t>
      </w:r>
      <w:r w:rsidRPr="00583347">
        <w:rPr>
          <w:rFonts w:ascii="Arial" w:hAnsi="Arial" w:cs="Arial"/>
          <w:sz w:val="24"/>
          <w:szCs w:val="24"/>
        </w:rPr>
        <w:lastRenderedPageBreak/>
        <w:t xml:space="preserve">aggregation level needed its own SQL aggregation expression, operating on the exact same data set </w:t>
      </w:r>
      <w:r w:rsidRPr="00583347">
        <w:rPr>
          <w:rFonts w:ascii="Arial" w:hAnsi="Arial" w:cs="Arial"/>
          <w:i/>
          <w:iCs/>
          <w:sz w:val="24"/>
          <w:szCs w:val="24"/>
        </w:rPr>
        <w:t xml:space="preserve">n </w:t>
      </w:r>
      <w:r w:rsidRPr="00583347">
        <w:rPr>
          <w:rFonts w:ascii="Arial" w:hAnsi="Arial" w:cs="Arial"/>
          <w:sz w:val="24"/>
          <w:szCs w:val="24"/>
        </w:rPr>
        <w:t xml:space="preserve">times, once for each of the </w:t>
      </w:r>
      <w:r w:rsidRPr="00583347">
        <w:rPr>
          <w:rFonts w:ascii="Arial" w:hAnsi="Arial" w:cs="Arial"/>
          <w:i/>
          <w:iCs/>
          <w:sz w:val="24"/>
          <w:szCs w:val="24"/>
        </w:rPr>
        <w:t>n</w:t>
      </w:r>
      <w:r w:rsidRPr="00583347">
        <w:rPr>
          <w:rFonts w:ascii="Arial" w:hAnsi="Arial" w:cs="Arial"/>
          <w:sz w:val="24"/>
          <w:szCs w:val="24"/>
        </w:rPr>
        <w:t xml:space="preserve"> different aggregation levels. With the introduction of ROLLUP in the recent editions, Oracle provided a single SQL command for handling the aggregation over different levels within one single SQL statement, not only improving the runtime of this operation but also reducing the number of internal operations necessary and reducing the workload on the system.</w:t>
      </w:r>
    </w:p>
    <w:p w14:paraId="0AB8FC25" w14:textId="77777777" w:rsidR="00B964D5" w:rsidRPr="00583347" w:rsidRDefault="00B964D5" w:rsidP="00B964D5">
      <w:pPr>
        <w:pStyle w:val="BodyTextIndent"/>
        <w:rPr>
          <w:rFonts w:ascii="Arial" w:hAnsi="Arial" w:cs="Arial"/>
        </w:rPr>
      </w:pPr>
    </w:p>
    <w:p w14:paraId="75ADD0D5" w14:textId="77777777" w:rsidR="00B964D5" w:rsidRPr="00583347" w:rsidRDefault="00B964D5" w:rsidP="00583347">
      <w:pPr>
        <w:numPr>
          <w:ilvl w:val="0"/>
          <w:numId w:val="41"/>
        </w:numPr>
        <w:tabs>
          <w:tab w:val="clear" w:pos="1440"/>
        </w:tabs>
        <w:ind w:left="1080"/>
        <w:jc w:val="both"/>
        <w:rPr>
          <w:rFonts w:ascii="Arial" w:hAnsi="Arial" w:cs="Arial"/>
          <w:sz w:val="24"/>
          <w:szCs w:val="24"/>
        </w:rPr>
      </w:pPr>
      <w:r w:rsidRPr="00583347">
        <w:rPr>
          <w:rFonts w:ascii="Arial" w:hAnsi="Arial" w:cs="Arial"/>
          <w:sz w:val="24"/>
          <w:szCs w:val="24"/>
        </w:rPr>
        <w:t xml:space="preserve">Using ROLLUP, write an SQL query over the SH schema under your </w:t>
      </w:r>
      <w:proofErr w:type="spellStart"/>
      <w:r w:rsidRPr="00583347">
        <w:rPr>
          <w:rFonts w:ascii="Arial" w:hAnsi="Arial" w:cs="Arial"/>
          <w:sz w:val="24"/>
          <w:szCs w:val="24"/>
        </w:rPr>
        <w:t>DWn</w:t>
      </w:r>
      <w:proofErr w:type="spellEnd"/>
      <w:r w:rsidRPr="00583347">
        <w:rPr>
          <w:rFonts w:ascii="Arial" w:hAnsi="Arial" w:cs="Arial"/>
          <w:sz w:val="24"/>
          <w:szCs w:val="24"/>
        </w:rPr>
        <w:t xml:space="preserve"> user involving </w:t>
      </w:r>
      <w:r w:rsidRPr="00583347">
        <w:rPr>
          <w:rFonts w:ascii="Arial" w:hAnsi="Arial" w:cs="Arial"/>
          <w:b/>
          <w:bCs/>
          <w:sz w:val="24"/>
          <w:szCs w:val="24"/>
          <w:u w:val="single"/>
        </w:rPr>
        <w:t>one</w:t>
      </w:r>
      <w:r w:rsidRPr="00583347">
        <w:rPr>
          <w:rFonts w:ascii="Arial" w:hAnsi="Arial" w:cs="Arial"/>
          <w:sz w:val="24"/>
          <w:szCs w:val="24"/>
        </w:rPr>
        <w:t xml:space="preserve"> fact table (SALES or COSTS) and at </w:t>
      </w:r>
      <w:r w:rsidRPr="00583347">
        <w:rPr>
          <w:rFonts w:ascii="Arial" w:hAnsi="Arial" w:cs="Arial"/>
          <w:b/>
          <w:bCs/>
          <w:sz w:val="24"/>
          <w:szCs w:val="24"/>
          <w:u w:val="single"/>
        </w:rPr>
        <w:t xml:space="preserve">least </w:t>
      </w:r>
      <w:proofErr w:type="gramStart"/>
      <w:r w:rsidRPr="00583347">
        <w:rPr>
          <w:rFonts w:ascii="Arial" w:hAnsi="Arial" w:cs="Arial"/>
          <w:b/>
          <w:bCs/>
          <w:sz w:val="24"/>
          <w:szCs w:val="24"/>
          <w:u w:val="single"/>
        </w:rPr>
        <w:t>two</w:t>
      </w:r>
      <w:r w:rsidRPr="00583347">
        <w:rPr>
          <w:rFonts w:ascii="Arial" w:hAnsi="Arial" w:cs="Arial"/>
          <w:sz w:val="24"/>
          <w:szCs w:val="24"/>
        </w:rPr>
        <w:t xml:space="preserve"> dimension</w:t>
      </w:r>
      <w:proofErr w:type="gramEnd"/>
      <w:r w:rsidRPr="00583347">
        <w:rPr>
          <w:rFonts w:ascii="Arial" w:hAnsi="Arial" w:cs="Arial"/>
          <w:sz w:val="24"/>
          <w:szCs w:val="24"/>
        </w:rPr>
        <w:t xml:space="preserve"> tables. Provide reasons why your query may be useful for users of the SH data warehouse.</w:t>
      </w:r>
    </w:p>
    <w:p w14:paraId="283180D4" w14:textId="1CCB2CFE" w:rsidR="00B964D5" w:rsidRPr="00583347" w:rsidRDefault="00B964D5" w:rsidP="00583347">
      <w:pPr>
        <w:pStyle w:val="ListParagraph"/>
        <w:ind w:left="1080"/>
        <w:jc w:val="right"/>
        <w:rPr>
          <w:rFonts w:ascii="Arial" w:hAnsi="Arial" w:cs="Arial"/>
          <w:sz w:val="24"/>
          <w:szCs w:val="24"/>
        </w:rPr>
      </w:pPr>
      <w:r w:rsidRPr="00583347">
        <w:rPr>
          <w:rFonts w:ascii="Arial" w:hAnsi="Arial" w:cs="Arial"/>
          <w:sz w:val="24"/>
          <w:szCs w:val="24"/>
        </w:rPr>
        <w:t xml:space="preserve">(3 </w:t>
      </w:r>
      <w:r w:rsidR="00C605D9">
        <w:rPr>
          <w:rFonts w:ascii="Arial" w:hAnsi="Arial" w:cs="Arial"/>
          <w:sz w:val="24"/>
          <w:szCs w:val="24"/>
        </w:rPr>
        <w:t>marks</w:t>
      </w:r>
      <w:r w:rsidRPr="00583347">
        <w:rPr>
          <w:rFonts w:ascii="Arial" w:hAnsi="Arial" w:cs="Arial"/>
          <w:sz w:val="24"/>
          <w:szCs w:val="24"/>
        </w:rPr>
        <w:t>)</w:t>
      </w:r>
    </w:p>
    <w:p w14:paraId="0E280BD4" w14:textId="77777777" w:rsidR="00B964D5" w:rsidRPr="00583347" w:rsidRDefault="00B964D5" w:rsidP="00583347">
      <w:pPr>
        <w:jc w:val="right"/>
        <w:rPr>
          <w:rFonts w:ascii="Arial" w:hAnsi="Arial" w:cs="Arial"/>
          <w:sz w:val="24"/>
          <w:szCs w:val="24"/>
        </w:rPr>
      </w:pPr>
    </w:p>
    <w:p w14:paraId="315A6A15" w14:textId="77777777" w:rsidR="00B964D5" w:rsidRPr="00583347" w:rsidRDefault="00B964D5" w:rsidP="00583347">
      <w:pPr>
        <w:numPr>
          <w:ilvl w:val="0"/>
          <w:numId w:val="41"/>
        </w:numPr>
        <w:tabs>
          <w:tab w:val="clear" w:pos="1440"/>
        </w:tabs>
        <w:ind w:left="1080"/>
        <w:jc w:val="both"/>
        <w:rPr>
          <w:rFonts w:ascii="Arial" w:hAnsi="Arial" w:cs="Arial"/>
          <w:sz w:val="24"/>
          <w:szCs w:val="24"/>
        </w:rPr>
      </w:pPr>
      <w:r w:rsidRPr="00583347">
        <w:rPr>
          <w:rFonts w:ascii="Arial" w:hAnsi="Arial" w:cs="Arial"/>
          <w:sz w:val="24"/>
          <w:szCs w:val="24"/>
        </w:rPr>
        <w:t xml:space="preserve">Using set operation UNION ALL (and not ROLLUP), write an SQL query that produces the same result as the query in (a) above. </w:t>
      </w:r>
    </w:p>
    <w:p w14:paraId="74A46597" w14:textId="77B895F3" w:rsidR="00B964D5" w:rsidRPr="00583347" w:rsidRDefault="00B964D5" w:rsidP="00583347">
      <w:pPr>
        <w:pStyle w:val="ListParagraph"/>
        <w:ind w:left="1800"/>
        <w:jc w:val="right"/>
        <w:rPr>
          <w:rFonts w:ascii="Arial" w:hAnsi="Arial" w:cs="Arial"/>
          <w:sz w:val="24"/>
          <w:szCs w:val="24"/>
        </w:rPr>
      </w:pPr>
      <w:r w:rsidRPr="00583347">
        <w:rPr>
          <w:rFonts w:ascii="Arial" w:hAnsi="Arial" w:cs="Arial"/>
          <w:sz w:val="24"/>
          <w:szCs w:val="24"/>
        </w:rPr>
        <w:t xml:space="preserve">(3 </w:t>
      </w:r>
      <w:r w:rsidR="00C605D9">
        <w:rPr>
          <w:rFonts w:ascii="Arial" w:hAnsi="Arial" w:cs="Arial"/>
          <w:sz w:val="24"/>
          <w:szCs w:val="24"/>
        </w:rPr>
        <w:t>marks</w:t>
      </w:r>
      <w:r w:rsidRPr="00583347">
        <w:rPr>
          <w:rFonts w:ascii="Arial" w:hAnsi="Arial" w:cs="Arial"/>
          <w:sz w:val="24"/>
          <w:szCs w:val="24"/>
        </w:rPr>
        <w:t>)</w:t>
      </w:r>
    </w:p>
    <w:p w14:paraId="61DA5A60" w14:textId="77777777" w:rsidR="00B964D5" w:rsidRPr="00583347" w:rsidRDefault="00B964D5" w:rsidP="00583347">
      <w:pPr>
        <w:ind w:left="720"/>
        <w:jc w:val="both"/>
        <w:rPr>
          <w:rFonts w:ascii="Arial" w:hAnsi="Arial" w:cs="Arial"/>
          <w:sz w:val="24"/>
          <w:szCs w:val="24"/>
        </w:rPr>
      </w:pPr>
    </w:p>
    <w:p w14:paraId="10C9ECEB" w14:textId="77777777" w:rsidR="00B964D5" w:rsidRPr="00583347" w:rsidRDefault="00B964D5" w:rsidP="00583347">
      <w:pPr>
        <w:numPr>
          <w:ilvl w:val="0"/>
          <w:numId w:val="41"/>
        </w:numPr>
        <w:tabs>
          <w:tab w:val="clear" w:pos="1440"/>
        </w:tabs>
        <w:ind w:left="1080"/>
        <w:jc w:val="both"/>
        <w:rPr>
          <w:rFonts w:ascii="Arial" w:hAnsi="Arial" w:cs="Arial"/>
          <w:sz w:val="24"/>
          <w:szCs w:val="24"/>
        </w:rPr>
      </w:pPr>
      <w:r w:rsidRPr="00583347">
        <w:rPr>
          <w:rFonts w:ascii="Arial" w:hAnsi="Arial" w:cs="Arial"/>
          <w:sz w:val="24"/>
          <w:szCs w:val="24"/>
        </w:rPr>
        <w:t>Using EXPLAIN PLAN, provide a detailed discussion analysing costs of evaluating the above queries (i.e. with and without ROLLUP).</w:t>
      </w:r>
    </w:p>
    <w:p w14:paraId="2D92B742" w14:textId="40FC539B" w:rsidR="00B964D5" w:rsidRPr="00583347" w:rsidRDefault="00B964D5" w:rsidP="00B964D5">
      <w:pPr>
        <w:pStyle w:val="BodyText3"/>
        <w:spacing w:before="120"/>
        <w:jc w:val="right"/>
        <w:rPr>
          <w:rFonts w:ascii="Arial" w:hAnsi="Arial" w:cs="Arial"/>
          <w:sz w:val="24"/>
          <w:szCs w:val="24"/>
        </w:rPr>
      </w:pPr>
      <w:r w:rsidRPr="00583347">
        <w:rPr>
          <w:rFonts w:ascii="Arial" w:hAnsi="Arial" w:cs="Arial"/>
          <w:sz w:val="24"/>
          <w:szCs w:val="24"/>
        </w:rPr>
        <w:t>(</w:t>
      </w:r>
      <w:r w:rsidRPr="00583347">
        <w:rPr>
          <w:rFonts w:ascii="Arial" w:hAnsi="Arial" w:cs="Arial"/>
          <w:sz w:val="24"/>
          <w:szCs w:val="24"/>
          <w:lang w:val="en-GB"/>
        </w:rPr>
        <w:t>4</w:t>
      </w:r>
      <w:r w:rsidRPr="00583347">
        <w:rPr>
          <w:rFonts w:ascii="Arial" w:hAnsi="Arial" w:cs="Arial"/>
          <w:sz w:val="24"/>
          <w:szCs w:val="24"/>
        </w:rPr>
        <w:t xml:space="preserve"> </w:t>
      </w:r>
      <w:r w:rsidR="00C605D9">
        <w:rPr>
          <w:rFonts w:ascii="Arial" w:hAnsi="Arial" w:cs="Arial"/>
          <w:sz w:val="24"/>
          <w:szCs w:val="24"/>
          <w:lang w:val="en-GB"/>
        </w:rPr>
        <w:t>m</w:t>
      </w:r>
      <w:bookmarkStart w:id="0" w:name="_GoBack"/>
      <w:bookmarkEnd w:id="0"/>
      <w:r w:rsidR="00C605D9">
        <w:rPr>
          <w:rFonts w:ascii="Arial" w:hAnsi="Arial" w:cs="Arial"/>
          <w:sz w:val="24"/>
          <w:szCs w:val="24"/>
        </w:rPr>
        <w:t>arks</w:t>
      </w:r>
      <w:r w:rsidRPr="00583347">
        <w:rPr>
          <w:rFonts w:ascii="Arial" w:hAnsi="Arial" w:cs="Arial"/>
          <w:sz w:val="24"/>
          <w:szCs w:val="24"/>
        </w:rPr>
        <w:t>)</w:t>
      </w:r>
    </w:p>
    <w:p w14:paraId="5E1E13A0" w14:textId="77777777" w:rsidR="00B964D5" w:rsidRPr="006C691F" w:rsidRDefault="00B964D5" w:rsidP="006C691F">
      <w:pPr>
        <w:spacing w:line="360" w:lineRule="auto"/>
        <w:rPr>
          <w:rFonts w:ascii="Arial" w:hAnsi="Arial" w:cs="Arial"/>
          <w:sz w:val="24"/>
          <w:szCs w:val="24"/>
        </w:rPr>
      </w:pPr>
    </w:p>
    <w:p w14:paraId="685A6BDE" w14:textId="77777777" w:rsidR="006C691F" w:rsidRPr="006C691F" w:rsidRDefault="006C691F" w:rsidP="006C691F">
      <w:pPr>
        <w:spacing w:line="360" w:lineRule="auto"/>
        <w:jc w:val="both"/>
        <w:rPr>
          <w:rFonts w:ascii="Arial" w:hAnsi="Arial" w:cs="Arial"/>
          <w:b/>
          <w:bCs/>
          <w:sz w:val="24"/>
          <w:szCs w:val="24"/>
          <w:u w:val="single"/>
        </w:rPr>
      </w:pPr>
      <w:r w:rsidRPr="006C691F">
        <w:rPr>
          <w:rFonts w:ascii="Arial" w:hAnsi="Arial" w:cs="Arial"/>
          <w:b/>
          <w:bCs/>
          <w:sz w:val="24"/>
          <w:szCs w:val="24"/>
          <w:u w:val="single"/>
        </w:rPr>
        <w:t>Hand-in procedure</w:t>
      </w:r>
    </w:p>
    <w:p w14:paraId="6FE912D7" w14:textId="77777777" w:rsidR="006C691F" w:rsidRPr="006C691F" w:rsidRDefault="006C691F" w:rsidP="006C691F">
      <w:pPr>
        <w:spacing w:line="360" w:lineRule="auto"/>
        <w:jc w:val="both"/>
        <w:rPr>
          <w:rFonts w:ascii="Arial" w:hAnsi="Arial" w:cs="Arial"/>
          <w:sz w:val="24"/>
          <w:szCs w:val="24"/>
        </w:rPr>
      </w:pPr>
    </w:p>
    <w:p w14:paraId="5B84B139" w14:textId="77777777" w:rsidR="006C691F" w:rsidRPr="006C691F" w:rsidRDefault="006C691F" w:rsidP="006C691F">
      <w:pPr>
        <w:spacing w:line="360" w:lineRule="auto"/>
        <w:jc w:val="both"/>
        <w:rPr>
          <w:rFonts w:ascii="Arial" w:hAnsi="Arial" w:cs="Arial"/>
          <w:sz w:val="24"/>
          <w:szCs w:val="24"/>
        </w:rPr>
      </w:pPr>
      <w:r w:rsidRPr="006C691F">
        <w:rPr>
          <w:rFonts w:ascii="Arial" w:hAnsi="Arial" w:cs="Arial"/>
          <w:sz w:val="24"/>
          <w:szCs w:val="24"/>
        </w:rPr>
        <w:t xml:space="preserve">You should hand in your answer for this assignment as a single </w:t>
      </w:r>
      <w:proofErr w:type="gramStart"/>
      <w:r w:rsidRPr="006C691F">
        <w:rPr>
          <w:rFonts w:ascii="Arial" w:hAnsi="Arial" w:cs="Arial"/>
          <w:sz w:val="24"/>
          <w:szCs w:val="24"/>
        </w:rPr>
        <w:t>word processed</w:t>
      </w:r>
      <w:proofErr w:type="gramEnd"/>
      <w:r w:rsidRPr="006C691F">
        <w:rPr>
          <w:rFonts w:ascii="Arial" w:hAnsi="Arial" w:cs="Arial"/>
          <w:sz w:val="24"/>
          <w:szCs w:val="24"/>
        </w:rPr>
        <w:t xml:space="preserve"> document electronically on the ELP. A sample assignment template file will be uploaded on the ELP near the submission deadline.</w:t>
      </w:r>
    </w:p>
    <w:p w14:paraId="14984772" w14:textId="77777777" w:rsidR="006C691F" w:rsidRPr="00257245" w:rsidRDefault="006C691F" w:rsidP="00B67F5A">
      <w:pPr>
        <w:rPr>
          <w:rFonts w:ascii="Arial" w:hAnsi="Arial" w:cs="Arial"/>
          <w:sz w:val="24"/>
          <w:szCs w:val="24"/>
        </w:rPr>
      </w:pPr>
    </w:p>
    <w:p w14:paraId="02FD2B69" w14:textId="77777777" w:rsidR="00F824DE" w:rsidRDefault="00F824DE">
      <w:pPr>
        <w:rPr>
          <w:rFonts w:ascii="Arial" w:hAnsi="Arial" w:cs="Arial"/>
          <w:b/>
          <w:sz w:val="24"/>
          <w:szCs w:val="24"/>
          <w:u w:val="single"/>
        </w:rPr>
      </w:pPr>
      <w:r>
        <w:rPr>
          <w:rFonts w:ascii="Arial" w:hAnsi="Arial" w:cs="Arial"/>
          <w:b/>
          <w:sz w:val="24"/>
          <w:szCs w:val="24"/>
          <w:u w:val="single"/>
        </w:rPr>
        <w:br w:type="page"/>
      </w:r>
    </w:p>
    <w:p w14:paraId="026FFA11" w14:textId="5FA9C2D3" w:rsidR="00F824DE" w:rsidRPr="00F824DE" w:rsidRDefault="00F824DE" w:rsidP="00F824DE">
      <w:pPr>
        <w:pStyle w:val="Heading1"/>
        <w:rPr>
          <w:rFonts w:cs="Arial"/>
          <w:sz w:val="24"/>
          <w:szCs w:val="24"/>
          <w:u w:val="single"/>
        </w:rPr>
      </w:pPr>
      <w:r w:rsidRPr="00F824DE">
        <w:rPr>
          <w:rFonts w:cs="Arial"/>
          <w:sz w:val="24"/>
          <w:szCs w:val="24"/>
          <w:u w:val="single"/>
        </w:rPr>
        <w:lastRenderedPageBreak/>
        <w:t>Appendix 1</w:t>
      </w:r>
    </w:p>
    <w:p w14:paraId="2F183A5A" w14:textId="77C38223" w:rsidR="00B67F5A" w:rsidRDefault="00B67F5A" w:rsidP="00B67F5A">
      <w:pPr>
        <w:spacing w:line="360" w:lineRule="auto"/>
        <w:rPr>
          <w:rFonts w:ascii="Arial" w:hAnsi="Arial" w:cs="Arial"/>
          <w:sz w:val="24"/>
          <w:szCs w:val="24"/>
        </w:rPr>
      </w:pPr>
    </w:p>
    <w:p w14:paraId="07B381B8" w14:textId="70D5BBB4" w:rsidR="006C691F" w:rsidRPr="006C691F" w:rsidRDefault="006C691F" w:rsidP="006C691F">
      <w:pPr>
        <w:tabs>
          <w:tab w:val="left" w:pos="0"/>
        </w:tabs>
        <w:spacing w:line="360" w:lineRule="auto"/>
        <w:rPr>
          <w:rFonts w:ascii="Arial" w:hAnsi="Arial" w:cs="Arial"/>
          <w:b/>
          <w:sz w:val="24"/>
          <w:szCs w:val="24"/>
          <w:u w:val="single"/>
        </w:rPr>
      </w:pPr>
      <w:r w:rsidRPr="006C691F">
        <w:rPr>
          <w:rFonts w:ascii="Arial" w:hAnsi="Arial" w:cs="Arial"/>
          <w:b/>
          <w:sz w:val="24"/>
          <w:szCs w:val="24"/>
          <w:u w:val="single"/>
        </w:rPr>
        <w:t>‘</w:t>
      </w:r>
      <w:r>
        <w:rPr>
          <w:rFonts w:ascii="Arial" w:hAnsi="Arial" w:cs="Arial"/>
          <w:b/>
          <w:sz w:val="24"/>
          <w:szCs w:val="24"/>
          <w:u w:val="single"/>
        </w:rPr>
        <w:t>Academic</w:t>
      </w:r>
      <w:r w:rsidRPr="006C691F">
        <w:rPr>
          <w:rFonts w:ascii="Arial" w:hAnsi="Arial" w:cs="Arial"/>
          <w:b/>
          <w:sz w:val="24"/>
          <w:szCs w:val="24"/>
          <w:u w:val="single"/>
        </w:rPr>
        <w:t xml:space="preserve"> Information System (</w:t>
      </w:r>
      <w:proofErr w:type="spellStart"/>
      <w:r>
        <w:rPr>
          <w:rFonts w:ascii="Arial" w:hAnsi="Arial" w:cs="Arial"/>
          <w:b/>
          <w:sz w:val="24"/>
          <w:szCs w:val="24"/>
          <w:u w:val="single"/>
        </w:rPr>
        <w:t>A</w:t>
      </w:r>
      <w:r w:rsidRPr="006C691F">
        <w:rPr>
          <w:rFonts w:ascii="Arial" w:hAnsi="Arial" w:cs="Arial"/>
          <w:b/>
          <w:sz w:val="24"/>
          <w:szCs w:val="24"/>
          <w:u w:val="single"/>
        </w:rPr>
        <w:t>iS</w:t>
      </w:r>
      <w:proofErr w:type="spellEnd"/>
      <w:r w:rsidRPr="006C691F">
        <w:rPr>
          <w:rFonts w:ascii="Arial" w:hAnsi="Arial" w:cs="Arial"/>
          <w:b/>
          <w:sz w:val="24"/>
          <w:szCs w:val="24"/>
          <w:u w:val="single"/>
        </w:rPr>
        <w:t>)” Scenario</w:t>
      </w:r>
    </w:p>
    <w:p w14:paraId="0C84118C" w14:textId="77777777" w:rsidR="006C691F" w:rsidRPr="006C691F" w:rsidRDefault="006C691F" w:rsidP="006C691F">
      <w:pPr>
        <w:spacing w:line="360" w:lineRule="auto"/>
        <w:ind w:left="360"/>
        <w:rPr>
          <w:rFonts w:ascii="Arial" w:hAnsi="Arial" w:cs="Arial"/>
          <w:sz w:val="24"/>
          <w:szCs w:val="24"/>
        </w:rPr>
      </w:pPr>
    </w:p>
    <w:p w14:paraId="41A1D925" w14:textId="132AE29E" w:rsidR="006C691F" w:rsidRPr="006C691F" w:rsidRDefault="006C691F" w:rsidP="006C691F">
      <w:pPr>
        <w:spacing w:line="360" w:lineRule="auto"/>
        <w:jc w:val="both"/>
        <w:rPr>
          <w:rFonts w:ascii="Arial" w:hAnsi="Arial" w:cs="Arial"/>
          <w:sz w:val="24"/>
          <w:szCs w:val="24"/>
          <w:lang w:val="en-US"/>
        </w:rPr>
      </w:pPr>
      <w:r w:rsidRPr="006C691F">
        <w:rPr>
          <w:rFonts w:ascii="Arial" w:hAnsi="Arial" w:cs="Arial"/>
          <w:sz w:val="24"/>
          <w:szCs w:val="24"/>
          <w:lang w:val="en-US"/>
        </w:rPr>
        <w:t xml:space="preserve">The scenario described here is that of a fictitious university called </w:t>
      </w:r>
      <w:r w:rsidRPr="00F43BA1">
        <w:rPr>
          <w:rFonts w:ascii="Arial" w:hAnsi="Arial" w:cs="Arial"/>
          <w:i/>
          <w:iCs/>
          <w:sz w:val="24"/>
          <w:szCs w:val="24"/>
          <w:lang w:val="en-US"/>
        </w:rPr>
        <w:t xml:space="preserve">University of </w:t>
      </w:r>
      <w:proofErr w:type="spellStart"/>
      <w:r w:rsidRPr="00F43BA1">
        <w:rPr>
          <w:rFonts w:ascii="Arial" w:hAnsi="Arial" w:cs="Arial"/>
          <w:i/>
          <w:iCs/>
          <w:sz w:val="24"/>
          <w:szCs w:val="24"/>
          <w:lang w:val="en-US"/>
        </w:rPr>
        <w:t>Gharnata</w:t>
      </w:r>
      <w:proofErr w:type="spellEnd"/>
      <w:r w:rsidRPr="006C691F">
        <w:rPr>
          <w:rFonts w:ascii="Arial" w:hAnsi="Arial" w:cs="Arial"/>
          <w:b/>
          <w:sz w:val="24"/>
          <w:szCs w:val="24"/>
          <w:lang w:val="en-US"/>
        </w:rPr>
        <w:t xml:space="preserve">.  </w:t>
      </w:r>
      <w:r w:rsidRPr="006C691F">
        <w:rPr>
          <w:rFonts w:ascii="Arial" w:hAnsi="Arial" w:cs="Arial"/>
          <w:sz w:val="24"/>
          <w:szCs w:val="24"/>
          <w:lang w:val="en-US"/>
        </w:rPr>
        <w:t>The university wants to develop an information system to support its academic activities.</w:t>
      </w:r>
    </w:p>
    <w:p w14:paraId="79142FB2" w14:textId="77777777" w:rsidR="006C691F" w:rsidRPr="006C691F" w:rsidRDefault="006C691F" w:rsidP="006C691F">
      <w:pPr>
        <w:spacing w:line="360" w:lineRule="auto"/>
        <w:jc w:val="both"/>
        <w:rPr>
          <w:rFonts w:ascii="Arial" w:hAnsi="Arial" w:cs="Arial"/>
          <w:sz w:val="24"/>
          <w:szCs w:val="24"/>
          <w:lang w:val="en-US"/>
        </w:rPr>
      </w:pPr>
    </w:p>
    <w:p w14:paraId="1676A81E" w14:textId="77777777" w:rsidR="006C691F" w:rsidRPr="006C691F" w:rsidRDefault="006C691F" w:rsidP="006C691F">
      <w:pPr>
        <w:spacing w:line="360" w:lineRule="auto"/>
        <w:jc w:val="both"/>
        <w:rPr>
          <w:rFonts w:ascii="Arial" w:hAnsi="Arial" w:cs="Arial"/>
          <w:sz w:val="24"/>
          <w:szCs w:val="24"/>
          <w:lang w:val="en-US"/>
        </w:rPr>
      </w:pPr>
      <w:r w:rsidRPr="006C691F">
        <w:rPr>
          <w:rFonts w:ascii="Arial" w:hAnsi="Arial" w:cs="Arial"/>
          <w:sz w:val="24"/>
          <w:szCs w:val="24"/>
          <w:lang w:val="en-US"/>
        </w:rPr>
        <w:t>The university has several academic departments. Each department provides one or more academic courses. Each course is composed of several modules, where a module may be part of more than one course. A student enrolls on a course and every year takes a specified number of modules. Note that several students are usually registered for a course. Every student is assigned a tutor at the start of the course, who is a faculty member (e.g., lecturer) in the department providing the course. A faculty member works for a department and usually teaches on several modules. Each module has a module tutor who is also a faculty member. A faculty member may be tutor for several modules.</w:t>
      </w:r>
    </w:p>
    <w:p w14:paraId="611C4277" w14:textId="77777777" w:rsidR="006C691F" w:rsidRPr="006C691F" w:rsidRDefault="006C691F" w:rsidP="006C691F">
      <w:pPr>
        <w:spacing w:line="360" w:lineRule="auto"/>
        <w:jc w:val="both"/>
        <w:rPr>
          <w:rFonts w:ascii="Arial" w:hAnsi="Arial" w:cs="Arial"/>
          <w:sz w:val="24"/>
          <w:szCs w:val="24"/>
          <w:lang w:val="en-US"/>
        </w:rPr>
      </w:pPr>
    </w:p>
    <w:p w14:paraId="142EB895" w14:textId="77777777" w:rsidR="006C691F" w:rsidRPr="006C691F" w:rsidRDefault="006C691F" w:rsidP="006C691F">
      <w:pPr>
        <w:spacing w:line="360" w:lineRule="auto"/>
        <w:jc w:val="both"/>
        <w:rPr>
          <w:rFonts w:ascii="Arial" w:hAnsi="Arial" w:cs="Arial"/>
          <w:sz w:val="24"/>
          <w:szCs w:val="24"/>
        </w:rPr>
      </w:pPr>
      <w:r w:rsidRPr="006C691F">
        <w:rPr>
          <w:rFonts w:ascii="Arial" w:hAnsi="Arial" w:cs="Arial"/>
          <w:sz w:val="24"/>
          <w:szCs w:val="24"/>
        </w:rPr>
        <w:t xml:space="preserve">Each department is chaired by a professor, who is a faculty member and works for the same department. It is important that the system makes a note of when a professor became the chair of a department. The details of a department include its name, a primary location / address where its main building is located, a secondary address where it may provide its services when needed, telephone and fax numbers, etc. </w:t>
      </w:r>
    </w:p>
    <w:p w14:paraId="5F6BEE70" w14:textId="77777777" w:rsidR="006C691F" w:rsidRPr="006C691F" w:rsidRDefault="006C691F" w:rsidP="006C691F">
      <w:pPr>
        <w:spacing w:line="360" w:lineRule="auto"/>
        <w:jc w:val="both"/>
        <w:rPr>
          <w:rFonts w:ascii="Arial" w:hAnsi="Arial" w:cs="Arial"/>
          <w:sz w:val="24"/>
          <w:szCs w:val="24"/>
        </w:rPr>
      </w:pPr>
    </w:p>
    <w:p w14:paraId="4AA73560" w14:textId="77777777" w:rsidR="006C691F" w:rsidRPr="006C691F" w:rsidRDefault="006C691F" w:rsidP="006C691F">
      <w:pPr>
        <w:spacing w:line="360" w:lineRule="auto"/>
        <w:jc w:val="both"/>
        <w:rPr>
          <w:rFonts w:ascii="Arial" w:hAnsi="Arial" w:cs="Arial"/>
          <w:sz w:val="24"/>
          <w:szCs w:val="24"/>
        </w:rPr>
      </w:pPr>
      <w:r w:rsidRPr="006C691F">
        <w:rPr>
          <w:rFonts w:ascii="Arial" w:hAnsi="Arial" w:cs="Arial"/>
          <w:sz w:val="24"/>
          <w:szCs w:val="24"/>
        </w:rPr>
        <w:t>Each course is assigned a course leader (a faculty member), who manages the day-to-day issues of the course. Details of a course include a name, whether it is undergraduate/postgraduate/research course, standard duration of the course in months and the number of credit hours to complete to pass the course.</w:t>
      </w:r>
    </w:p>
    <w:p w14:paraId="0BB772EE" w14:textId="77777777" w:rsidR="006C691F" w:rsidRPr="006C691F" w:rsidRDefault="006C691F" w:rsidP="006C691F">
      <w:pPr>
        <w:spacing w:line="360" w:lineRule="auto"/>
        <w:jc w:val="both"/>
        <w:rPr>
          <w:rFonts w:ascii="Arial" w:hAnsi="Arial" w:cs="Arial"/>
          <w:sz w:val="24"/>
          <w:szCs w:val="24"/>
        </w:rPr>
      </w:pPr>
    </w:p>
    <w:p w14:paraId="17C0B9C7" w14:textId="77777777" w:rsidR="006C691F" w:rsidRPr="006C691F" w:rsidRDefault="006C691F" w:rsidP="006C691F">
      <w:pPr>
        <w:spacing w:line="360" w:lineRule="auto"/>
        <w:jc w:val="both"/>
        <w:rPr>
          <w:rFonts w:ascii="Arial" w:hAnsi="Arial" w:cs="Arial"/>
          <w:sz w:val="24"/>
          <w:szCs w:val="24"/>
        </w:rPr>
      </w:pPr>
      <w:r w:rsidRPr="006C691F">
        <w:rPr>
          <w:rFonts w:ascii="Arial" w:hAnsi="Arial" w:cs="Arial"/>
          <w:sz w:val="24"/>
          <w:szCs w:val="24"/>
        </w:rPr>
        <w:t>For each module, the system needs to store its details (e.g., title, number of credit hours, level (1, 2, 3, M, R), etc). For each student who is doing a module, the system needs to record marks.</w:t>
      </w:r>
    </w:p>
    <w:p w14:paraId="57A3CC4D" w14:textId="77777777" w:rsidR="006C691F" w:rsidRPr="006C691F" w:rsidRDefault="006C691F" w:rsidP="006C691F">
      <w:pPr>
        <w:spacing w:line="360" w:lineRule="auto"/>
        <w:jc w:val="both"/>
        <w:rPr>
          <w:rFonts w:ascii="Arial" w:hAnsi="Arial" w:cs="Arial"/>
          <w:sz w:val="24"/>
          <w:szCs w:val="24"/>
        </w:rPr>
      </w:pPr>
    </w:p>
    <w:p w14:paraId="41E18AFA" w14:textId="77777777" w:rsidR="006C691F" w:rsidRPr="006C691F" w:rsidRDefault="006C691F" w:rsidP="006C691F">
      <w:pPr>
        <w:spacing w:line="360" w:lineRule="auto"/>
        <w:jc w:val="both"/>
        <w:rPr>
          <w:rFonts w:ascii="Arial" w:hAnsi="Arial" w:cs="Arial"/>
          <w:sz w:val="24"/>
          <w:szCs w:val="24"/>
        </w:rPr>
      </w:pPr>
      <w:r w:rsidRPr="006C691F">
        <w:rPr>
          <w:rFonts w:ascii="Arial" w:hAnsi="Arial" w:cs="Arial"/>
          <w:sz w:val="24"/>
          <w:szCs w:val="24"/>
        </w:rPr>
        <w:lastRenderedPageBreak/>
        <w:t>For each student, the system needs to store details like name (first, middle, last), term address (street, city, region, postal code, etc), home address, telephone numbers, email address, date of birth, gender, and details of next-of-kin (e.g., name, address, relationship, telephone numbers). The system needs to record whether a student is from the UK, EU, Commonwealth or other.</w:t>
      </w:r>
    </w:p>
    <w:p w14:paraId="049D6CF8" w14:textId="77777777" w:rsidR="006C691F" w:rsidRPr="006C691F" w:rsidRDefault="006C691F" w:rsidP="006C691F">
      <w:pPr>
        <w:spacing w:line="360" w:lineRule="auto"/>
        <w:jc w:val="both"/>
        <w:rPr>
          <w:rFonts w:ascii="Arial" w:hAnsi="Arial" w:cs="Arial"/>
          <w:sz w:val="24"/>
          <w:szCs w:val="24"/>
        </w:rPr>
      </w:pPr>
    </w:p>
    <w:p w14:paraId="266A18E6" w14:textId="77777777" w:rsidR="006C691F" w:rsidRPr="006C691F" w:rsidRDefault="006C691F" w:rsidP="006C691F">
      <w:pPr>
        <w:spacing w:line="360" w:lineRule="auto"/>
        <w:jc w:val="both"/>
        <w:rPr>
          <w:rFonts w:ascii="Arial" w:hAnsi="Arial" w:cs="Arial"/>
          <w:sz w:val="24"/>
          <w:szCs w:val="24"/>
        </w:rPr>
      </w:pPr>
      <w:r w:rsidRPr="006C691F">
        <w:rPr>
          <w:rFonts w:ascii="Arial" w:hAnsi="Arial" w:cs="Arial"/>
          <w:sz w:val="24"/>
          <w:szCs w:val="24"/>
        </w:rPr>
        <w:t>Each faculty member is assigned a line manager, who is also a faculty member and works in the same department. Details of a faculty member include name, home address, office location and room number, telephone extension, email address, home and mobile phone numbers, data of birth, gender, next-of-kin details, date joined the university, salary, and details of qualifications. When a faculty member is assigned to teach on a module, the system needs to record how many hours a week he/she is expected to be teaching on that module.</w:t>
      </w:r>
    </w:p>
    <w:p w14:paraId="22646417" w14:textId="7603997D" w:rsidR="006C691F" w:rsidRDefault="006C691F" w:rsidP="00B67F5A">
      <w:pPr>
        <w:spacing w:line="360" w:lineRule="auto"/>
        <w:rPr>
          <w:rFonts w:ascii="Arial" w:hAnsi="Arial" w:cs="Arial"/>
          <w:sz w:val="24"/>
          <w:szCs w:val="24"/>
        </w:rPr>
      </w:pPr>
    </w:p>
    <w:p w14:paraId="3DF5B42F" w14:textId="77777777" w:rsidR="00B964D5" w:rsidRDefault="00B964D5">
      <w:pPr>
        <w:rPr>
          <w:rFonts w:ascii="Arial" w:hAnsi="Arial" w:cs="Arial"/>
          <w:b/>
          <w:sz w:val="24"/>
          <w:szCs w:val="24"/>
          <w:u w:val="single"/>
        </w:rPr>
      </w:pPr>
      <w:r>
        <w:rPr>
          <w:rFonts w:cs="Arial"/>
          <w:sz w:val="24"/>
          <w:szCs w:val="24"/>
          <w:u w:val="single"/>
        </w:rPr>
        <w:br w:type="page"/>
      </w:r>
    </w:p>
    <w:p w14:paraId="1FA631DB" w14:textId="3C69B29B" w:rsidR="00B964D5" w:rsidRPr="00F824DE" w:rsidRDefault="00B964D5" w:rsidP="00B964D5">
      <w:pPr>
        <w:pStyle w:val="Heading1"/>
        <w:rPr>
          <w:rFonts w:cs="Arial"/>
          <w:sz w:val="24"/>
          <w:szCs w:val="24"/>
          <w:u w:val="single"/>
        </w:rPr>
      </w:pPr>
      <w:r w:rsidRPr="00F824DE">
        <w:rPr>
          <w:rFonts w:cs="Arial"/>
          <w:sz w:val="24"/>
          <w:szCs w:val="24"/>
          <w:u w:val="single"/>
        </w:rPr>
        <w:lastRenderedPageBreak/>
        <w:t xml:space="preserve">Appendix </w:t>
      </w:r>
      <w:r>
        <w:rPr>
          <w:rFonts w:cs="Arial"/>
          <w:sz w:val="24"/>
          <w:szCs w:val="24"/>
          <w:u w:val="single"/>
        </w:rPr>
        <w:t>2</w:t>
      </w:r>
    </w:p>
    <w:p w14:paraId="032438DD" w14:textId="77777777" w:rsidR="00B964D5" w:rsidRPr="00257245" w:rsidRDefault="00B964D5" w:rsidP="00B67F5A">
      <w:pPr>
        <w:spacing w:line="360" w:lineRule="auto"/>
        <w:rPr>
          <w:rFonts w:ascii="Arial" w:hAnsi="Arial" w:cs="Arial"/>
          <w:sz w:val="24"/>
          <w:szCs w:val="24"/>
        </w:rPr>
      </w:pPr>
    </w:p>
    <w:p w14:paraId="22A5494C" w14:textId="77777777" w:rsidR="00B964D5" w:rsidRPr="00B964D5" w:rsidRDefault="00B964D5" w:rsidP="00B964D5">
      <w:pPr>
        <w:spacing w:line="360" w:lineRule="auto"/>
        <w:rPr>
          <w:rFonts w:ascii="Arial" w:hAnsi="Arial" w:cs="Arial"/>
          <w:b/>
          <w:sz w:val="24"/>
          <w:szCs w:val="24"/>
        </w:rPr>
      </w:pPr>
      <w:r w:rsidRPr="00B964D5">
        <w:rPr>
          <w:rFonts w:ascii="Arial" w:hAnsi="Arial" w:cs="Arial"/>
          <w:b/>
          <w:sz w:val="24"/>
          <w:szCs w:val="24"/>
        </w:rPr>
        <w:t>The Sales History (SH) Data Warehouse</w:t>
      </w:r>
    </w:p>
    <w:p w14:paraId="39F9B8A2" w14:textId="77777777" w:rsidR="00B964D5" w:rsidRPr="00CD09D6" w:rsidRDefault="00B964D5" w:rsidP="00B964D5">
      <w:pPr>
        <w:spacing w:line="360" w:lineRule="auto"/>
        <w:ind w:left="360"/>
        <w:rPr>
          <w:rFonts w:ascii="Arial" w:hAnsi="Arial" w:cs="Arial"/>
        </w:rPr>
      </w:pPr>
    </w:p>
    <w:p w14:paraId="3C2CF864" w14:textId="77777777" w:rsidR="00B964D5" w:rsidRPr="00B964D5" w:rsidRDefault="00B964D5" w:rsidP="00B964D5">
      <w:pPr>
        <w:spacing w:line="360" w:lineRule="auto"/>
        <w:jc w:val="both"/>
        <w:rPr>
          <w:rFonts w:ascii="Arial" w:hAnsi="Arial" w:cs="Arial"/>
          <w:sz w:val="24"/>
          <w:szCs w:val="24"/>
        </w:rPr>
      </w:pPr>
      <w:r w:rsidRPr="00B964D5">
        <w:rPr>
          <w:rFonts w:ascii="Arial" w:hAnsi="Arial" w:cs="Arial"/>
          <w:sz w:val="24"/>
          <w:szCs w:val="24"/>
        </w:rPr>
        <w:t xml:space="preserve">SH is a sample database schema provided by Oracle, which has been extensively used in the Oracle’s </w:t>
      </w:r>
      <w:r w:rsidRPr="00B964D5">
        <w:rPr>
          <w:rFonts w:ascii="Arial" w:hAnsi="Arial" w:cs="Arial"/>
          <w:i/>
          <w:iCs/>
          <w:sz w:val="24"/>
          <w:szCs w:val="24"/>
        </w:rPr>
        <w:t>Data Warehousing Guide</w:t>
      </w:r>
      <w:r w:rsidRPr="00B964D5">
        <w:rPr>
          <w:rFonts w:ascii="Arial" w:hAnsi="Arial" w:cs="Arial"/>
          <w:sz w:val="24"/>
          <w:szCs w:val="24"/>
        </w:rPr>
        <w:t xml:space="preserve"> (Lane, 2013). The SH schema, as shown in Figure 3, consists of a big fact table, SALES, and five relatively small dimension tables: TIMES, PROMOTIONS, CHANNELS, PRODUCTS and CUSTOMERS. The additional COUNTRIES table linked to CUSTOMERS creates a simple snowflake. The model and the attributes are aimed at demonstrating data warehousing functionality like star transformation and query rewrite. They do not necessarily represent the optimal approach for this kind of data warehouse in real productive environments; and such a design would be driven more by business requirements than by the star itself. Table 1 shows the cardinalities of the tables in the SH schema.</w:t>
      </w:r>
    </w:p>
    <w:p w14:paraId="2441F07E" w14:textId="77777777" w:rsidR="00B964D5" w:rsidRPr="00CD09D6" w:rsidRDefault="00B964D5" w:rsidP="00B964D5">
      <w:pPr>
        <w:spacing w:line="360" w:lineRule="auto"/>
        <w:jc w:val="both"/>
        <w:rPr>
          <w:rFonts w:ascii="Arial" w:hAnsi="Arial" w:cs="Arial"/>
        </w:rPr>
      </w:pPr>
    </w:p>
    <w:p w14:paraId="10B3D549" w14:textId="77777777" w:rsidR="00B964D5" w:rsidRPr="00CD09D6" w:rsidRDefault="00B964D5" w:rsidP="00B964D5">
      <w:pPr>
        <w:spacing w:line="360" w:lineRule="auto"/>
        <w:jc w:val="both"/>
        <w:rPr>
          <w:rFonts w:ascii="Arial" w:hAnsi="Arial" w:cs="Arial"/>
          <w:sz w:val="22"/>
        </w:rPr>
      </w:pPr>
    </w:p>
    <w:tbl>
      <w:tblPr>
        <w:tblW w:w="20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BF" w:firstRow="1" w:lastRow="0" w:firstColumn="1" w:lastColumn="0" w:noHBand="0" w:noVBand="0"/>
      </w:tblPr>
      <w:tblGrid>
        <w:gridCol w:w="1486"/>
        <w:gridCol w:w="2241"/>
      </w:tblGrid>
      <w:tr w:rsidR="00B964D5" w:rsidRPr="00CD09D6" w14:paraId="7155213D" w14:textId="77777777" w:rsidTr="00135855">
        <w:trPr>
          <w:jc w:val="center"/>
        </w:trPr>
        <w:tc>
          <w:tcPr>
            <w:tcW w:w="1994" w:type="pct"/>
            <w:vAlign w:val="center"/>
          </w:tcPr>
          <w:p w14:paraId="5E0A1E3F" w14:textId="77777777" w:rsidR="00B964D5" w:rsidRPr="00CD09D6" w:rsidRDefault="00B964D5" w:rsidP="00135855">
            <w:pPr>
              <w:spacing w:line="360" w:lineRule="auto"/>
              <w:jc w:val="center"/>
              <w:rPr>
                <w:rFonts w:ascii="Arial" w:hAnsi="Arial" w:cs="Arial"/>
                <w:b/>
                <w:bCs/>
              </w:rPr>
            </w:pPr>
            <w:r w:rsidRPr="00CD09D6">
              <w:rPr>
                <w:rFonts w:ascii="Arial" w:hAnsi="Arial" w:cs="Arial"/>
                <w:b/>
                <w:bCs/>
              </w:rPr>
              <w:t>Table</w:t>
            </w:r>
          </w:p>
        </w:tc>
        <w:tc>
          <w:tcPr>
            <w:tcW w:w="3006" w:type="pct"/>
            <w:vAlign w:val="center"/>
          </w:tcPr>
          <w:p w14:paraId="453730BA" w14:textId="77777777" w:rsidR="00B964D5" w:rsidRPr="00CD09D6" w:rsidRDefault="00B964D5" w:rsidP="00135855">
            <w:pPr>
              <w:spacing w:line="360" w:lineRule="auto"/>
              <w:jc w:val="center"/>
              <w:rPr>
                <w:rFonts w:ascii="Arial" w:hAnsi="Arial" w:cs="Arial"/>
                <w:b/>
                <w:bCs/>
              </w:rPr>
            </w:pPr>
            <w:r w:rsidRPr="00CD09D6">
              <w:rPr>
                <w:rFonts w:ascii="Arial" w:hAnsi="Arial" w:cs="Arial"/>
                <w:b/>
                <w:bCs/>
              </w:rPr>
              <w:t>Number of Rows</w:t>
            </w:r>
          </w:p>
        </w:tc>
      </w:tr>
      <w:tr w:rsidR="00B964D5" w:rsidRPr="00CD09D6" w14:paraId="3B40CC6C" w14:textId="77777777" w:rsidTr="00135855">
        <w:trPr>
          <w:jc w:val="center"/>
        </w:trPr>
        <w:tc>
          <w:tcPr>
            <w:tcW w:w="1994" w:type="pct"/>
            <w:vAlign w:val="center"/>
          </w:tcPr>
          <w:p w14:paraId="69E920E9" w14:textId="77777777" w:rsidR="00B964D5" w:rsidRPr="00CD09D6" w:rsidRDefault="00B964D5" w:rsidP="00135855">
            <w:pPr>
              <w:spacing w:line="360" w:lineRule="auto"/>
              <w:rPr>
                <w:rFonts w:ascii="Arial" w:hAnsi="Arial" w:cs="Arial"/>
                <w:sz w:val="22"/>
              </w:rPr>
            </w:pPr>
            <w:r w:rsidRPr="00CD09D6">
              <w:rPr>
                <w:rFonts w:ascii="Arial" w:hAnsi="Arial" w:cs="Arial"/>
                <w:sz w:val="22"/>
              </w:rPr>
              <w:t>Customers</w:t>
            </w:r>
          </w:p>
        </w:tc>
        <w:tc>
          <w:tcPr>
            <w:tcW w:w="3006" w:type="pct"/>
            <w:vAlign w:val="center"/>
          </w:tcPr>
          <w:p w14:paraId="2FA07F4F" w14:textId="77777777" w:rsidR="00B964D5" w:rsidRPr="00CD09D6" w:rsidRDefault="00B964D5" w:rsidP="00135855">
            <w:pPr>
              <w:spacing w:line="360" w:lineRule="auto"/>
              <w:jc w:val="center"/>
              <w:rPr>
                <w:rFonts w:ascii="Arial" w:hAnsi="Arial" w:cs="Arial"/>
                <w:sz w:val="22"/>
              </w:rPr>
            </w:pPr>
            <w:r>
              <w:rPr>
                <w:rFonts w:ascii="Arial" w:hAnsi="Arial" w:cs="Arial"/>
                <w:sz w:val="22"/>
              </w:rPr>
              <w:t>50,000</w:t>
            </w:r>
          </w:p>
        </w:tc>
      </w:tr>
      <w:tr w:rsidR="00B964D5" w:rsidRPr="00CD09D6" w14:paraId="3D216A08" w14:textId="77777777" w:rsidTr="00135855">
        <w:trPr>
          <w:jc w:val="center"/>
        </w:trPr>
        <w:tc>
          <w:tcPr>
            <w:tcW w:w="1994" w:type="pct"/>
            <w:vAlign w:val="center"/>
          </w:tcPr>
          <w:p w14:paraId="3FEF1317" w14:textId="77777777" w:rsidR="00B964D5" w:rsidRPr="00CD09D6" w:rsidRDefault="00B964D5" w:rsidP="00135855">
            <w:pPr>
              <w:spacing w:line="360" w:lineRule="auto"/>
              <w:rPr>
                <w:rFonts w:ascii="Arial" w:hAnsi="Arial" w:cs="Arial"/>
                <w:sz w:val="22"/>
              </w:rPr>
            </w:pPr>
            <w:r w:rsidRPr="00CD09D6">
              <w:rPr>
                <w:rFonts w:ascii="Arial" w:hAnsi="Arial" w:cs="Arial"/>
                <w:sz w:val="22"/>
              </w:rPr>
              <w:t>Countries</w:t>
            </w:r>
          </w:p>
        </w:tc>
        <w:tc>
          <w:tcPr>
            <w:tcW w:w="3006" w:type="pct"/>
            <w:vAlign w:val="center"/>
          </w:tcPr>
          <w:p w14:paraId="51BC3A9D" w14:textId="77777777" w:rsidR="00B964D5" w:rsidRPr="00CD09D6" w:rsidRDefault="00B964D5" w:rsidP="00135855">
            <w:pPr>
              <w:spacing w:line="360" w:lineRule="auto"/>
              <w:jc w:val="center"/>
              <w:rPr>
                <w:rFonts w:ascii="Arial" w:hAnsi="Arial" w:cs="Arial"/>
                <w:sz w:val="22"/>
              </w:rPr>
            </w:pPr>
            <w:r>
              <w:rPr>
                <w:rFonts w:ascii="Arial" w:hAnsi="Arial" w:cs="Arial"/>
                <w:sz w:val="22"/>
              </w:rPr>
              <w:t>19</w:t>
            </w:r>
          </w:p>
        </w:tc>
      </w:tr>
      <w:tr w:rsidR="00B964D5" w:rsidRPr="00CD09D6" w14:paraId="5306820C" w14:textId="77777777" w:rsidTr="00135855">
        <w:trPr>
          <w:jc w:val="center"/>
        </w:trPr>
        <w:tc>
          <w:tcPr>
            <w:tcW w:w="1994" w:type="pct"/>
            <w:vAlign w:val="center"/>
          </w:tcPr>
          <w:p w14:paraId="45ED9C4F" w14:textId="77777777" w:rsidR="00B964D5" w:rsidRPr="00CD09D6" w:rsidRDefault="00B964D5" w:rsidP="00135855">
            <w:pPr>
              <w:pStyle w:val="NormalWeb"/>
              <w:spacing w:line="360" w:lineRule="auto"/>
              <w:rPr>
                <w:rFonts w:ascii="Arial" w:hAnsi="Arial" w:cs="Arial"/>
                <w:sz w:val="22"/>
              </w:rPr>
            </w:pPr>
            <w:r w:rsidRPr="00CD09D6">
              <w:rPr>
                <w:rFonts w:ascii="Arial" w:hAnsi="Arial" w:cs="Arial"/>
                <w:sz w:val="22"/>
              </w:rPr>
              <w:t>Products</w:t>
            </w:r>
          </w:p>
        </w:tc>
        <w:tc>
          <w:tcPr>
            <w:tcW w:w="3006" w:type="pct"/>
            <w:vAlign w:val="center"/>
          </w:tcPr>
          <w:p w14:paraId="47924FA7" w14:textId="77777777" w:rsidR="00B964D5" w:rsidRPr="00CD09D6" w:rsidRDefault="00B964D5" w:rsidP="00135855">
            <w:pPr>
              <w:spacing w:line="360" w:lineRule="auto"/>
              <w:jc w:val="center"/>
              <w:rPr>
                <w:rFonts w:ascii="Arial" w:hAnsi="Arial" w:cs="Arial"/>
                <w:sz w:val="22"/>
              </w:rPr>
            </w:pPr>
            <w:r>
              <w:rPr>
                <w:rFonts w:ascii="Arial" w:hAnsi="Arial" w:cs="Arial"/>
                <w:sz w:val="22"/>
              </w:rPr>
              <w:t>10,000</w:t>
            </w:r>
          </w:p>
        </w:tc>
      </w:tr>
      <w:tr w:rsidR="00B964D5" w:rsidRPr="00CD09D6" w14:paraId="443CADE5" w14:textId="77777777" w:rsidTr="00135855">
        <w:trPr>
          <w:jc w:val="center"/>
        </w:trPr>
        <w:tc>
          <w:tcPr>
            <w:tcW w:w="1994" w:type="pct"/>
            <w:vAlign w:val="center"/>
          </w:tcPr>
          <w:p w14:paraId="3BB7F208" w14:textId="77777777" w:rsidR="00B964D5" w:rsidRPr="00CD09D6" w:rsidRDefault="00B964D5" w:rsidP="00135855">
            <w:pPr>
              <w:spacing w:line="360" w:lineRule="auto"/>
              <w:rPr>
                <w:rFonts w:ascii="Arial" w:hAnsi="Arial" w:cs="Arial"/>
                <w:sz w:val="22"/>
              </w:rPr>
            </w:pPr>
            <w:r w:rsidRPr="00CD09D6">
              <w:rPr>
                <w:rFonts w:ascii="Arial" w:hAnsi="Arial" w:cs="Arial"/>
                <w:sz w:val="22"/>
              </w:rPr>
              <w:t>Sales</w:t>
            </w:r>
          </w:p>
        </w:tc>
        <w:tc>
          <w:tcPr>
            <w:tcW w:w="3006" w:type="pct"/>
            <w:vAlign w:val="center"/>
          </w:tcPr>
          <w:p w14:paraId="1ACCF76C" w14:textId="77777777" w:rsidR="00B964D5" w:rsidRPr="00CD09D6" w:rsidRDefault="00B964D5" w:rsidP="00135855">
            <w:pPr>
              <w:spacing w:line="360" w:lineRule="auto"/>
              <w:jc w:val="center"/>
              <w:rPr>
                <w:rFonts w:ascii="Arial" w:hAnsi="Arial" w:cs="Arial"/>
                <w:sz w:val="22"/>
              </w:rPr>
            </w:pPr>
            <w:r>
              <w:rPr>
                <w:rFonts w:ascii="Arial" w:hAnsi="Arial" w:cs="Arial"/>
                <w:sz w:val="22"/>
              </w:rPr>
              <w:t>10,16,271</w:t>
            </w:r>
          </w:p>
        </w:tc>
      </w:tr>
      <w:tr w:rsidR="00B964D5" w:rsidRPr="00CD09D6" w14:paraId="53F82BF4" w14:textId="77777777" w:rsidTr="00135855">
        <w:trPr>
          <w:jc w:val="center"/>
        </w:trPr>
        <w:tc>
          <w:tcPr>
            <w:tcW w:w="1994" w:type="pct"/>
            <w:vAlign w:val="center"/>
          </w:tcPr>
          <w:p w14:paraId="66E804DA" w14:textId="77777777" w:rsidR="00B964D5" w:rsidRPr="00CD09D6" w:rsidRDefault="00B964D5" w:rsidP="00135855">
            <w:pPr>
              <w:spacing w:line="360" w:lineRule="auto"/>
              <w:rPr>
                <w:rFonts w:ascii="Arial" w:hAnsi="Arial" w:cs="Arial"/>
                <w:sz w:val="22"/>
              </w:rPr>
            </w:pPr>
            <w:r>
              <w:rPr>
                <w:rFonts w:ascii="Arial" w:hAnsi="Arial" w:cs="Arial"/>
                <w:sz w:val="22"/>
              </w:rPr>
              <w:t>Costs</w:t>
            </w:r>
          </w:p>
        </w:tc>
        <w:tc>
          <w:tcPr>
            <w:tcW w:w="3006" w:type="pct"/>
            <w:vAlign w:val="center"/>
          </w:tcPr>
          <w:p w14:paraId="6E0F1727" w14:textId="77777777" w:rsidR="00B964D5" w:rsidRPr="00CD09D6" w:rsidRDefault="00B964D5" w:rsidP="00135855">
            <w:pPr>
              <w:spacing w:line="360" w:lineRule="auto"/>
              <w:jc w:val="center"/>
              <w:rPr>
                <w:rFonts w:ascii="Arial" w:hAnsi="Arial" w:cs="Arial"/>
                <w:sz w:val="22"/>
              </w:rPr>
            </w:pPr>
            <w:r>
              <w:rPr>
                <w:rFonts w:ascii="Arial" w:hAnsi="Arial" w:cs="Arial"/>
                <w:sz w:val="22"/>
              </w:rPr>
              <w:t>7,87,766</w:t>
            </w:r>
          </w:p>
        </w:tc>
      </w:tr>
      <w:tr w:rsidR="00B964D5" w:rsidRPr="00CD09D6" w14:paraId="66F27088" w14:textId="77777777" w:rsidTr="00135855">
        <w:trPr>
          <w:jc w:val="center"/>
        </w:trPr>
        <w:tc>
          <w:tcPr>
            <w:tcW w:w="1994" w:type="pct"/>
            <w:vAlign w:val="center"/>
          </w:tcPr>
          <w:p w14:paraId="72BB01FC" w14:textId="77777777" w:rsidR="00B964D5" w:rsidRPr="00CD09D6" w:rsidRDefault="00B964D5" w:rsidP="00135855">
            <w:pPr>
              <w:spacing w:line="360" w:lineRule="auto"/>
              <w:rPr>
                <w:rFonts w:ascii="Arial" w:hAnsi="Arial" w:cs="Arial"/>
                <w:sz w:val="22"/>
              </w:rPr>
            </w:pPr>
            <w:r w:rsidRPr="00CD09D6">
              <w:rPr>
                <w:rFonts w:ascii="Arial" w:hAnsi="Arial" w:cs="Arial"/>
                <w:sz w:val="22"/>
              </w:rPr>
              <w:t>Times</w:t>
            </w:r>
          </w:p>
        </w:tc>
        <w:tc>
          <w:tcPr>
            <w:tcW w:w="3006" w:type="pct"/>
            <w:vAlign w:val="center"/>
          </w:tcPr>
          <w:p w14:paraId="0B48124B" w14:textId="77777777" w:rsidR="00B964D5" w:rsidRPr="00CD09D6" w:rsidRDefault="00B964D5" w:rsidP="00135855">
            <w:pPr>
              <w:spacing w:line="360" w:lineRule="auto"/>
              <w:jc w:val="center"/>
              <w:rPr>
                <w:rFonts w:ascii="Arial" w:hAnsi="Arial" w:cs="Arial"/>
                <w:sz w:val="22"/>
              </w:rPr>
            </w:pPr>
            <w:r>
              <w:rPr>
                <w:rFonts w:ascii="Arial" w:hAnsi="Arial" w:cs="Arial"/>
                <w:sz w:val="22"/>
              </w:rPr>
              <w:t>1,461</w:t>
            </w:r>
          </w:p>
        </w:tc>
      </w:tr>
      <w:tr w:rsidR="00B964D5" w:rsidRPr="00CD09D6" w14:paraId="5ABA8DB6" w14:textId="77777777" w:rsidTr="00135855">
        <w:trPr>
          <w:jc w:val="center"/>
        </w:trPr>
        <w:tc>
          <w:tcPr>
            <w:tcW w:w="1994" w:type="pct"/>
            <w:vAlign w:val="center"/>
          </w:tcPr>
          <w:p w14:paraId="7DD3EE77" w14:textId="77777777" w:rsidR="00B964D5" w:rsidRPr="00CD09D6" w:rsidRDefault="00B964D5" w:rsidP="00135855">
            <w:pPr>
              <w:spacing w:line="360" w:lineRule="auto"/>
              <w:rPr>
                <w:rFonts w:ascii="Arial" w:hAnsi="Arial" w:cs="Arial"/>
                <w:sz w:val="22"/>
              </w:rPr>
            </w:pPr>
            <w:r w:rsidRPr="00CD09D6">
              <w:rPr>
                <w:rFonts w:ascii="Arial" w:hAnsi="Arial" w:cs="Arial"/>
                <w:sz w:val="22"/>
              </w:rPr>
              <w:t>Promotions</w:t>
            </w:r>
          </w:p>
        </w:tc>
        <w:tc>
          <w:tcPr>
            <w:tcW w:w="3006" w:type="pct"/>
            <w:vAlign w:val="center"/>
          </w:tcPr>
          <w:p w14:paraId="46703BFF" w14:textId="77777777" w:rsidR="00B964D5" w:rsidRPr="00CD09D6" w:rsidRDefault="00B964D5" w:rsidP="00135855">
            <w:pPr>
              <w:spacing w:line="360" w:lineRule="auto"/>
              <w:jc w:val="center"/>
              <w:rPr>
                <w:rFonts w:ascii="Arial" w:hAnsi="Arial" w:cs="Arial"/>
                <w:sz w:val="22"/>
              </w:rPr>
            </w:pPr>
            <w:r>
              <w:rPr>
                <w:rFonts w:ascii="Arial" w:hAnsi="Arial" w:cs="Arial"/>
                <w:sz w:val="22"/>
              </w:rPr>
              <w:t>501</w:t>
            </w:r>
          </w:p>
        </w:tc>
      </w:tr>
      <w:tr w:rsidR="00B964D5" w:rsidRPr="00CD09D6" w14:paraId="0B9A8F83" w14:textId="77777777" w:rsidTr="00135855">
        <w:trPr>
          <w:jc w:val="center"/>
        </w:trPr>
        <w:tc>
          <w:tcPr>
            <w:tcW w:w="1994" w:type="pct"/>
            <w:vAlign w:val="center"/>
          </w:tcPr>
          <w:p w14:paraId="41DB646C" w14:textId="77777777" w:rsidR="00B964D5" w:rsidRPr="00CD09D6" w:rsidRDefault="00B964D5" w:rsidP="00135855">
            <w:pPr>
              <w:spacing w:line="360" w:lineRule="auto"/>
              <w:rPr>
                <w:rFonts w:ascii="Arial" w:hAnsi="Arial" w:cs="Arial"/>
                <w:sz w:val="22"/>
              </w:rPr>
            </w:pPr>
            <w:r w:rsidRPr="00CD09D6">
              <w:rPr>
                <w:rFonts w:ascii="Arial" w:hAnsi="Arial" w:cs="Arial"/>
                <w:sz w:val="22"/>
              </w:rPr>
              <w:t>Channels</w:t>
            </w:r>
          </w:p>
        </w:tc>
        <w:tc>
          <w:tcPr>
            <w:tcW w:w="3006" w:type="pct"/>
            <w:vAlign w:val="center"/>
          </w:tcPr>
          <w:p w14:paraId="18A84CE4" w14:textId="77777777" w:rsidR="00B964D5" w:rsidRPr="00CD09D6" w:rsidRDefault="00B964D5" w:rsidP="00135855">
            <w:pPr>
              <w:pStyle w:val="NormalWeb"/>
              <w:keepNext/>
              <w:spacing w:line="360" w:lineRule="auto"/>
              <w:jc w:val="center"/>
              <w:rPr>
                <w:rFonts w:ascii="Arial" w:hAnsi="Arial" w:cs="Arial"/>
                <w:sz w:val="22"/>
              </w:rPr>
            </w:pPr>
            <w:r w:rsidRPr="00CD09D6">
              <w:rPr>
                <w:rFonts w:ascii="Arial" w:hAnsi="Arial" w:cs="Arial"/>
                <w:sz w:val="22"/>
              </w:rPr>
              <w:t>5</w:t>
            </w:r>
          </w:p>
        </w:tc>
      </w:tr>
    </w:tbl>
    <w:p w14:paraId="43804F69" w14:textId="77777777" w:rsidR="00B964D5" w:rsidRPr="00CD09D6" w:rsidRDefault="00B964D5" w:rsidP="00B964D5">
      <w:pPr>
        <w:pStyle w:val="Caption"/>
        <w:spacing w:line="360" w:lineRule="auto"/>
        <w:jc w:val="center"/>
        <w:rPr>
          <w:rFonts w:ascii="Arial" w:hAnsi="Arial" w:cs="Arial"/>
        </w:rPr>
      </w:pPr>
      <w:r w:rsidRPr="00CD09D6">
        <w:rPr>
          <w:rFonts w:ascii="Arial" w:hAnsi="Arial" w:cs="Arial"/>
        </w:rPr>
        <w:t xml:space="preserve">Table </w:t>
      </w:r>
      <w:r w:rsidRPr="00CD09D6">
        <w:rPr>
          <w:rFonts w:ascii="Arial" w:hAnsi="Arial" w:cs="Arial"/>
        </w:rPr>
        <w:fldChar w:fldCharType="begin"/>
      </w:r>
      <w:r w:rsidRPr="00CD09D6">
        <w:rPr>
          <w:rFonts w:ascii="Arial" w:hAnsi="Arial" w:cs="Arial"/>
        </w:rPr>
        <w:instrText xml:space="preserve"> SEQ Table \* ARABIC </w:instrText>
      </w:r>
      <w:r w:rsidRPr="00CD09D6">
        <w:rPr>
          <w:rFonts w:ascii="Arial" w:hAnsi="Arial" w:cs="Arial"/>
        </w:rPr>
        <w:fldChar w:fldCharType="separate"/>
      </w:r>
      <w:r w:rsidRPr="00CD09D6">
        <w:rPr>
          <w:rFonts w:ascii="Arial" w:hAnsi="Arial" w:cs="Arial"/>
          <w:noProof/>
        </w:rPr>
        <w:t>1</w:t>
      </w:r>
      <w:r w:rsidRPr="00CD09D6">
        <w:rPr>
          <w:rFonts w:ascii="Arial" w:hAnsi="Arial" w:cs="Arial"/>
        </w:rPr>
        <w:fldChar w:fldCharType="end"/>
      </w:r>
      <w:r>
        <w:rPr>
          <w:rFonts w:ascii="Arial" w:hAnsi="Arial" w:cs="Arial"/>
        </w:rPr>
        <w:t>: Cardinalities of SH tables (as per SH2 implementation).</w:t>
      </w:r>
    </w:p>
    <w:p w14:paraId="2C73392D" w14:textId="77777777" w:rsidR="00B964D5" w:rsidRDefault="00B964D5" w:rsidP="00B964D5">
      <w:pPr>
        <w:spacing w:line="360" w:lineRule="auto"/>
        <w:rPr>
          <w:rFonts w:ascii="Arial" w:hAnsi="Arial" w:cs="Arial"/>
        </w:rPr>
      </w:pPr>
    </w:p>
    <w:p w14:paraId="5B653881" w14:textId="77777777" w:rsidR="00B964D5" w:rsidRPr="00641899" w:rsidRDefault="00B964D5" w:rsidP="00B964D5">
      <w:pPr>
        <w:pStyle w:val="bp"/>
        <w:spacing w:before="0" w:beforeAutospacing="0" w:after="0" w:afterAutospacing="0" w:line="360" w:lineRule="auto"/>
        <w:jc w:val="both"/>
        <w:rPr>
          <w:rFonts w:ascii="Arial" w:eastAsia="Times New Roman" w:hAnsi="Arial" w:cs="Arial"/>
        </w:rPr>
      </w:pPr>
    </w:p>
    <w:p w14:paraId="55359FCD" w14:textId="77777777" w:rsidR="00B964D5" w:rsidRPr="00CD09D6" w:rsidRDefault="00B964D5" w:rsidP="00B964D5">
      <w:pPr>
        <w:pStyle w:val="bp"/>
        <w:keepNext/>
        <w:spacing w:before="0" w:beforeAutospacing="0" w:after="0" w:afterAutospacing="0" w:line="360" w:lineRule="auto"/>
        <w:jc w:val="center"/>
        <w:rPr>
          <w:rFonts w:ascii="Arial" w:hAnsi="Arial" w:cs="Arial"/>
        </w:rPr>
      </w:pPr>
      <w:r w:rsidRPr="00CD09D6">
        <w:rPr>
          <w:rFonts w:ascii="Arial" w:hAnsi="Arial" w:cs="Arial"/>
          <w:noProof/>
        </w:rPr>
        <w:lastRenderedPageBreak/>
        <w:drawing>
          <wp:inline distT="0" distB="0" distL="0" distR="0" wp14:anchorId="685917EE" wp14:editId="3CF7F674">
            <wp:extent cx="5903595" cy="8075930"/>
            <wp:effectExtent l="0" t="0" r="0" b="0"/>
            <wp:docPr id="3" name="Picture 3" descr="SALES HISTORY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ALES HISTORY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595" cy="8075930"/>
                    </a:xfrm>
                    <a:prstGeom prst="rect">
                      <a:avLst/>
                    </a:prstGeom>
                    <a:noFill/>
                    <a:ln>
                      <a:noFill/>
                    </a:ln>
                  </pic:spPr>
                </pic:pic>
              </a:graphicData>
            </a:graphic>
          </wp:inline>
        </w:drawing>
      </w:r>
    </w:p>
    <w:p w14:paraId="05406DBE" w14:textId="77777777" w:rsidR="00B964D5" w:rsidRPr="00A6270A" w:rsidRDefault="00B964D5" w:rsidP="00B964D5">
      <w:pPr>
        <w:pStyle w:val="Caption"/>
        <w:spacing w:before="240" w:after="0" w:line="360" w:lineRule="auto"/>
        <w:jc w:val="center"/>
        <w:rPr>
          <w:rFonts w:ascii="Arial" w:hAnsi="Arial" w:cs="Arial"/>
          <w:lang w:val="de-DE"/>
        </w:rPr>
      </w:pPr>
      <w:r w:rsidRPr="00B964D5">
        <w:rPr>
          <w:rFonts w:ascii="Arial" w:hAnsi="Arial" w:cs="Arial"/>
        </w:rPr>
        <w:t>Figure</w:t>
      </w:r>
      <w:r w:rsidRPr="00CD09D6">
        <w:rPr>
          <w:rFonts w:ascii="Arial" w:hAnsi="Arial" w:cs="Arial"/>
          <w:lang w:val="de-DE"/>
        </w:rPr>
        <w:t xml:space="preserve"> </w:t>
      </w:r>
      <w:r>
        <w:rPr>
          <w:rFonts w:ascii="Arial" w:hAnsi="Arial" w:cs="Arial"/>
          <w:lang w:val="de-DE"/>
        </w:rPr>
        <w:t>3</w:t>
      </w:r>
      <w:r w:rsidRPr="00CD09D6">
        <w:rPr>
          <w:rFonts w:ascii="Arial" w:hAnsi="Arial" w:cs="Arial"/>
          <w:lang w:val="de-DE"/>
        </w:rPr>
        <w:t>:  SH Star Schema.</w:t>
      </w:r>
    </w:p>
    <w:p w14:paraId="13BEC594" w14:textId="77777777" w:rsidR="00B964D5" w:rsidRDefault="00B964D5" w:rsidP="00B964D5">
      <w:pPr>
        <w:spacing w:line="360" w:lineRule="auto"/>
        <w:rPr>
          <w:rFonts w:ascii="Arial" w:hAnsi="Arial" w:cs="Arial"/>
        </w:rPr>
      </w:pPr>
    </w:p>
    <w:p w14:paraId="18AE710C" w14:textId="77777777" w:rsidR="00B964D5" w:rsidRDefault="00B964D5" w:rsidP="00B964D5">
      <w:pPr>
        <w:spacing w:line="360" w:lineRule="auto"/>
        <w:rPr>
          <w:rFonts w:ascii="Arial" w:hAnsi="Arial" w:cs="Arial"/>
        </w:rPr>
      </w:pPr>
    </w:p>
    <w:p w14:paraId="77338843" w14:textId="77777777" w:rsidR="00B964D5" w:rsidRPr="00B964D5" w:rsidRDefault="00B964D5" w:rsidP="00B964D5">
      <w:pPr>
        <w:spacing w:line="360" w:lineRule="auto"/>
        <w:jc w:val="both"/>
        <w:rPr>
          <w:rFonts w:ascii="Arial" w:hAnsi="Arial" w:cs="Arial"/>
          <w:sz w:val="24"/>
          <w:szCs w:val="24"/>
        </w:rPr>
      </w:pPr>
      <w:r w:rsidRPr="00B964D5">
        <w:rPr>
          <w:rFonts w:ascii="Arial" w:hAnsi="Arial" w:cs="Arial"/>
          <w:sz w:val="24"/>
          <w:szCs w:val="24"/>
        </w:rPr>
        <w:t>Usually, a star schema includes a single fact table and few dimensional tables, however, the SH schema designer identified another useful fact table called COSTS, which is linked to the TIMES and PRODUCTS dimensional tables. Figure 3 shows two fact tables: SALES and COSTS.</w:t>
      </w:r>
    </w:p>
    <w:p w14:paraId="0EFF674E" w14:textId="77777777" w:rsidR="00B964D5" w:rsidRDefault="00B964D5" w:rsidP="00B964D5">
      <w:pPr>
        <w:spacing w:line="360" w:lineRule="auto"/>
        <w:rPr>
          <w:bCs/>
        </w:rPr>
      </w:pPr>
    </w:p>
    <w:p w14:paraId="772AE3A4" w14:textId="0FB696B0" w:rsidR="00B964D5" w:rsidRPr="00B964D5" w:rsidRDefault="00B964D5" w:rsidP="00B964D5">
      <w:pPr>
        <w:widowControl w:val="0"/>
        <w:suppressAutoHyphens/>
        <w:spacing w:line="360" w:lineRule="auto"/>
        <w:rPr>
          <w:rFonts w:ascii="Arial" w:hAnsi="Arial" w:cs="Arial"/>
          <w:b/>
          <w:sz w:val="24"/>
          <w:szCs w:val="24"/>
        </w:rPr>
      </w:pPr>
      <w:r w:rsidRPr="00B964D5">
        <w:rPr>
          <w:rFonts w:ascii="Arial" w:hAnsi="Arial" w:cs="Arial"/>
          <w:b/>
          <w:bCs/>
          <w:sz w:val="24"/>
          <w:szCs w:val="24"/>
        </w:rPr>
        <w:t>I</w:t>
      </w:r>
      <w:r w:rsidRPr="00B964D5">
        <w:rPr>
          <w:rFonts w:ascii="Arial" w:hAnsi="Arial" w:cs="Arial"/>
          <w:b/>
          <w:sz w:val="24"/>
          <w:szCs w:val="24"/>
        </w:rPr>
        <w:t>mplementation of SH schema</w:t>
      </w:r>
    </w:p>
    <w:p w14:paraId="436BEF48" w14:textId="77777777" w:rsidR="00B964D5" w:rsidRPr="00CD09D6" w:rsidRDefault="00B964D5" w:rsidP="00B964D5">
      <w:pPr>
        <w:spacing w:line="360" w:lineRule="auto"/>
        <w:ind w:left="720"/>
        <w:rPr>
          <w:rFonts w:ascii="Arial" w:hAnsi="Arial" w:cs="Arial"/>
          <w:b/>
          <w:sz w:val="28"/>
        </w:rPr>
      </w:pPr>
    </w:p>
    <w:p w14:paraId="1EC77BCB" w14:textId="77777777" w:rsidR="00B964D5" w:rsidRPr="00CD09D6" w:rsidRDefault="00B964D5" w:rsidP="00B964D5">
      <w:pPr>
        <w:spacing w:line="360" w:lineRule="auto"/>
        <w:jc w:val="both"/>
        <w:rPr>
          <w:rFonts w:ascii="Arial" w:hAnsi="Arial" w:cs="Arial"/>
          <w:sz w:val="12"/>
          <w:szCs w:val="22"/>
        </w:rPr>
      </w:pPr>
    </w:p>
    <w:p w14:paraId="65E4DE08" w14:textId="77777777" w:rsidR="00B964D5" w:rsidRPr="00B964D5" w:rsidRDefault="00B964D5" w:rsidP="00B964D5">
      <w:pPr>
        <w:spacing w:after="120" w:line="360" w:lineRule="auto"/>
        <w:rPr>
          <w:rFonts w:ascii="Arial" w:hAnsi="Arial" w:cs="Arial"/>
          <w:bCs/>
          <w:sz w:val="24"/>
          <w:szCs w:val="24"/>
        </w:rPr>
      </w:pPr>
      <w:r w:rsidRPr="00B964D5">
        <w:rPr>
          <w:rFonts w:ascii="Arial" w:hAnsi="Arial" w:cs="Arial"/>
          <w:bCs/>
          <w:sz w:val="24"/>
          <w:szCs w:val="24"/>
        </w:rPr>
        <w:t xml:space="preserve">Table 2 shows the files that constitute the implementation of the SH schema using Oracle 10g/11g/12c. </w:t>
      </w:r>
    </w:p>
    <w:p w14:paraId="1826B718" w14:textId="77777777" w:rsidR="00B964D5" w:rsidRPr="00CD09D6" w:rsidRDefault="00B964D5" w:rsidP="00B964D5">
      <w:pPr>
        <w:spacing w:after="120" w:line="360" w:lineRule="auto"/>
        <w:rPr>
          <w:rFonts w:ascii="Arial" w:hAnsi="Arial" w:cs="Arial"/>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1"/>
        <w:gridCol w:w="5909"/>
      </w:tblGrid>
      <w:tr w:rsidR="00B964D5" w:rsidRPr="00B964D5" w14:paraId="114B1D18" w14:textId="77777777" w:rsidTr="00135855">
        <w:tblPrEx>
          <w:tblCellMar>
            <w:top w:w="0" w:type="dxa"/>
            <w:bottom w:w="0" w:type="dxa"/>
          </w:tblCellMar>
        </w:tblPrEx>
        <w:trPr>
          <w:jc w:val="center"/>
        </w:trPr>
        <w:tc>
          <w:tcPr>
            <w:tcW w:w="3091" w:type="dxa"/>
          </w:tcPr>
          <w:p w14:paraId="204AD38F" w14:textId="77777777" w:rsidR="00B964D5" w:rsidRPr="00B964D5" w:rsidRDefault="00B964D5" w:rsidP="00135855">
            <w:pPr>
              <w:spacing w:line="360" w:lineRule="auto"/>
              <w:rPr>
                <w:rFonts w:ascii="Arial" w:hAnsi="Arial" w:cs="Arial"/>
                <w:b/>
                <w:color w:val="000000" w:themeColor="text1"/>
                <w:sz w:val="22"/>
              </w:rPr>
            </w:pPr>
            <w:r w:rsidRPr="00B964D5">
              <w:rPr>
                <w:rFonts w:ascii="Arial" w:hAnsi="Arial" w:cs="Arial"/>
                <w:b/>
                <w:color w:val="000000" w:themeColor="text1"/>
                <w:sz w:val="22"/>
              </w:rPr>
              <w:t>File</w:t>
            </w:r>
          </w:p>
        </w:tc>
        <w:tc>
          <w:tcPr>
            <w:tcW w:w="5909" w:type="dxa"/>
          </w:tcPr>
          <w:p w14:paraId="71A2E57F" w14:textId="12028769" w:rsidR="00B964D5" w:rsidRPr="00B964D5" w:rsidRDefault="00B964D5" w:rsidP="00135855">
            <w:pPr>
              <w:pStyle w:val="Heading4"/>
              <w:spacing w:before="0" w:line="360" w:lineRule="auto"/>
              <w:rPr>
                <w:rFonts w:ascii="Arial" w:hAnsi="Arial" w:cs="Arial"/>
                <w:i w:val="0"/>
                <w:iCs w:val="0"/>
                <w:color w:val="000000" w:themeColor="text1"/>
              </w:rPr>
            </w:pPr>
            <w:r>
              <w:rPr>
                <w:rFonts w:ascii="Arial" w:hAnsi="Arial" w:cs="Arial"/>
                <w:b/>
                <w:i w:val="0"/>
                <w:iCs w:val="0"/>
                <w:color w:val="000000" w:themeColor="text1"/>
                <w:sz w:val="22"/>
              </w:rPr>
              <w:t>Description</w:t>
            </w:r>
          </w:p>
        </w:tc>
      </w:tr>
      <w:tr w:rsidR="00B964D5" w:rsidRPr="00CD09D6" w14:paraId="495109A3" w14:textId="77777777" w:rsidTr="00135855">
        <w:tblPrEx>
          <w:tblCellMar>
            <w:top w:w="0" w:type="dxa"/>
            <w:bottom w:w="0" w:type="dxa"/>
          </w:tblCellMar>
        </w:tblPrEx>
        <w:trPr>
          <w:jc w:val="center"/>
        </w:trPr>
        <w:tc>
          <w:tcPr>
            <w:tcW w:w="3091" w:type="dxa"/>
          </w:tcPr>
          <w:p w14:paraId="09A7E130" w14:textId="77777777" w:rsidR="00B964D5" w:rsidRPr="00B964D5" w:rsidRDefault="00B964D5" w:rsidP="00135855">
            <w:pPr>
              <w:pStyle w:val="FootnoteText"/>
              <w:autoSpaceDE w:val="0"/>
              <w:autoSpaceDN w:val="0"/>
              <w:adjustRightInd w:val="0"/>
              <w:spacing w:before="20" w:after="20" w:line="360" w:lineRule="auto"/>
              <w:rPr>
                <w:rFonts w:ascii="Courier New" w:hAnsi="Courier New" w:cs="Courier New"/>
                <w:sz w:val="22"/>
              </w:rPr>
            </w:pPr>
            <w:proofErr w:type="spellStart"/>
            <w:r w:rsidRPr="00B964D5">
              <w:rPr>
                <w:rFonts w:ascii="Courier New" w:hAnsi="Courier New" w:cs="Courier New"/>
                <w:sz w:val="22"/>
              </w:rPr>
              <w:t>sh_cre.sql</w:t>
            </w:r>
            <w:proofErr w:type="spellEnd"/>
          </w:p>
        </w:tc>
        <w:tc>
          <w:tcPr>
            <w:tcW w:w="5909" w:type="dxa"/>
          </w:tcPr>
          <w:p w14:paraId="08769C26" w14:textId="77777777" w:rsidR="00B964D5" w:rsidRPr="00CD09D6" w:rsidRDefault="00B964D5" w:rsidP="00135855">
            <w:pPr>
              <w:spacing w:before="20" w:after="20" w:line="360" w:lineRule="auto"/>
              <w:rPr>
                <w:rFonts w:ascii="Arial" w:hAnsi="Arial" w:cs="Arial"/>
                <w:bCs/>
                <w:sz w:val="22"/>
              </w:rPr>
            </w:pPr>
            <w:r w:rsidRPr="00CD09D6">
              <w:rPr>
                <w:rFonts w:ascii="Arial" w:hAnsi="Arial" w:cs="Arial"/>
                <w:bCs/>
                <w:sz w:val="22"/>
              </w:rPr>
              <w:t>Script for creating the base tables of the SH data warehouse.</w:t>
            </w:r>
          </w:p>
        </w:tc>
      </w:tr>
      <w:tr w:rsidR="00B964D5" w:rsidRPr="00CD09D6" w14:paraId="6832DD52" w14:textId="77777777" w:rsidTr="00135855">
        <w:tblPrEx>
          <w:tblCellMar>
            <w:top w:w="0" w:type="dxa"/>
            <w:bottom w:w="0" w:type="dxa"/>
          </w:tblCellMar>
        </w:tblPrEx>
        <w:trPr>
          <w:jc w:val="center"/>
        </w:trPr>
        <w:tc>
          <w:tcPr>
            <w:tcW w:w="3091" w:type="dxa"/>
          </w:tcPr>
          <w:p w14:paraId="44EB9605" w14:textId="77777777" w:rsidR="00B964D5" w:rsidRPr="00B964D5" w:rsidRDefault="00B964D5" w:rsidP="00135855">
            <w:pPr>
              <w:autoSpaceDE w:val="0"/>
              <w:autoSpaceDN w:val="0"/>
              <w:adjustRightInd w:val="0"/>
              <w:spacing w:before="20" w:after="20" w:line="360" w:lineRule="auto"/>
              <w:rPr>
                <w:rFonts w:ascii="Courier New" w:hAnsi="Courier New" w:cs="Courier New"/>
                <w:sz w:val="22"/>
              </w:rPr>
            </w:pPr>
            <w:proofErr w:type="spellStart"/>
            <w:r w:rsidRPr="00B964D5">
              <w:rPr>
                <w:rFonts w:ascii="Courier New" w:hAnsi="Courier New" w:cs="Courier New"/>
                <w:sz w:val="22"/>
              </w:rPr>
              <w:t>sh_cons.sql</w:t>
            </w:r>
            <w:proofErr w:type="spellEnd"/>
          </w:p>
        </w:tc>
        <w:tc>
          <w:tcPr>
            <w:tcW w:w="5909" w:type="dxa"/>
          </w:tcPr>
          <w:p w14:paraId="1CE7158F" w14:textId="77777777" w:rsidR="00B964D5" w:rsidRPr="00CD09D6" w:rsidRDefault="00B964D5" w:rsidP="00135855">
            <w:pPr>
              <w:spacing w:before="20" w:after="20" w:line="360" w:lineRule="auto"/>
              <w:rPr>
                <w:rFonts w:ascii="Arial" w:hAnsi="Arial" w:cs="Arial"/>
                <w:bCs/>
                <w:sz w:val="22"/>
              </w:rPr>
            </w:pPr>
            <w:r w:rsidRPr="00CD09D6">
              <w:rPr>
                <w:rFonts w:ascii="Arial" w:hAnsi="Arial" w:cs="Arial"/>
                <w:bCs/>
                <w:sz w:val="22"/>
              </w:rPr>
              <w:t>Script for enabling constraints.</w:t>
            </w:r>
          </w:p>
        </w:tc>
      </w:tr>
      <w:tr w:rsidR="00B964D5" w:rsidRPr="00CD09D6" w14:paraId="02EBA887" w14:textId="77777777" w:rsidTr="00135855">
        <w:tblPrEx>
          <w:tblCellMar>
            <w:top w:w="0" w:type="dxa"/>
            <w:bottom w:w="0" w:type="dxa"/>
          </w:tblCellMar>
        </w:tblPrEx>
        <w:trPr>
          <w:jc w:val="center"/>
        </w:trPr>
        <w:tc>
          <w:tcPr>
            <w:tcW w:w="3091" w:type="dxa"/>
          </w:tcPr>
          <w:p w14:paraId="026192D8" w14:textId="77777777" w:rsidR="00B964D5" w:rsidRPr="00B964D5" w:rsidRDefault="00B964D5" w:rsidP="00135855">
            <w:pPr>
              <w:autoSpaceDE w:val="0"/>
              <w:autoSpaceDN w:val="0"/>
              <w:adjustRightInd w:val="0"/>
              <w:spacing w:before="20" w:after="20" w:line="360" w:lineRule="auto"/>
              <w:rPr>
                <w:rFonts w:ascii="Courier New" w:hAnsi="Courier New" w:cs="Courier New"/>
                <w:sz w:val="22"/>
              </w:rPr>
            </w:pPr>
            <w:proofErr w:type="spellStart"/>
            <w:r w:rsidRPr="00B964D5">
              <w:rPr>
                <w:rFonts w:ascii="Courier New" w:hAnsi="Courier New" w:cs="Courier New"/>
                <w:sz w:val="22"/>
              </w:rPr>
              <w:t>sh_drop.sql</w:t>
            </w:r>
            <w:proofErr w:type="spellEnd"/>
          </w:p>
        </w:tc>
        <w:tc>
          <w:tcPr>
            <w:tcW w:w="5909" w:type="dxa"/>
          </w:tcPr>
          <w:p w14:paraId="744B2C33" w14:textId="77777777" w:rsidR="00B964D5" w:rsidRPr="00CD09D6" w:rsidRDefault="00B964D5" w:rsidP="00135855">
            <w:pPr>
              <w:spacing w:before="20" w:after="20" w:line="360" w:lineRule="auto"/>
              <w:rPr>
                <w:rFonts w:ascii="Arial" w:hAnsi="Arial" w:cs="Arial"/>
                <w:bCs/>
                <w:sz w:val="22"/>
              </w:rPr>
            </w:pPr>
            <w:r w:rsidRPr="00CD09D6">
              <w:rPr>
                <w:rFonts w:ascii="Arial" w:hAnsi="Arial" w:cs="Arial"/>
                <w:bCs/>
                <w:sz w:val="22"/>
              </w:rPr>
              <w:t>Script for dropping the SH schema objects.</w:t>
            </w:r>
          </w:p>
        </w:tc>
      </w:tr>
      <w:tr w:rsidR="00B964D5" w:rsidRPr="00CD09D6" w14:paraId="4DEC1FC7" w14:textId="77777777" w:rsidTr="00135855">
        <w:tblPrEx>
          <w:tblCellMar>
            <w:top w:w="0" w:type="dxa"/>
            <w:bottom w:w="0" w:type="dxa"/>
          </w:tblCellMar>
        </w:tblPrEx>
        <w:trPr>
          <w:jc w:val="center"/>
        </w:trPr>
        <w:tc>
          <w:tcPr>
            <w:tcW w:w="3091" w:type="dxa"/>
          </w:tcPr>
          <w:p w14:paraId="25AD0129" w14:textId="77777777" w:rsidR="00B964D5" w:rsidRPr="00B964D5" w:rsidRDefault="00B964D5" w:rsidP="00135855">
            <w:pPr>
              <w:autoSpaceDE w:val="0"/>
              <w:autoSpaceDN w:val="0"/>
              <w:adjustRightInd w:val="0"/>
              <w:spacing w:before="20" w:after="20" w:line="360" w:lineRule="auto"/>
              <w:rPr>
                <w:rFonts w:ascii="Courier New" w:hAnsi="Courier New" w:cs="Courier New"/>
                <w:sz w:val="22"/>
              </w:rPr>
            </w:pPr>
            <w:proofErr w:type="spellStart"/>
            <w:r w:rsidRPr="00B964D5">
              <w:rPr>
                <w:rFonts w:ascii="Courier New" w:hAnsi="Courier New" w:cs="Courier New"/>
                <w:sz w:val="22"/>
              </w:rPr>
              <w:t>sh_idx.sql</w:t>
            </w:r>
            <w:proofErr w:type="spellEnd"/>
          </w:p>
        </w:tc>
        <w:tc>
          <w:tcPr>
            <w:tcW w:w="5909" w:type="dxa"/>
          </w:tcPr>
          <w:p w14:paraId="79124BA0" w14:textId="77777777" w:rsidR="00B964D5" w:rsidRPr="00CD09D6" w:rsidRDefault="00B964D5" w:rsidP="00135855">
            <w:pPr>
              <w:spacing w:before="20" w:after="20" w:line="360" w:lineRule="auto"/>
              <w:rPr>
                <w:rFonts w:ascii="Arial" w:hAnsi="Arial" w:cs="Arial"/>
                <w:bCs/>
                <w:sz w:val="22"/>
              </w:rPr>
            </w:pPr>
            <w:r w:rsidRPr="00CD09D6">
              <w:rPr>
                <w:rFonts w:ascii="Arial" w:hAnsi="Arial" w:cs="Arial"/>
                <w:bCs/>
                <w:sz w:val="22"/>
              </w:rPr>
              <w:t>Script for creating indexes.</w:t>
            </w:r>
          </w:p>
        </w:tc>
      </w:tr>
      <w:tr w:rsidR="00B964D5" w:rsidRPr="00CD09D6" w14:paraId="10B5F908" w14:textId="77777777" w:rsidTr="00135855">
        <w:tblPrEx>
          <w:tblCellMar>
            <w:top w:w="0" w:type="dxa"/>
            <w:bottom w:w="0" w:type="dxa"/>
          </w:tblCellMar>
        </w:tblPrEx>
        <w:trPr>
          <w:jc w:val="center"/>
        </w:trPr>
        <w:tc>
          <w:tcPr>
            <w:tcW w:w="3091" w:type="dxa"/>
          </w:tcPr>
          <w:p w14:paraId="768BE96F" w14:textId="77777777" w:rsidR="00B964D5" w:rsidRPr="00B964D5" w:rsidRDefault="00B964D5" w:rsidP="00135855">
            <w:pPr>
              <w:pStyle w:val="FootnoteText"/>
              <w:autoSpaceDE w:val="0"/>
              <w:autoSpaceDN w:val="0"/>
              <w:adjustRightInd w:val="0"/>
              <w:spacing w:before="20" w:after="20" w:line="360" w:lineRule="auto"/>
              <w:rPr>
                <w:rFonts w:ascii="Courier New" w:hAnsi="Courier New" w:cs="Courier New"/>
                <w:sz w:val="22"/>
              </w:rPr>
            </w:pPr>
            <w:r w:rsidRPr="00B964D5">
              <w:rPr>
                <w:rFonts w:ascii="Courier New" w:hAnsi="Courier New" w:cs="Courier New"/>
                <w:sz w:val="22"/>
              </w:rPr>
              <w:t>sh_pop1.sql</w:t>
            </w:r>
          </w:p>
        </w:tc>
        <w:tc>
          <w:tcPr>
            <w:tcW w:w="5909" w:type="dxa"/>
          </w:tcPr>
          <w:p w14:paraId="708746D9" w14:textId="77777777" w:rsidR="00B964D5" w:rsidRPr="00CD09D6" w:rsidRDefault="00B964D5" w:rsidP="00135855">
            <w:pPr>
              <w:spacing w:before="20" w:after="20" w:line="360" w:lineRule="auto"/>
              <w:rPr>
                <w:rFonts w:ascii="Arial" w:hAnsi="Arial" w:cs="Arial"/>
                <w:bCs/>
                <w:sz w:val="22"/>
              </w:rPr>
            </w:pPr>
            <w:r w:rsidRPr="00CD09D6">
              <w:rPr>
                <w:rFonts w:ascii="Arial" w:hAnsi="Arial" w:cs="Arial"/>
                <w:bCs/>
                <w:sz w:val="22"/>
              </w:rPr>
              <w:t>Script for loading data into COUNTRIES and CHANNELS tables.</w:t>
            </w:r>
          </w:p>
        </w:tc>
      </w:tr>
      <w:tr w:rsidR="00B964D5" w:rsidRPr="00CD09D6" w14:paraId="02247CE4" w14:textId="77777777" w:rsidTr="00135855">
        <w:tblPrEx>
          <w:tblCellMar>
            <w:top w:w="0" w:type="dxa"/>
            <w:bottom w:w="0" w:type="dxa"/>
          </w:tblCellMar>
        </w:tblPrEx>
        <w:trPr>
          <w:jc w:val="center"/>
        </w:trPr>
        <w:tc>
          <w:tcPr>
            <w:tcW w:w="3091" w:type="dxa"/>
          </w:tcPr>
          <w:p w14:paraId="301F67AC" w14:textId="77777777" w:rsidR="00B964D5" w:rsidRPr="00B964D5" w:rsidRDefault="00B964D5" w:rsidP="00135855">
            <w:pPr>
              <w:autoSpaceDE w:val="0"/>
              <w:autoSpaceDN w:val="0"/>
              <w:adjustRightInd w:val="0"/>
              <w:spacing w:before="20" w:after="20" w:line="360" w:lineRule="auto"/>
              <w:rPr>
                <w:rFonts w:ascii="Courier New" w:hAnsi="Courier New" w:cs="Courier New"/>
                <w:sz w:val="22"/>
              </w:rPr>
            </w:pPr>
            <w:r w:rsidRPr="00B964D5">
              <w:rPr>
                <w:rFonts w:ascii="Courier New" w:hAnsi="Courier New" w:cs="Courier New"/>
                <w:sz w:val="22"/>
              </w:rPr>
              <w:t>sh_pop2.sql</w:t>
            </w:r>
          </w:p>
        </w:tc>
        <w:tc>
          <w:tcPr>
            <w:tcW w:w="5909" w:type="dxa"/>
          </w:tcPr>
          <w:p w14:paraId="3FD8FB10" w14:textId="77777777" w:rsidR="00B964D5" w:rsidRPr="00CD09D6" w:rsidRDefault="00B964D5" w:rsidP="00135855">
            <w:pPr>
              <w:spacing w:before="20" w:after="20" w:line="360" w:lineRule="auto"/>
              <w:rPr>
                <w:rFonts w:ascii="Arial" w:hAnsi="Arial" w:cs="Arial"/>
                <w:bCs/>
                <w:sz w:val="22"/>
              </w:rPr>
            </w:pPr>
            <w:r w:rsidRPr="00CD09D6">
              <w:rPr>
                <w:rFonts w:ascii="Arial" w:hAnsi="Arial" w:cs="Arial"/>
                <w:bCs/>
                <w:sz w:val="22"/>
              </w:rPr>
              <w:t>Script for populating the TIMES dimensional table.</w:t>
            </w:r>
          </w:p>
        </w:tc>
      </w:tr>
      <w:tr w:rsidR="00B964D5" w:rsidRPr="00CD09D6" w14:paraId="519E7A64" w14:textId="77777777" w:rsidTr="00135855">
        <w:tblPrEx>
          <w:tblCellMar>
            <w:top w:w="0" w:type="dxa"/>
            <w:bottom w:w="0" w:type="dxa"/>
          </w:tblCellMar>
        </w:tblPrEx>
        <w:trPr>
          <w:jc w:val="center"/>
        </w:trPr>
        <w:tc>
          <w:tcPr>
            <w:tcW w:w="3091" w:type="dxa"/>
          </w:tcPr>
          <w:p w14:paraId="4CD7F5C4" w14:textId="77777777" w:rsidR="00B964D5" w:rsidRPr="00B964D5" w:rsidRDefault="00B964D5" w:rsidP="00135855">
            <w:pPr>
              <w:autoSpaceDE w:val="0"/>
              <w:autoSpaceDN w:val="0"/>
              <w:adjustRightInd w:val="0"/>
              <w:spacing w:before="20" w:after="20" w:line="360" w:lineRule="auto"/>
              <w:rPr>
                <w:rFonts w:ascii="Courier New" w:hAnsi="Courier New" w:cs="Courier New"/>
                <w:sz w:val="22"/>
              </w:rPr>
            </w:pPr>
            <w:proofErr w:type="spellStart"/>
            <w:r w:rsidRPr="00B964D5">
              <w:rPr>
                <w:rFonts w:ascii="Courier New" w:hAnsi="Courier New" w:cs="Courier New"/>
                <w:sz w:val="22"/>
              </w:rPr>
              <w:t>sh_schema_objects.sql</w:t>
            </w:r>
            <w:proofErr w:type="spellEnd"/>
          </w:p>
        </w:tc>
        <w:tc>
          <w:tcPr>
            <w:tcW w:w="5909" w:type="dxa"/>
          </w:tcPr>
          <w:p w14:paraId="13FC503A" w14:textId="77777777" w:rsidR="00B964D5" w:rsidRPr="00CD09D6" w:rsidRDefault="00B964D5" w:rsidP="00135855">
            <w:pPr>
              <w:spacing w:before="20" w:after="20" w:line="360" w:lineRule="auto"/>
              <w:rPr>
                <w:rFonts w:ascii="Arial" w:hAnsi="Arial" w:cs="Arial"/>
                <w:bCs/>
                <w:sz w:val="22"/>
              </w:rPr>
            </w:pPr>
            <w:r w:rsidRPr="00CD09D6">
              <w:rPr>
                <w:rFonts w:ascii="Arial" w:hAnsi="Arial" w:cs="Arial"/>
                <w:bCs/>
                <w:sz w:val="22"/>
              </w:rPr>
              <w:t xml:space="preserve">Script for calling other scripts e.g. </w:t>
            </w:r>
            <w:proofErr w:type="spellStart"/>
            <w:r w:rsidRPr="00CD09D6">
              <w:rPr>
                <w:rFonts w:ascii="Arial" w:hAnsi="Arial" w:cs="Arial"/>
                <w:sz w:val="22"/>
              </w:rPr>
              <w:t>sh_cre.sql</w:t>
            </w:r>
            <w:proofErr w:type="spellEnd"/>
            <w:r w:rsidRPr="00CD09D6">
              <w:rPr>
                <w:rFonts w:ascii="Arial" w:hAnsi="Arial" w:cs="Arial"/>
                <w:bCs/>
                <w:sz w:val="22"/>
              </w:rPr>
              <w:t xml:space="preserve"> for creating base tables and populating the small dimensional tables. </w:t>
            </w:r>
          </w:p>
        </w:tc>
      </w:tr>
      <w:tr w:rsidR="00B964D5" w:rsidRPr="00CD09D6" w14:paraId="59F75226" w14:textId="77777777" w:rsidTr="00135855">
        <w:tblPrEx>
          <w:tblCellMar>
            <w:top w:w="0" w:type="dxa"/>
            <w:bottom w:w="0" w:type="dxa"/>
          </w:tblCellMar>
        </w:tblPrEx>
        <w:trPr>
          <w:jc w:val="center"/>
        </w:trPr>
        <w:tc>
          <w:tcPr>
            <w:tcW w:w="3091" w:type="dxa"/>
          </w:tcPr>
          <w:p w14:paraId="47CA2672" w14:textId="77777777" w:rsidR="00B964D5" w:rsidRPr="00B964D5" w:rsidRDefault="00B964D5" w:rsidP="00135855">
            <w:pPr>
              <w:autoSpaceDE w:val="0"/>
              <w:autoSpaceDN w:val="0"/>
              <w:adjustRightInd w:val="0"/>
              <w:spacing w:before="20" w:after="20" w:line="360" w:lineRule="auto"/>
              <w:rPr>
                <w:rFonts w:ascii="Courier New" w:hAnsi="Courier New" w:cs="Courier New"/>
                <w:sz w:val="22"/>
              </w:rPr>
            </w:pPr>
            <w:proofErr w:type="spellStart"/>
            <w:r w:rsidRPr="00B964D5">
              <w:rPr>
                <w:rFonts w:ascii="Courier New" w:hAnsi="Courier New" w:cs="Courier New"/>
                <w:sz w:val="22"/>
              </w:rPr>
              <w:t>sh_cremv.sql</w:t>
            </w:r>
            <w:proofErr w:type="spellEnd"/>
          </w:p>
        </w:tc>
        <w:tc>
          <w:tcPr>
            <w:tcW w:w="5909" w:type="dxa"/>
          </w:tcPr>
          <w:p w14:paraId="3131AE45" w14:textId="77777777" w:rsidR="00B964D5" w:rsidRPr="00CD09D6" w:rsidRDefault="00B964D5" w:rsidP="00135855">
            <w:pPr>
              <w:spacing w:before="20" w:after="20" w:line="360" w:lineRule="auto"/>
              <w:rPr>
                <w:rFonts w:ascii="Arial" w:hAnsi="Arial" w:cs="Arial"/>
                <w:bCs/>
                <w:sz w:val="22"/>
              </w:rPr>
            </w:pPr>
            <w:r w:rsidRPr="00CD09D6">
              <w:rPr>
                <w:rFonts w:ascii="Arial" w:hAnsi="Arial" w:cs="Arial"/>
                <w:bCs/>
                <w:sz w:val="22"/>
              </w:rPr>
              <w:t>Script for creating materialized views.</w:t>
            </w:r>
          </w:p>
        </w:tc>
      </w:tr>
      <w:tr w:rsidR="00B964D5" w:rsidRPr="00CD09D6" w14:paraId="000CB5F9" w14:textId="77777777" w:rsidTr="00135855">
        <w:tblPrEx>
          <w:tblCellMar>
            <w:top w:w="0" w:type="dxa"/>
            <w:bottom w:w="0" w:type="dxa"/>
          </w:tblCellMar>
        </w:tblPrEx>
        <w:trPr>
          <w:jc w:val="center"/>
        </w:trPr>
        <w:tc>
          <w:tcPr>
            <w:tcW w:w="3091" w:type="dxa"/>
          </w:tcPr>
          <w:p w14:paraId="001767C8" w14:textId="77777777" w:rsidR="00B964D5" w:rsidRPr="00B964D5" w:rsidRDefault="00B964D5" w:rsidP="00135855">
            <w:pPr>
              <w:autoSpaceDE w:val="0"/>
              <w:autoSpaceDN w:val="0"/>
              <w:adjustRightInd w:val="0"/>
              <w:spacing w:before="20" w:after="20" w:line="360" w:lineRule="auto"/>
              <w:rPr>
                <w:rFonts w:ascii="Courier New" w:hAnsi="Courier New" w:cs="Courier New"/>
                <w:sz w:val="22"/>
              </w:rPr>
            </w:pPr>
            <w:proofErr w:type="spellStart"/>
            <w:r w:rsidRPr="00B964D5">
              <w:rPr>
                <w:rFonts w:ascii="Courier New" w:hAnsi="Courier New" w:cs="Courier New"/>
                <w:sz w:val="22"/>
              </w:rPr>
              <w:t>sh_ext_table.sql</w:t>
            </w:r>
            <w:proofErr w:type="spellEnd"/>
          </w:p>
        </w:tc>
        <w:tc>
          <w:tcPr>
            <w:tcW w:w="5909" w:type="dxa"/>
          </w:tcPr>
          <w:p w14:paraId="1CF50D52" w14:textId="77777777" w:rsidR="00B964D5" w:rsidRPr="00CD09D6" w:rsidRDefault="00B964D5" w:rsidP="00135855">
            <w:pPr>
              <w:spacing w:before="20" w:after="20" w:line="360" w:lineRule="auto"/>
              <w:rPr>
                <w:rFonts w:ascii="Arial" w:hAnsi="Arial" w:cs="Arial"/>
                <w:bCs/>
                <w:sz w:val="22"/>
              </w:rPr>
            </w:pPr>
            <w:r w:rsidRPr="00CD09D6">
              <w:rPr>
                <w:rFonts w:ascii="Arial" w:hAnsi="Arial" w:cs="Arial"/>
                <w:bCs/>
                <w:sz w:val="22"/>
              </w:rPr>
              <w:t>Script for creating an external table.</w:t>
            </w:r>
          </w:p>
        </w:tc>
      </w:tr>
      <w:tr w:rsidR="00B964D5" w:rsidRPr="00CD09D6" w14:paraId="07BBFFE1" w14:textId="77777777" w:rsidTr="00135855">
        <w:tblPrEx>
          <w:tblCellMar>
            <w:top w:w="0" w:type="dxa"/>
            <w:bottom w:w="0" w:type="dxa"/>
          </w:tblCellMar>
        </w:tblPrEx>
        <w:trPr>
          <w:jc w:val="center"/>
        </w:trPr>
        <w:tc>
          <w:tcPr>
            <w:tcW w:w="3091" w:type="dxa"/>
          </w:tcPr>
          <w:p w14:paraId="02ADAE89" w14:textId="77777777" w:rsidR="00B964D5" w:rsidRPr="00B964D5" w:rsidRDefault="00B964D5" w:rsidP="00135855">
            <w:pPr>
              <w:autoSpaceDE w:val="0"/>
              <w:autoSpaceDN w:val="0"/>
              <w:adjustRightInd w:val="0"/>
              <w:spacing w:before="20" w:after="20" w:line="360" w:lineRule="auto"/>
              <w:rPr>
                <w:rFonts w:ascii="Courier New" w:hAnsi="Courier New" w:cs="Courier New"/>
                <w:b/>
                <w:sz w:val="22"/>
              </w:rPr>
            </w:pPr>
            <w:proofErr w:type="spellStart"/>
            <w:r w:rsidRPr="00B964D5">
              <w:rPr>
                <w:rFonts w:ascii="Courier New" w:hAnsi="Courier New" w:cs="Courier New"/>
                <w:sz w:val="22"/>
              </w:rPr>
              <w:t>sh_main.sql</w:t>
            </w:r>
            <w:proofErr w:type="spellEnd"/>
          </w:p>
        </w:tc>
        <w:tc>
          <w:tcPr>
            <w:tcW w:w="5909" w:type="dxa"/>
          </w:tcPr>
          <w:p w14:paraId="5C0D5D2A" w14:textId="77777777" w:rsidR="00B964D5" w:rsidRPr="00CD09D6" w:rsidRDefault="00B964D5" w:rsidP="00135855">
            <w:pPr>
              <w:autoSpaceDE w:val="0"/>
              <w:autoSpaceDN w:val="0"/>
              <w:adjustRightInd w:val="0"/>
              <w:spacing w:before="20" w:after="20" w:line="360" w:lineRule="auto"/>
              <w:rPr>
                <w:rFonts w:ascii="Arial" w:hAnsi="Arial" w:cs="Arial"/>
                <w:bCs/>
                <w:sz w:val="22"/>
              </w:rPr>
            </w:pPr>
            <w:r w:rsidRPr="00CD09D6">
              <w:rPr>
                <w:rFonts w:ascii="Arial" w:hAnsi="Arial" w:cs="Arial"/>
                <w:bCs/>
                <w:sz w:val="22"/>
              </w:rPr>
              <w:t xml:space="preserve">Script that calls several other scripts including e.g. </w:t>
            </w:r>
            <w:proofErr w:type="spellStart"/>
            <w:r w:rsidRPr="00CD09D6">
              <w:rPr>
                <w:rFonts w:ascii="Arial" w:hAnsi="Arial" w:cs="Arial"/>
                <w:sz w:val="22"/>
              </w:rPr>
              <w:t>sh_cremv.sql</w:t>
            </w:r>
            <w:proofErr w:type="spellEnd"/>
            <w:r w:rsidRPr="00CD09D6">
              <w:rPr>
                <w:rFonts w:ascii="Arial" w:hAnsi="Arial" w:cs="Arial"/>
                <w:bCs/>
                <w:sz w:val="22"/>
              </w:rPr>
              <w:t xml:space="preserve">, </w:t>
            </w:r>
            <w:proofErr w:type="spellStart"/>
            <w:r w:rsidRPr="00CD09D6">
              <w:rPr>
                <w:rFonts w:ascii="Arial" w:hAnsi="Arial" w:cs="Arial"/>
                <w:sz w:val="22"/>
              </w:rPr>
              <w:t>sh_idx.sql</w:t>
            </w:r>
            <w:proofErr w:type="spellEnd"/>
            <w:r w:rsidRPr="00CD09D6">
              <w:rPr>
                <w:rFonts w:ascii="Arial" w:hAnsi="Arial" w:cs="Arial"/>
                <w:bCs/>
                <w:sz w:val="22"/>
              </w:rPr>
              <w:t xml:space="preserve"> etc.</w:t>
            </w:r>
          </w:p>
        </w:tc>
      </w:tr>
      <w:tr w:rsidR="00B964D5" w:rsidRPr="00CD09D6" w14:paraId="4C5F23B9" w14:textId="77777777" w:rsidTr="00135855">
        <w:tblPrEx>
          <w:tblCellMar>
            <w:top w:w="0" w:type="dxa"/>
            <w:bottom w:w="0" w:type="dxa"/>
          </w:tblCellMar>
        </w:tblPrEx>
        <w:trPr>
          <w:jc w:val="center"/>
        </w:trPr>
        <w:tc>
          <w:tcPr>
            <w:tcW w:w="3091" w:type="dxa"/>
          </w:tcPr>
          <w:p w14:paraId="5254000D" w14:textId="77777777" w:rsidR="00B964D5" w:rsidRPr="00B964D5" w:rsidRDefault="00B964D5" w:rsidP="00135855">
            <w:pPr>
              <w:autoSpaceDE w:val="0"/>
              <w:autoSpaceDN w:val="0"/>
              <w:adjustRightInd w:val="0"/>
              <w:spacing w:before="20" w:after="20" w:line="360" w:lineRule="auto"/>
              <w:rPr>
                <w:rFonts w:ascii="Courier New" w:hAnsi="Courier New" w:cs="Courier New"/>
                <w:sz w:val="22"/>
              </w:rPr>
            </w:pPr>
            <w:proofErr w:type="spellStart"/>
            <w:r w:rsidRPr="00B964D5">
              <w:rPr>
                <w:rFonts w:ascii="Courier New" w:hAnsi="Courier New" w:cs="Courier New"/>
                <w:sz w:val="22"/>
              </w:rPr>
              <w:t>sh_costs.sql</w:t>
            </w:r>
            <w:proofErr w:type="spellEnd"/>
          </w:p>
        </w:tc>
        <w:tc>
          <w:tcPr>
            <w:tcW w:w="5909" w:type="dxa"/>
          </w:tcPr>
          <w:p w14:paraId="7B92DE17" w14:textId="77777777" w:rsidR="00B964D5" w:rsidRPr="00CD09D6" w:rsidRDefault="00B964D5" w:rsidP="00135855">
            <w:pPr>
              <w:spacing w:before="20" w:after="20" w:line="360" w:lineRule="auto"/>
              <w:rPr>
                <w:rFonts w:ascii="Arial" w:hAnsi="Arial" w:cs="Arial"/>
                <w:bCs/>
                <w:sz w:val="22"/>
              </w:rPr>
            </w:pPr>
            <w:r w:rsidRPr="00CD09D6">
              <w:rPr>
                <w:rFonts w:ascii="Arial" w:hAnsi="Arial" w:cs="Arial"/>
                <w:bCs/>
                <w:sz w:val="22"/>
              </w:rPr>
              <w:t>Script for populating the COSTS fact table.</w:t>
            </w:r>
          </w:p>
        </w:tc>
      </w:tr>
      <w:tr w:rsidR="00B964D5" w:rsidRPr="00CD09D6" w14:paraId="7C801CC0" w14:textId="77777777" w:rsidTr="00135855">
        <w:tblPrEx>
          <w:tblCellMar>
            <w:top w:w="0" w:type="dxa"/>
            <w:bottom w:w="0" w:type="dxa"/>
          </w:tblCellMar>
        </w:tblPrEx>
        <w:trPr>
          <w:jc w:val="center"/>
        </w:trPr>
        <w:tc>
          <w:tcPr>
            <w:tcW w:w="3091" w:type="dxa"/>
          </w:tcPr>
          <w:p w14:paraId="78EA4459" w14:textId="77777777" w:rsidR="00B964D5" w:rsidRPr="00B964D5" w:rsidRDefault="00B964D5" w:rsidP="00135855">
            <w:pPr>
              <w:autoSpaceDE w:val="0"/>
              <w:autoSpaceDN w:val="0"/>
              <w:adjustRightInd w:val="0"/>
              <w:spacing w:before="20" w:after="20" w:line="360" w:lineRule="auto"/>
              <w:rPr>
                <w:rFonts w:ascii="Courier New" w:hAnsi="Courier New" w:cs="Courier New"/>
                <w:sz w:val="22"/>
              </w:rPr>
            </w:pPr>
            <w:proofErr w:type="spellStart"/>
            <w:r w:rsidRPr="00B964D5">
              <w:rPr>
                <w:rFonts w:ascii="Courier New" w:hAnsi="Courier New" w:cs="Courier New"/>
                <w:sz w:val="22"/>
              </w:rPr>
              <w:t>sh_hiera.sql</w:t>
            </w:r>
            <w:proofErr w:type="spellEnd"/>
          </w:p>
        </w:tc>
        <w:tc>
          <w:tcPr>
            <w:tcW w:w="5909" w:type="dxa"/>
          </w:tcPr>
          <w:p w14:paraId="4E4D09DC" w14:textId="77777777" w:rsidR="00B964D5" w:rsidRPr="00CD09D6" w:rsidRDefault="00B964D5" w:rsidP="00135855">
            <w:pPr>
              <w:spacing w:before="20" w:after="20" w:line="360" w:lineRule="auto"/>
              <w:rPr>
                <w:rFonts w:ascii="Arial" w:hAnsi="Arial" w:cs="Arial"/>
                <w:bCs/>
                <w:sz w:val="22"/>
              </w:rPr>
            </w:pPr>
            <w:r w:rsidRPr="00CD09D6">
              <w:rPr>
                <w:rFonts w:ascii="Arial" w:hAnsi="Arial" w:cs="Arial"/>
                <w:bCs/>
                <w:sz w:val="22"/>
              </w:rPr>
              <w:t>Script for creating dimensional hierarchies, which are called DIMENSION in Oracle.</w:t>
            </w:r>
          </w:p>
        </w:tc>
      </w:tr>
    </w:tbl>
    <w:p w14:paraId="59DBFE2A" w14:textId="77777777" w:rsidR="00B964D5" w:rsidRPr="00CD09D6" w:rsidRDefault="00B964D5" w:rsidP="00B964D5">
      <w:pPr>
        <w:spacing w:after="120" w:line="360" w:lineRule="auto"/>
        <w:jc w:val="center"/>
        <w:rPr>
          <w:rFonts w:ascii="Arial" w:hAnsi="Arial" w:cs="Arial"/>
          <w:b/>
          <w:bCs/>
          <w:sz w:val="22"/>
        </w:rPr>
      </w:pPr>
      <w:r w:rsidRPr="00CD09D6">
        <w:rPr>
          <w:rFonts w:ascii="Arial" w:hAnsi="Arial" w:cs="Arial"/>
          <w:b/>
          <w:bCs/>
          <w:sz w:val="22"/>
        </w:rPr>
        <w:t xml:space="preserve">Table </w:t>
      </w:r>
      <w:r w:rsidRPr="00CD09D6">
        <w:rPr>
          <w:rFonts w:ascii="Arial" w:hAnsi="Arial" w:cs="Arial"/>
          <w:b/>
          <w:bCs/>
          <w:sz w:val="22"/>
        </w:rPr>
        <w:fldChar w:fldCharType="begin"/>
      </w:r>
      <w:r w:rsidRPr="00CD09D6">
        <w:rPr>
          <w:rFonts w:ascii="Arial" w:hAnsi="Arial" w:cs="Arial"/>
          <w:b/>
          <w:bCs/>
          <w:sz w:val="22"/>
        </w:rPr>
        <w:instrText xml:space="preserve"> SEQ Table \* ARABIC </w:instrText>
      </w:r>
      <w:r w:rsidRPr="00CD09D6">
        <w:rPr>
          <w:rFonts w:ascii="Arial" w:hAnsi="Arial" w:cs="Arial"/>
          <w:b/>
          <w:bCs/>
          <w:sz w:val="22"/>
        </w:rPr>
        <w:fldChar w:fldCharType="separate"/>
      </w:r>
      <w:r w:rsidRPr="00CD09D6">
        <w:rPr>
          <w:rFonts w:ascii="Arial" w:hAnsi="Arial" w:cs="Arial"/>
          <w:b/>
          <w:bCs/>
          <w:noProof/>
          <w:sz w:val="22"/>
        </w:rPr>
        <w:t>2</w:t>
      </w:r>
      <w:r w:rsidRPr="00CD09D6">
        <w:rPr>
          <w:rFonts w:ascii="Arial" w:hAnsi="Arial" w:cs="Arial"/>
          <w:b/>
          <w:bCs/>
          <w:sz w:val="22"/>
        </w:rPr>
        <w:fldChar w:fldCharType="end"/>
      </w:r>
      <w:r w:rsidRPr="00CD09D6">
        <w:rPr>
          <w:rFonts w:ascii="Arial" w:hAnsi="Arial" w:cs="Arial"/>
          <w:b/>
          <w:bCs/>
          <w:sz w:val="22"/>
        </w:rPr>
        <w:t>: Files used to implement the SH schema.</w:t>
      </w:r>
    </w:p>
    <w:p w14:paraId="67B27A61" w14:textId="77777777" w:rsidR="00B964D5" w:rsidRDefault="00B964D5" w:rsidP="00B964D5">
      <w:pPr>
        <w:spacing w:line="360" w:lineRule="auto"/>
      </w:pPr>
    </w:p>
    <w:p w14:paraId="450DD55F" w14:textId="77777777" w:rsidR="00B964D5" w:rsidRDefault="00B964D5" w:rsidP="00B964D5">
      <w:pPr>
        <w:spacing w:line="360" w:lineRule="auto"/>
      </w:pPr>
    </w:p>
    <w:p w14:paraId="3EBF7A33" w14:textId="77777777" w:rsidR="00B964D5" w:rsidRDefault="00B964D5" w:rsidP="00B964D5">
      <w:pPr>
        <w:spacing w:line="360" w:lineRule="auto"/>
      </w:pPr>
    </w:p>
    <w:p w14:paraId="52BFC474" w14:textId="77777777" w:rsidR="00B964D5" w:rsidRDefault="00B964D5" w:rsidP="00B964D5">
      <w:pPr>
        <w:spacing w:line="360" w:lineRule="auto"/>
      </w:pPr>
    </w:p>
    <w:p w14:paraId="21E06C63" w14:textId="77777777" w:rsidR="00B964D5" w:rsidRDefault="00B964D5" w:rsidP="00B964D5">
      <w:pPr>
        <w:spacing w:line="360" w:lineRule="auto"/>
      </w:pPr>
    </w:p>
    <w:p w14:paraId="39AAC810" w14:textId="77777777" w:rsidR="00B964D5" w:rsidRDefault="00B964D5" w:rsidP="00B964D5">
      <w:pPr>
        <w:spacing w:line="360" w:lineRule="auto"/>
      </w:pPr>
    </w:p>
    <w:p w14:paraId="67C9ED32" w14:textId="77777777" w:rsidR="00B964D5" w:rsidRPr="00B964D5" w:rsidRDefault="00B964D5" w:rsidP="00B964D5">
      <w:pPr>
        <w:widowControl w:val="0"/>
        <w:suppressAutoHyphens/>
        <w:spacing w:line="360" w:lineRule="auto"/>
        <w:rPr>
          <w:rFonts w:ascii="Arial" w:hAnsi="Arial" w:cs="Arial"/>
          <w:b/>
          <w:sz w:val="24"/>
          <w:szCs w:val="24"/>
        </w:rPr>
      </w:pPr>
      <w:r w:rsidRPr="00B964D5">
        <w:rPr>
          <w:rFonts w:ascii="Arial" w:hAnsi="Arial" w:cs="Arial"/>
          <w:b/>
          <w:sz w:val="24"/>
          <w:szCs w:val="24"/>
        </w:rPr>
        <w:t>Two versions of SH schema/database</w:t>
      </w:r>
    </w:p>
    <w:p w14:paraId="489D79C5" w14:textId="77777777" w:rsidR="00B964D5" w:rsidRPr="00CD09D6" w:rsidRDefault="00B964D5" w:rsidP="00B964D5">
      <w:pPr>
        <w:spacing w:line="360" w:lineRule="auto"/>
        <w:rPr>
          <w:rFonts w:ascii="Arial" w:hAnsi="Arial" w:cs="Arial"/>
        </w:rPr>
      </w:pPr>
    </w:p>
    <w:p w14:paraId="5C5555E7" w14:textId="77777777" w:rsidR="00B964D5" w:rsidRPr="00B964D5" w:rsidRDefault="00B964D5" w:rsidP="00B964D5">
      <w:pPr>
        <w:numPr>
          <w:ilvl w:val="1"/>
          <w:numId w:val="39"/>
        </w:numPr>
        <w:tabs>
          <w:tab w:val="clear" w:pos="1440"/>
          <w:tab w:val="num" w:pos="360"/>
        </w:tabs>
        <w:spacing w:line="360" w:lineRule="auto"/>
        <w:ind w:left="360"/>
        <w:jc w:val="both"/>
        <w:rPr>
          <w:rFonts w:ascii="Arial" w:hAnsi="Arial" w:cs="Arial"/>
          <w:sz w:val="24"/>
          <w:szCs w:val="24"/>
        </w:rPr>
      </w:pPr>
      <w:r w:rsidRPr="00B964D5">
        <w:rPr>
          <w:rFonts w:ascii="Arial" w:hAnsi="Arial" w:cs="Arial"/>
          <w:sz w:val="24"/>
          <w:szCs w:val="24"/>
        </w:rPr>
        <w:t xml:space="preserve">The default and optimized version of the SH database is created under the SH2 user. You have </w:t>
      </w:r>
      <w:r w:rsidRPr="00B964D5">
        <w:rPr>
          <w:rFonts w:ascii="Arial" w:hAnsi="Arial" w:cs="Arial"/>
          <w:i/>
          <w:sz w:val="24"/>
          <w:szCs w:val="24"/>
        </w:rPr>
        <w:t>read-only</w:t>
      </w:r>
      <w:r w:rsidRPr="00B964D5">
        <w:rPr>
          <w:rFonts w:ascii="Arial" w:hAnsi="Arial" w:cs="Arial"/>
          <w:sz w:val="24"/>
          <w:szCs w:val="24"/>
        </w:rPr>
        <w:t xml:space="preserve"> access to query any of the tables of SH database by prefixing any table or view name by “SH2.”, e.g., to query the contents of CHANNELS table, use:</w:t>
      </w:r>
    </w:p>
    <w:p w14:paraId="50CD68DE" w14:textId="77777777" w:rsidR="00B964D5" w:rsidRPr="00B964D5" w:rsidRDefault="00B964D5" w:rsidP="00B964D5">
      <w:pPr>
        <w:spacing w:line="360" w:lineRule="auto"/>
        <w:rPr>
          <w:rFonts w:ascii="Arial" w:hAnsi="Arial" w:cs="Arial"/>
          <w:sz w:val="24"/>
          <w:szCs w:val="24"/>
        </w:rPr>
      </w:pPr>
    </w:p>
    <w:p w14:paraId="733CE057" w14:textId="77777777" w:rsidR="00B964D5" w:rsidRPr="00B964D5" w:rsidRDefault="00B964D5" w:rsidP="00B964D5">
      <w:pPr>
        <w:spacing w:line="360" w:lineRule="auto"/>
        <w:ind w:left="360"/>
        <w:rPr>
          <w:rFonts w:ascii="Courier New" w:hAnsi="Courier New" w:cs="Courier New"/>
          <w:sz w:val="24"/>
          <w:szCs w:val="24"/>
        </w:rPr>
      </w:pPr>
      <w:r w:rsidRPr="00B964D5">
        <w:rPr>
          <w:rFonts w:ascii="Courier New" w:hAnsi="Courier New" w:cs="Courier New"/>
          <w:sz w:val="24"/>
          <w:szCs w:val="24"/>
        </w:rPr>
        <w:t>SELECT * FROM SH2.CHANNELS;</w:t>
      </w:r>
    </w:p>
    <w:p w14:paraId="017765B1" w14:textId="77777777" w:rsidR="00B964D5" w:rsidRPr="00B964D5" w:rsidRDefault="00B964D5" w:rsidP="00B964D5">
      <w:pPr>
        <w:spacing w:line="360" w:lineRule="auto"/>
        <w:rPr>
          <w:rFonts w:ascii="Arial" w:hAnsi="Arial" w:cs="Arial"/>
          <w:sz w:val="24"/>
          <w:szCs w:val="24"/>
        </w:rPr>
      </w:pPr>
    </w:p>
    <w:p w14:paraId="5C84E2FC" w14:textId="77777777" w:rsidR="00B964D5" w:rsidRPr="00B964D5" w:rsidRDefault="00B964D5" w:rsidP="00B964D5">
      <w:pPr>
        <w:numPr>
          <w:ilvl w:val="1"/>
          <w:numId w:val="39"/>
        </w:numPr>
        <w:tabs>
          <w:tab w:val="clear" w:pos="1440"/>
          <w:tab w:val="num" w:pos="360"/>
        </w:tabs>
        <w:spacing w:line="360" w:lineRule="auto"/>
        <w:ind w:left="360"/>
        <w:jc w:val="both"/>
        <w:rPr>
          <w:rFonts w:ascii="Arial" w:hAnsi="Arial" w:cs="Arial"/>
          <w:sz w:val="24"/>
          <w:szCs w:val="24"/>
        </w:rPr>
      </w:pPr>
      <w:r w:rsidRPr="00B964D5">
        <w:rPr>
          <w:rFonts w:ascii="Arial" w:hAnsi="Arial" w:cs="Arial"/>
          <w:sz w:val="24"/>
          <w:szCs w:val="24"/>
        </w:rPr>
        <w:t xml:space="preserve">An un-optimized version of the SH database has been created under your own username </w:t>
      </w:r>
      <w:proofErr w:type="spellStart"/>
      <w:r w:rsidRPr="00B964D5">
        <w:rPr>
          <w:rFonts w:ascii="Arial" w:hAnsi="Arial" w:cs="Arial"/>
          <w:sz w:val="24"/>
          <w:szCs w:val="24"/>
        </w:rPr>
        <w:t>DWn</w:t>
      </w:r>
      <w:proofErr w:type="spellEnd"/>
      <w:r w:rsidRPr="00B964D5">
        <w:rPr>
          <w:rFonts w:ascii="Arial" w:hAnsi="Arial" w:cs="Arial"/>
          <w:sz w:val="24"/>
          <w:szCs w:val="24"/>
        </w:rPr>
        <w:t xml:space="preserve">. You will be given a special username and password for doing this part of the assignment (i.e. an Oracle account starting with DW and followed by a number e.g. DW1, DW2, etc). Throughout this part, you </w:t>
      </w:r>
      <w:r w:rsidRPr="00B964D5">
        <w:rPr>
          <w:rFonts w:ascii="Arial" w:hAnsi="Arial" w:cs="Arial"/>
          <w:b/>
          <w:bCs/>
          <w:sz w:val="24"/>
          <w:szCs w:val="24"/>
          <w:u w:val="single"/>
        </w:rPr>
        <w:t>MUST</w:t>
      </w:r>
      <w:r w:rsidRPr="00B964D5">
        <w:rPr>
          <w:rFonts w:ascii="Arial" w:hAnsi="Arial" w:cs="Arial"/>
          <w:sz w:val="24"/>
          <w:szCs w:val="24"/>
        </w:rPr>
        <w:t xml:space="preserve"> use this special username.  However, it is assumed that you will not create any indexes on any of the tables in your own personal version of the SH until asked to do specifically. Moreover, neither materialized views (see </w:t>
      </w:r>
      <w:proofErr w:type="spellStart"/>
      <w:r w:rsidRPr="00B964D5">
        <w:rPr>
          <w:rFonts w:ascii="Arial" w:hAnsi="Arial" w:cs="Arial"/>
          <w:sz w:val="24"/>
          <w:szCs w:val="24"/>
        </w:rPr>
        <w:t>sh_cremv.sql</w:t>
      </w:r>
      <w:proofErr w:type="spellEnd"/>
      <w:r w:rsidRPr="00B964D5">
        <w:rPr>
          <w:rFonts w:ascii="Arial" w:hAnsi="Arial" w:cs="Arial"/>
          <w:sz w:val="24"/>
          <w:szCs w:val="24"/>
        </w:rPr>
        <w:t xml:space="preserve">) nor dimensional hierarchies (see </w:t>
      </w:r>
      <w:proofErr w:type="spellStart"/>
      <w:r w:rsidRPr="00B964D5">
        <w:rPr>
          <w:rFonts w:ascii="Arial" w:hAnsi="Arial" w:cs="Arial"/>
          <w:sz w:val="24"/>
          <w:szCs w:val="24"/>
        </w:rPr>
        <w:t>sh_hiera.sql</w:t>
      </w:r>
      <w:proofErr w:type="spellEnd"/>
      <w:r w:rsidRPr="00B964D5">
        <w:rPr>
          <w:rFonts w:ascii="Arial" w:hAnsi="Arial" w:cs="Arial"/>
          <w:sz w:val="24"/>
          <w:szCs w:val="24"/>
        </w:rPr>
        <w:t>) should be created in your version of the SH database.</w:t>
      </w:r>
    </w:p>
    <w:p w14:paraId="7104B36A" w14:textId="77777777" w:rsidR="00B964D5" w:rsidRPr="00B964D5" w:rsidRDefault="00B964D5" w:rsidP="00B964D5">
      <w:pPr>
        <w:spacing w:line="360" w:lineRule="auto"/>
        <w:jc w:val="both"/>
        <w:rPr>
          <w:rFonts w:ascii="Arial" w:hAnsi="Arial" w:cs="Arial"/>
          <w:sz w:val="24"/>
          <w:szCs w:val="24"/>
        </w:rPr>
      </w:pPr>
    </w:p>
    <w:p w14:paraId="5C63D4F4" w14:textId="6ABF898B" w:rsidR="00B964D5" w:rsidRPr="00B964D5" w:rsidRDefault="00B964D5" w:rsidP="00B964D5">
      <w:pPr>
        <w:widowControl w:val="0"/>
        <w:suppressAutoHyphens/>
        <w:spacing w:line="360" w:lineRule="auto"/>
        <w:rPr>
          <w:rFonts w:ascii="Arial" w:hAnsi="Arial" w:cs="Arial"/>
          <w:b/>
          <w:sz w:val="24"/>
          <w:szCs w:val="24"/>
        </w:rPr>
      </w:pPr>
      <w:r w:rsidRPr="00B964D5">
        <w:rPr>
          <w:rFonts w:ascii="Arial" w:hAnsi="Arial" w:cs="Arial"/>
          <w:b/>
          <w:sz w:val="24"/>
          <w:szCs w:val="24"/>
        </w:rPr>
        <w:t>Important Note</w:t>
      </w:r>
    </w:p>
    <w:p w14:paraId="7CED80C2" w14:textId="77777777" w:rsidR="00B964D5" w:rsidRPr="00B964D5" w:rsidRDefault="00B964D5" w:rsidP="00B964D5">
      <w:pPr>
        <w:spacing w:line="360" w:lineRule="auto"/>
        <w:jc w:val="both"/>
        <w:rPr>
          <w:rFonts w:ascii="Arial" w:hAnsi="Arial" w:cs="Arial"/>
          <w:sz w:val="24"/>
          <w:szCs w:val="24"/>
        </w:rPr>
      </w:pPr>
    </w:p>
    <w:p w14:paraId="3E7196CD" w14:textId="77777777" w:rsidR="00B964D5" w:rsidRPr="00B964D5" w:rsidRDefault="00B964D5" w:rsidP="00B964D5">
      <w:pPr>
        <w:spacing w:line="360" w:lineRule="auto"/>
        <w:jc w:val="both"/>
        <w:rPr>
          <w:rFonts w:ascii="Arial" w:hAnsi="Arial" w:cs="Arial"/>
          <w:sz w:val="24"/>
          <w:szCs w:val="24"/>
        </w:rPr>
      </w:pPr>
      <w:r w:rsidRPr="00B964D5">
        <w:rPr>
          <w:rFonts w:ascii="Arial" w:hAnsi="Arial" w:cs="Arial"/>
          <w:sz w:val="24"/>
          <w:szCs w:val="24"/>
        </w:rPr>
        <w:t xml:space="preserve">Whenever, you need to </w:t>
      </w:r>
      <w:r w:rsidRPr="00B964D5">
        <w:rPr>
          <w:rFonts w:ascii="Arial" w:hAnsi="Arial" w:cs="Arial"/>
          <w:i/>
          <w:sz w:val="24"/>
          <w:szCs w:val="24"/>
        </w:rPr>
        <w:t>assess the performance</w:t>
      </w:r>
      <w:r w:rsidRPr="00B964D5">
        <w:rPr>
          <w:rFonts w:ascii="Arial" w:hAnsi="Arial" w:cs="Arial"/>
          <w:sz w:val="24"/>
          <w:szCs w:val="24"/>
        </w:rPr>
        <w:t xml:space="preserve"> of existing database structures (e.g., materialized view, index, dimensional hierarchies) you must refer to SH2 as above (using the “SH2.” prefix).  Any new database structures that you need to create should be created under your username. Likewise, when you need to assess the performance of any new database structures that you create under your </w:t>
      </w:r>
      <w:proofErr w:type="spellStart"/>
      <w:r w:rsidRPr="00B964D5">
        <w:rPr>
          <w:rFonts w:ascii="Arial" w:hAnsi="Arial" w:cs="Arial"/>
          <w:sz w:val="24"/>
          <w:szCs w:val="24"/>
        </w:rPr>
        <w:t>DWn</w:t>
      </w:r>
      <w:proofErr w:type="spellEnd"/>
      <w:r w:rsidRPr="00B964D5">
        <w:rPr>
          <w:rFonts w:ascii="Arial" w:hAnsi="Arial" w:cs="Arial"/>
          <w:sz w:val="24"/>
          <w:szCs w:val="24"/>
        </w:rPr>
        <w:t xml:space="preserve"> username, you need to prefix all tables/views/materialised views accordingly, e.g., to query the contents of your CHANNELS table, use:</w:t>
      </w:r>
    </w:p>
    <w:p w14:paraId="26B307EC" w14:textId="77777777" w:rsidR="00B964D5" w:rsidRPr="00CD09D6" w:rsidRDefault="00B964D5" w:rsidP="00B964D5">
      <w:pPr>
        <w:spacing w:line="360" w:lineRule="auto"/>
        <w:rPr>
          <w:rFonts w:ascii="Arial" w:hAnsi="Arial" w:cs="Arial"/>
        </w:rPr>
      </w:pPr>
    </w:p>
    <w:p w14:paraId="3D43AD38" w14:textId="77777777" w:rsidR="00B964D5" w:rsidRPr="00B964D5" w:rsidRDefault="00B964D5" w:rsidP="00B964D5">
      <w:pPr>
        <w:spacing w:line="360" w:lineRule="auto"/>
        <w:ind w:left="360"/>
        <w:rPr>
          <w:rFonts w:ascii="Courier New" w:hAnsi="Courier New" w:cs="Courier New"/>
          <w:sz w:val="24"/>
          <w:szCs w:val="24"/>
        </w:rPr>
      </w:pPr>
      <w:r w:rsidRPr="00B964D5">
        <w:rPr>
          <w:rFonts w:ascii="Courier New" w:hAnsi="Courier New" w:cs="Courier New"/>
          <w:sz w:val="24"/>
          <w:szCs w:val="24"/>
        </w:rPr>
        <w:t xml:space="preserve">SELECT * FROM </w:t>
      </w:r>
      <w:proofErr w:type="spellStart"/>
      <w:r w:rsidRPr="00B964D5">
        <w:rPr>
          <w:rFonts w:ascii="Courier New" w:hAnsi="Courier New" w:cs="Courier New"/>
          <w:sz w:val="24"/>
          <w:szCs w:val="24"/>
        </w:rPr>
        <w:t>DWn.CHANNELS</w:t>
      </w:r>
      <w:proofErr w:type="spellEnd"/>
      <w:r w:rsidRPr="00B964D5">
        <w:rPr>
          <w:rFonts w:ascii="Courier New" w:hAnsi="Courier New" w:cs="Courier New"/>
          <w:sz w:val="24"/>
          <w:szCs w:val="24"/>
        </w:rPr>
        <w:t>;</w:t>
      </w:r>
    </w:p>
    <w:p w14:paraId="3AEDE341" w14:textId="77777777" w:rsidR="00B964D5" w:rsidRDefault="00B964D5">
      <w:pPr>
        <w:rPr>
          <w:rFonts w:ascii="Arial" w:hAnsi="Arial" w:cs="Arial"/>
          <w:b/>
          <w:sz w:val="24"/>
          <w:szCs w:val="24"/>
          <w:u w:val="single"/>
        </w:rPr>
      </w:pPr>
      <w:r>
        <w:rPr>
          <w:rFonts w:ascii="Arial" w:hAnsi="Arial" w:cs="Arial"/>
          <w:b/>
          <w:sz w:val="24"/>
          <w:szCs w:val="24"/>
          <w:u w:val="single"/>
        </w:rPr>
        <w:br w:type="page"/>
      </w:r>
    </w:p>
    <w:p w14:paraId="6243DA8D" w14:textId="160E3AAE" w:rsidR="00B964D5" w:rsidRPr="00F43BA1" w:rsidRDefault="00B964D5" w:rsidP="00B964D5">
      <w:pPr>
        <w:rPr>
          <w:rFonts w:ascii="Arial" w:hAnsi="Arial" w:cs="Arial"/>
          <w:b/>
          <w:sz w:val="24"/>
          <w:szCs w:val="24"/>
          <w:u w:val="single"/>
        </w:rPr>
      </w:pPr>
      <w:r w:rsidRPr="00F43BA1">
        <w:rPr>
          <w:rFonts w:ascii="Arial" w:hAnsi="Arial" w:cs="Arial"/>
          <w:b/>
          <w:sz w:val="24"/>
          <w:szCs w:val="24"/>
          <w:u w:val="single"/>
        </w:rPr>
        <w:lastRenderedPageBreak/>
        <w:t>References</w:t>
      </w:r>
    </w:p>
    <w:p w14:paraId="60243707" w14:textId="77777777" w:rsidR="00B964D5" w:rsidRPr="00F43BA1" w:rsidRDefault="00B964D5" w:rsidP="00B964D5">
      <w:pPr>
        <w:rPr>
          <w:rFonts w:ascii="Arial" w:hAnsi="Arial" w:cs="Arial"/>
          <w:sz w:val="24"/>
          <w:szCs w:val="24"/>
        </w:rPr>
      </w:pPr>
    </w:p>
    <w:p w14:paraId="685FF649" w14:textId="77777777" w:rsidR="00B964D5" w:rsidRPr="00257245" w:rsidRDefault="00B964D5" w:rsidP="00B964D5">
      <w:pPr>
        <w:rPr>
          <w:rFonts w:ascii="Arial" w:hAnsi="Arial" w:cs="Arial"/>
          <w:b/>
          <w:color w:val="4F6228" w:themeColor="accent3" w:themeShade="80"/>
          <w:sz w:val="24"/>
          <w:szCs w:val="24"/>
        </w:rPr>
      </w:pPr>
    </w:p>
    <w:p w14:paraId="44783A31" w14:textId="77777777" w:rsidR="00B964D5" w:rsidRPr="008D6755" w:rsidRDefault="00B964D5" w:rsidP="00B964D5">
      <w:pPr>
        <w:spacing w:line="360" w:lineRule="auto"/>
        <w:jc w:val="both"/>
        <w:rPr>
          <w:rFonts w:ascii="Arial" w:hAnsi="Arial" w:cs="Arial"/>
          <w:sz w:val="24"/>
          <w:szCs w:val="24"/>
        </w:rPr>
      </w:pPr>
      <w:r w:rsidRPr="008D6755">
        <w:rPr>
          <w:rFonts w:ascii="Arial" w:hAnsi="Arial" w:cs="Arial"/>
          <w:color w:val="222222"/>
          <w:sz w:val="24"/>
          <w:szCs w:val="24"/>
          <w:lang w:val="en"/>
        </w:rPr>
        <w:t>Lane, P. (2013) Oracle Database Data Warehousing Guide, 11</w:t>
      </w:r>
      <w:r w:rsidRPr="008D6755">
        <w:rPr>
          <w:rFonts w:ascii="Arial" w:hAnsi="Arial" w:cs="Arial"/>
          <w:i/>
          <w:iCs/>
          <w:color w:val="222222"/>
          <w:sz w:val="24"/>
          <w:szCs w:val="24"/>
          <w:lang w:val="en"/>
        </w:rPr>
        <w:t>g</w:t>
      </w:r>
      <w:r w:rsidRPr="008D6755">
        <w:rPr>
          <w:rFonts w:ascii="Arial" w:hAnsi="Arial" w:cs="Arial"/>
          <w:color w:val="222222"/>
          <w:sz w:val="24"/>
          <w:szCs w:val="24"/>
          <w:lang w:val="en"/>
        </w:rPr>
        <w:t xml:space="preserve"> Release 2 (11.2). </w:t>
      </w:r>
      <w:r w:rsidRPr="008D6755">
        <w:rPr>
          <w:rFonts w:ascii="Arial" w:hAnsi="Arial" w:cs="Arial"/>
          <w:color w:val="000000"/>
          <w:sz w:val="24"/>
          <w:szCs w:val="24"/>
        </w:rPr>
        <w:t xml:space="preserve">Part Number </w:t>
      </w:r>
      <w:r w:rsidRPr="008D6755">
        <w:rPr>
          <w:rFonts w:ascii="Arial" w:hAnsi="Arial" w:cs="Arial"/>
          <w:color w:val="222222"/>
          <w:sz w:val="24"/>
          <w:szCs w:val="24"/>
          <w:lang w:val="en"/>
        </w:rPr>
        <w:t xml:space="preserve">E25554-02. </w:t>
      </w:r>
      <w:r w:rsidRPr="008D6755">
        <w:rPr>
          <w:rStyle w:val="revnumber"/>
          <w:rFonts w:ascii="Arial" w:eastAsiaTheme="majorEastAsia" w:hAnsi="Arial" w:cs="Arial"/>
          <w:color w:val="000000"/>
          <w:sz w:val="24"/>
          <w:szCs w:val="24"/>
          <w:lang w:val="en"/>
        </w:rPr>
        <w:t>Available at:</w:t>
      </w:r>
    </w:p>
    <w:p w14:paraId="535D4450" w14:textId="77777777" w:rsidR="00B964D5" w:rsidRPr="008D6755" w:rsidRDefault="00B964D5" w:rsidP="00B964D5">
      <w:pPr>
        <w:spacing w:line="360" w:lineRule="auto"/>
        <w:rPr>
          <w:rStyle w:val="revnumber"/>
          <w:rFonts w:ascii="Arial" w:eastAsiaTheme="majorEastAsia" w:hAnsi="Arial" w:cs="Arial"/>
          <w:color w:val="000000"/>
          <w:sz w:val="24"/>
          <w:szCs w:val="24"/>
          <w:lang w:val="en"/>
        </w:rPr>
      </w:pPr>
      <w:hyperlink r:id="rId12" w:history="1">
        <w:r w:rsidRPr="008D6755">
          <w:rPr>
            <w:rStyle w:val="Hyperlink"/>
            <w:rFonts w:ascii="Arial" w:hAnsi="Arial" w:cs="Arial"/>
            <w:sz w:val="24"/>
            <w:szCs w:val="24"/>
          </w:rPr>
          <w:t>https://docs.oracle.com/cd/E11882_01/server.112/e25554/toc.htm</w:t>
        </w:r>
      </w:hyperlink>
      <w:r w:rsidRPr="008D6755">
        <w:rPr>
          <w:rFonts w:ascii="Arial" w:hAnsi="Arial" w:cs="Arial"/>
          <w:sz w:val="24"/>
          <w:szCs w:val="24"/>
        </w:rPr>
        <w:t xml:space="preserve"> </w:t>
      </w:r>
      <w:r w:rsidRPr="008D6755">
        <w:rPr>
          <w:rStyle w:val="revnumber"/>
          <w:rFonts w:ascii="Arial" w:eastAsiaTheme="majorEastAsia" w:hAnsi="Arial" w:cs="Arial"/>
          <w:color w:val="000000"/>
          <w:sz w:val="24"/>
          <w:szCs w:val="24"/>
          <w:lang w:val="en"/>
        </w:rPr>
        <w:t xml:space="preserve">(Accessed: 17 </w:t>
      </w:r>
      <w:r>
        <w:rPr>
          <w:rStyle w:val="revnumber"/>
          <w:rFonts w:ascii="Arial" w:eastAsiaTheme="majorEastAsia" w:hAnsi="Arial" w:cs="Arial"/>
          <w:color w:val="000000"/>
          <w:sz w:val="24"/>
          <w:szCs w:val="24"/>
          <w:lang w:val="en"/>
        </w:rPr>
        <w:t>January</w:t>
      </w:r>
      <w:r w:rsidRPr="008D6755">
        <w:rPr>
          <w:rStyle w:val="revnumber"/>
          <w:rFonts w:ascii="Arial" w:eastAsiaTheme="majorEastAsia" w:hAnsi="Arial" w:cs="Arial"/>
          <w:color w:val="000000"/>
          <w:sz w:val="24"/>
          <w:szCs w:val="24"/>
          <w:lang w:val="en"/>
        </w:rPr>
        <w:t xml:space="preserve"> 20</w:t>
      </w:r>
      <w:r>
        <w:rPr>
          <w:rStyle w:val="revnumber"/>
          <w:rFonts w:ascii="Arial" w:eastAsiaTheme="majorEastAsia" w:hAnsi="Arial" w:cs="Arial"/>
          <w:color w:val="000000"/>
          <w:sz w:val="24"/>
          <w:szCs w:val="24"/>
          <w:lang w:val="en"/>
        </w:rPr>
        <w:t>20</w:t>
      </w:r>
      <w:r w:rsidRPr="008D6755">
        <w:rPr>
          <w:rStyle w:val="revnumber"/>
          <w:rFonts w:ascii="Arial" w:eastAsiaTheme="majorEastAsia" w:hAnsi="Arial" w:cs="Arial"/>
          <w:color w:val="000000"/>
          <w:sz w:val="24"/>
          <w:szCs w:val="24"/>
          <w:lang w:val="en"/>
        </w:rPr>
        <w:t>).</w:t>
      </w:r>
    </w:p>
    <w:p w14:paraId="3C129B16" w14:textId="77777777" w:rsidR="00B964D5" w:rsidRPr="008D6755" w:rsidRDefault="00B964D5" w:rsidP="00B964D5">
      <w:pPr>
        <w:spacing w:line="360" w:lineRule="auto"/>
        <w:rPr>
          <w:rFonts w:ascii="Arial" w:hAnsi="Arial" w:cs="Arial"/>
          <w:color w:val="000000"/>
          <w:sz w:val="24"/>
          <w:szCs w:val="24"/>
          <w:lang w:val="en"/>
        </w:rPr>
      </w:pPr>
    </w:p>
    <w:p w14:paraId="30D475A8" w14:textId="77777777" w:rsidR="00B964D5" w:rsidRPr="008D6755" w:rsidRDefault="00B964D5" w:rsidP="00B964D5">
      <w:pPr>
        <w:rPr>
          <w:rFonts w:ascii="Arial" w:hAnsi="Arial" w:cs="Arial"/>
          <w:sz w:val="24"/>
          <w:szCs w:val="24"/>
        </w:rPr>
      </w:pPr>
      <w:r w:rsidRPr="008D6755">
        <w:rPr>
          <w:rFonts w:ascii="Arial" w:hAnsi="Arial" w:cs="Arial"/>
          <w:sz w:val="24"/>
          <w:szCs w:val="24"/>
        </w:rPr>
        <w:t xml:space="preserve">Northumbria (2018) Quick guide to Referencing and Plagiarism. Available at: </w:t>
      </w:r>
      <w:hyperlink r:id="rId13" w:history="1">
        <w:r w:rsidRPr="008D6755">
          <w:rPr>
            <w:rStyle w:val="Hyperlink"/>
            <w:rFonts w:ascii="Arial" w:hAnsi="Arial" w:cs="Arial"/>
            <w:sz w:val="24"/>
            <w:szCs w:val="24"/>
          </w:rPr>
          <w:t>https://cragside.northumbria.ac.uk/Everyone/skillsplus/database_uploads/87.pdf</w:t>
        </w:r>
      </w:hyperlink>
      <w:r w:rsidRPr="008D6755">
        <w:rPr>
          <w:rFonts w:ascii="Arial" w:hAnsi="Arial" w:cs="Arial"/>
          <w:sz w:val="24"/>
          <w:szCs w:val="24"/>
        </w:rPr>
        <w:t xml:space="preserve"> (Last accessed: 11 September 2019)</w:t>
      </w:r>
    </w:p>
    <w:p w14:paraId="61B27FA0" w14:textId="77777777" w:rsidR="00B964D5" w:rsidRPr="008D6755" w:rsidRDefault="00B964D5" w:rsidP="00B964D5">
      <w:pPr>
        <w:rPr>
          <w:rFonts w:ascii="Arial" w:hAnsi="Arial" w:cs="Arial"/>
          <w:sz w:val="24"/>
          <w:szCs w:val="24"/>
        </w:rPr>
      </w:pPr>
    </w:p>
    <w:p w14:paraId="17D715EA" w14:textId="77777777" w:rsidR="00B964D5" w:rsidRPr="008D6755" w:rsidRDefault="00B964D5" w:rsidP="00B964D5">
      <w:pPr>
        <w:rPr>
          <w:rFonts w:ascii="Arial" w:hAnsi="Arial" w:cs="Arial"/>
          <w:b/>
          <w:color w:val="4F6228" w:themeColor="accent3" w:themeShade="80"/>
          <w:sz w:val="24"/>
          <w:szCs w:val="24"/>
        </w:rPr>
      </w:pPr>
      <w:r w:rsidRPr="008D6755">
        <w:rPr>
          <w:rFonts w:ascii="Arial" w:hAnsi="Arial" w:cs="Arial"/>
          <w:sz w:val="24"/>
          <w:szCs w:val="24"/>
        </w:rPr>
        <w:t xml:space="preserve">Pears, R. and Shields, G. (2008) Cite them right: the essential referencing guide. Newcastle upon Tyne: Pear Tree Books. Available at: </w:t>
      </w:r>
      <w:hyperlink r:id="rId14" w:history="1">
        <w:r w:rsidRPr="008D6755">
          <w:rPr>
            <w:rStyle w:val="Hyperlink"/>
            <w:rFonts w:ascii="Arial" w:hAnsi="Arial" w:cs="Arial"/>
            <w:sz w:val="24"/>
            <w:szCs w:val="24"/>
          </w:rPr>
          <w:t>http://nuweb2.northumbria.ac.uk/library/skillsplus/loader.html?55388321</w:t>
        </w:r>
      </w:hyperlink>
      <w:r w:rsidRPr="008D6755">
        <w:rPr>
          <w:rFonts w:ascii="Arial" w:hAnsi="Arial" w:cs="Arial"/>
          <w:sz w:val="24"/>
          <w:szCs w:val="24"/>
        </w:rPr>
        <w:t xml:space="preserve"> (Last accessed: 11 September 2019)</w:t>
      </w:r>
    </w:p>
    <w:p w14:paraId="31705DFE" w14:textId="77777777" w:rsidR="00B964D5" w:rsidRPr="008D6755" w:rsidRDefault="00B964D5" w:rsidP="00B964D5">
      <w:pPr>
        <w:spacing w:line="360" w:lineRule="auto"/>
        <w:rPr>
          <w:rFonts w:ascii="Arial" w:hAnsi="Arial" w:cs="Arial"/>
          <w:bCs/>
          <w:sz w:val="24"/>
          <w:szCs w:val="24"/>
        </w:rPr>
      </w:pPr>
    </w:p>
    <w:p w14:paraId="3ED2A4A7" w14:textId="02F285E4" w:rsidR="00B964D5" w:rsidRPr="008D6755" w:rsidRDefault="00B964D5" w:rsidP="00B964D5">
      <w:pPr>
        <w:spacing w:line="360" w:lineRule="auto"/>
        <w:rPr>
          <w:rStyle w:val="revnumber"/>
          <w:rFonts w:ascii="Arial" w:eastAsiaTheme="majorEastAsia" w:hAnsi="Arial" w:cs="Arial"/>
          <w:color w:val="000000"/>
          <w:sz w:val="24"/>
          <w:szCs w:val="24"/>
          <w:lang w:val="en"/>
        </w:rPr>
      </w:pPr>
      <w:r w:rsidRPr="008D6755">
        <w:rPr>
          <w:rFonts w:ascii="Arial" w:hAnsi="Arial" w:cs="Arial"/>
          <w:color w:val="000000"/>
          <w:sz w:val="24"/>
          <w:szCs w:val="24"/>
          <w:lang w:val="en"/>
        </w:rPr>
        <w:t xml:space="preserve">Oracle (2005a) Application Developer's Guide - Object-Relational Features </w:t>
      </w:r>
      <w:r w:rsidRPr="008D6755">
        <w:rPr>
          <w:rStyle w:val="revnumber"/>
          <w:rFonts w:ascii="Arial" w:eastAsiaTheme="majorEastAsia" w:hAnsi="Arial" w:cs="Arial"/>
          <w:color w:val="000000"/>
          <w:sz w:val="24"/>
          <w:szCs w:val="24"/>
          <w:lang w:val="en"/>
        </w:rPr>
        <w:t>10</w:t>
      </w:r>
      <w:r w:rsidRPr="008D6755">
        <w:rPr>
          <w:rStyle w:val="italic1"/>
          <w:rFonts w:ascii="Arial" w:hAnsi="Arial" w:cs="Arial"/>
          <w:color w:val="000000"/>
          <w:sz w:val="24"/>
          <w:szCs w:val="24"/>
          <w:lang w:val="en"/>
        </w:rPr>
        <w:t>g</w:t>
      </w:r>
      <w:r w:rsidRPr="008D6755">
        <w:rPr>
          <w:rStyle w:val="revnumber"/>
          <w:rFonts w:ascii="Arial" w:eastAsiaTheme="majorEastAsia" w:hAnsi="Arial" w:cs="Arial"/>
          <w:color w:val="000000"/>
          <w:sz w:val="24"/>
          <w:szCs w:val="24"/>
          <w:lang w:val="en"/>
        </w:rPr>
        <w:t xml:space="preserve"> Release 2 (10.2). </w:t>
      </w:r>
      <w:r w:rsidRPr="008D6755">
        <w:rPr>
          <w:rFonts w:ascii="Arial" w:hAnsi="Arial" w:cs="Arial"/>
          <w:color w:val="000000"/>
          <w:sz w:val="24"/>
          <w:szCs w:val="24"/>
        </w:rPr>
        <w:t xml:space="preserve">Part Number B14260-01. </w:t>
      </w:r>
      <w:r w:rsidRPr="008D6755">
        <w:rPr>
          <w:rStyle w:val="revnumber"/>
          <w:rFonts w:ascii="Arial" w:eastAsiaTheme="majorEastAsia" w:hAnsi="Arial" w:cs="Arial"/>
          <w:color w:val="000000"/>
          <w:sz w:val="24"/>
          <w:szCs w:val="24"/>
          <w:lang w:val="en"/>
        </w:rPr>
        <w:t xml:space="preserve">Available at: </w:t>
      </w:r>
      <w:hyperlink r:id="rId15" w:history="1">
        <w:r w:rsidRPr="008D6755">
          <w:rPr>
            <w:rStyle w:val="Hyperlink"/>
            <w:rFonts w:ascii="Arial" w:hAnsi="Arial" w:cs="Arial"/>
            <w:sz w:val="24"/>
            <w:szCs w:val="24"/>
          </w:rPr>
          <w:t>http://download.oracle.com/docs/cd/B1</w:t>
        </w:r>
        <w:r w:rsidRPr="008D6755">
          <w:rPr>
            <w:rStyle w:val="Hyperlink"/>
            <w:rFonts w:ascii="Arial" w:hAnsi="Arial" w:cs="Arial"/>
            <w:sz w:val="24"/>
            <w:szCs w:val="24"/>
          </w:rPr>
          <w:t>9</w:t>
        </w:r>
        <w:r w:rsidRPr="008D6755">
          <w:rPr>
            <w:rStyle w:val="Hyperlink"/>
            <w:rFonts w:ascii="Arial" w:hAnsi="Arial" w:cs="Arial"/>
            <w:sz w:val="24"/>
            <w:szCs w:val="24"/>
          </w:rPr>
          <w:t>306_01</w:t>
        </w:r>
        <w:r w:rsidRPr="008D6755">
          <w:rPr>
            <w:rStyle w:val="Hyperlink"/>
            <w:rFonts w:ascii="Arial" w:hAnsi="Arial" w:cs="Arial"/>
            <w:sz w:val="24"/>
            <w:szCs w:val="24"/>
          </w:rPr>
          <w:t>/</w:t>
        </w:r>
        <w:r w:rsidRPr="008D6755">
          <w:rPr>
            <w:rStyle w:val="Hyperlink"/>
            <w:rFonts w:ascii="Arial" w:hAnsi="Arial" w:cs="Arial"/>
            <w:sz w:val="24"/>
            <w:szCs w:val="24"/>
          </w:rPr>
          <w:t>appdev.102/b14260/toc.htm</w:t>
        </w:r>
      </w:hyperlink>
      <w:r w:rsidRPr="008D6755">
        <w:rPr>
          <w:rStyle w:val="revnumber"/>
          <w:rFonts w:ascii="Arial" w:eastAsiaTheme="majorEastAsia" w:hAnsi="Arial" w:cs="Arial"/>
          <w:color w:val="000000"/>
          <w:sz w:val="24"/>
          <w:szCs w:val="24"/>
          <w:lang w:val="en"/>
        </w:rPr>
        <w:t xml:space="preserve"> </w:t>
      </w:r>
      <w:r w:rsidR="00467964" w:rsidRPr="008D6755">
        <w:rPr>
          <w:rStyle w:val="revnumber"/>
          <w:rFonts w:ascii="Arial" w:eastAsiaTheme="majorEastAsia" w:hAnsi="Arial" w:cs="Arial"/>
          <w:color w:val="000000"/>
          <w:sz w:val="24"/>
          <w:szCs w:val="24"/>
          <w:lang w:val="en"/>
        </w:rPr>
        <w:t xml:space="preserve">(Accessed: 17 </w:t>
      </w:r>
      <w:r w:rsidR="00467964">
        <w:rPr>
          <w:rStyle w:val="revnumber"/>
          <w:rFonts w:ascii="Arial" w:eastAsiaTheme="majorEastAsia" w:hAnsi="Arial" w:cs="Arial"/>
          <w:color w:val="000000"/>
          <w:sz w:val="24"/>
          <w:szCs w:val="24"/>
          <w:lang w:val="en"/>
        </w:rPr>
        <w:t>January</w:t>
      </w:r>
      <w:r w:rsidR="00467964" w:rsidRPr="008D6755">
        <w:rPr>
          <w:rStyle w:val="revnumber"/>
          <w:rFonts w:ascii="Arial" w:eastAsiaTheme="majorEastAsia" w:hAnsi="Arial" w:cs="Arial"/>
          <w:color w:val="000000"/>
          <w:sz w:val="24"/>
          <w:szCs w:val="24"/>
          <w:lang w:val="en"/>
        </w:rPr>
        <w:t xml:space="preserve"> 20</w:t>
      </w:r>
      <w:r w:rsidR="00467964">
        <w:rPr>
          <w:rStyle w:val="revnumber"/>
          <w:rFonts w:ascii="Arial" w:eastAsiaTheme="majorEastAsia" w:hAnsi="Arial" w:cs="Arial"/>
          <w:color w:val="000000"/>
          <w:sz w:val="24"/>
          <w:szCs w:val="24"/>
          <w:lang w:val="en"/>
        </w:rPr>
        <w:t>20</w:t>
      </w:r>
      <w:r w:rsidR="00467964" w:rsidRPr="008D6755">
        <w:rPr>
          <w:rStyle w:val="revnumber"/>
          <w:rFonts w:ascii="Arial" w:eastAsiaTheme="majorEastAsia" w:hAnsi="Arial" w:cs="Arial"/>
          <w:color w:val="000000"/>
          <w:sz w:val="24"/>
          <w:szCs w:val="24"/>
          <w:lang w:val="en"/>
        </w:rPr>
        <w:t>).</w:t>
      </w:r>
    </w:p>
    <w:p w14:paraId="32036A2B" w14:textId="77777777" w:rsidR="00B964D5" w:rsidRPr="008D6755" w:rsidRDefault="00B964D5" w:rsidP="00B964D5">
      <w:pPr>
        <w:spacing w:line="360" w:lineRule="auto"/>
        <w:rPr>
          <w:rStyle w:val="revnumber"/>
          <w:rFonts w:ascii="Arial" w:eastAsiaTheme="majorEastAsia" w:hAnsi="Arial" w:cs="Arial"/>
          <w:color w:val="000000"/>
          <w:sz w:val="24"/>
          <w:szCs w:val="24"/>
          <w:lang w:val="en"/>
        </w:rPr>
      </w:pPr>
    </w:p>
    <w:p w14:paraId="06CE5F1A" w14:textId="77777777" w:rsidR="00467964" w:rsidRPr="008D6755" w:rsidRDefault="00B964D5" w:rsidP="00467964">
      <w:pPr>
        <w:spacing w:line="360" w:lineRule="auto"/>
        <w:rPr>
          <w:rStyle w:val="revnumber"/>
          <w:rFonts w:ascii="Arial" w:eastAsiaTheme="majorEastAsia" w:hAnsi="Arial" w:cs="Arial"/>
          <w:color w:val="000000"/>
          <w:sz w:val="24"/>
          <w:szCs w:val="24"/>
          <w:lang w:val="en"/>
        </w:rPr>
      </w:pPr>
      <w:r w:rsidRPr="008D6755">
        <w:rPr>
          <w:rFonts w:ascii="Arial" w:hAnsi="Arial" w:cs="Arial"/>
          <w:color w:val="000000"/>
          <w:sz w:val="24"/>
          <w:szCs w:val="24"/>
        </w:rPr>
        <w:t xml:space="preserve">Oracle (2005b) Oracle Database PL/SQL User's Guide and Reference 10g Release 2 (10.2).  Available at: </w:t>
      </w:r>
      <w:hyperlink r:id="rId16" w:history="1">
        <w:r w:rsidRPr="008D6755">
          <w:rPr>
            <w:rStyle w:val="Hyperlink"/>
            <w:rFonts w:ascii="Arial" w:hAnsi="Arial" w:cs="Arial"/>
            <w:sz w:val="24"/>
            <w:szCs w:val="24"/>
          </w:rPr>
          <w:t>http://docs.oracle.com/cd/B19306_01/ap</w:t>
        </w:r>
        <w:r w:rsidRPr="008D6755">
          <w:rPr>
            <w:rStyle w:val="Hyperlink"/>
            <w:rFonts w:ascii="Arial" w:hAnsi="Arial" w:cs="Arial"/>
            <w:sz w:val="24"/>
            <w:szCs w:val="24"/>
          </w:rPr>
          <w:t>p</w:t>
        </w:r>
        <w:r w:rsidRPr="008D6755">
          <w:rPr>
            <w:rStyle w:val="Hyperlink"/>
            <w:rFonts w:ascii="Arial" w:hAnsi="Arial" w:cs="Arial"/>
            <w:sz w:val="24"/>
            <w:szCs w:val="24"/>
          </w:rPr>
          <w:t>dev.102/b14261/toc.htm</w:t>
        </w:r>
      </w:hyperlink>
      <w:r w:rsidRPr="008D6755">
        <w:rPr>
          <w:rFonts w:ascii="Arial" w:hAnsi="Arial" w:cs="Arial"/>
          <w:color w:val="000000"/>
          <w:sz w:val="24"/>
          <w:szCs w:val="24"/>
        </w:rPr>
        <w:t xml:space="preserve"> </w:t>
      </w:r>
      <w:r w:rsidR="00467964" w:rsidRPr="008D6755">
        <w:rPr>
          <w:rStyle w:val="revnumber"/>
          <w:rFonts w:ascii="Arial" w:eastAsiaTheme="majorEastAsia" w:hAnsi="Arial" w:cs="Arial"/>
          <w:color w:val="000000"/>
          <w:sz w:val="24"/>
          <w:szCs w:val="24"/>
          <w:lang w:val="en"/>
        </w:rPr>
        <w:t xml:space="preserve">(Accessed: 17 </w:t>
      </w:r>
      <w:r w:rsidR="00467964">
        <w:rPr>
          <w:rStyle w:val="revnumber"/>
          <w:rFonts w:ascii="Arial" w:eastAsiaTheme="majorEastAsia" w:hAnsi="Arial" w:cs="Arial"/>
          <w:color w:val="000000"/>
          <w:sz w:val="24"/>
          <w:szCs w:val="24"/>
          <w:lang w:val="en"/>
        </w:rPr>
        <w:t>January</w:t>
      </w:r>
      <w:r w:rsidR="00467964" w:rsidRPr="008D6755">
        <w:rPr>
          <w:rStyle w:val="revnumber"/>
          <w:rFonts w:ascii="Arial" w:eastAsiaTheme="majorEastAsia" w:hAnsi="Arial" w:cs="Arial"/>
          <w:color w:val="000000"/>
          <w:sz w:val="24"/>
          <w:szCs w:val="24"/>
          <w:lang w:val="en"/>
        </w:rPr>
        <w:t xml:space="preserve"> 20</w:t>
      </w:r>
      <w:r w:rsidR="00467964">
        <w:rPr>
          <w:rStyle w:val="revnumber"/>
          <w:rFonts w:ascii="Arial" w:eastAsiaTheme="majorEastAsia" w:hAnsi="Arial" w:cs="Arial"/>
          <w:color w:val="000000"/>
          <w:sz w:val="24"/>
          <w:szCs w:val="24"/>
          <w:lang w:val="en"/>
        </w:rPr>
        <w:t>20</w:t>
      </w:r>
      <w:r w:rsidR="00467964" w:rsidRPr="008D6755">
        <w:rPr>
          <w:rStyle w:val="revnumber"/>
          <w:rFonts w:ascii="Arial" w:eastAsiaTheme="majorEastAsia" w:hAnsi="Arial" w:cs="Arial"/>
          <w:color w:val="000000"/>
          <w:sz w:val="24"/>
          <w:szCs w:val="24"/>
          <w:lang w:val="en"/>
        </w:rPr>
        <w:t>).</w:t>
      </w:r>
    </w:p>
    <w:p w14:paraId="450AC3E4" w14:textId="36231AA6" w:rsidR="00B67F5A" w:rsidRPr="00257245" w:rsidRDefault="00B67F5A" w:rsidP="00467964">
      <w:pPr>
        <w:spacing w:line="360" w:lineRule="auto"/>
        <w:rPr>
          <w:rFonts w:ascii="Arial" w:eastAsiaTheme="minorEastAsia" w:hAnsi="Arial" w:cs="Arial"/>
          <w:b/>
          <w:sz w:val="24"/>
          <w:szCs w:val="24"/>
        </w:rPr>
      </w:pPr>
    </w:p>
    <w:sectPr w:rsidR="00B67F5A" w:rsidRPr="00257245" w:rsidSect="00165BCF">
      <w:headerReference w:type="default" r:id="rId17"/>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E5E2F" w14:textId="77777777" w:rsidR="00912114" w:rsidRDefault="00912114">
      <w:r>
        <w:separator/>
      </w:r>
    </w:p>
  </w:endnote>
  <w:endnote w:type="continuationSeparator" w:id="0">
    <w:p w14:paraId="68DAB34B" w14:textId="77777777" w:rsidR="00912114" w:rsidRDefault="00912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610452"/>
      <w:docPartObj>
        <w:docPartGallery w:val="Page Numbers (Bottom of Page)"/>
        <w:docPartUnique/>
      </w:docPartObj>
    </w:sdtPr>
    <w:sdtEndPr>
      <w:rPr>
        <w:rFonts w:ascii="Arial" w:hAnsi="Arial" w:cs="Arial"/>
        <w:sz w:val="16"/>
        <w:szCs w:val="16"/>
      </w:rPr>
    </w:sdtEndPr>
    <w:sdtContent>
      <w:sdt>
        <w:sdtPr>
          <w:id w:val="-1669238322"/>
          <w:docPartObj>
            <w:docPartGallery w:val="Page Numbers (Top of Page)"/>
            <w:docPartUnique/>
          </w:docPartObj>
        </w:sdtPr>
        <w:sdtEndPr>
          <w:rPr>
            <w:rFonts w:ascii="Arial" w:hAnsi="Arial" w:cs="Arial"/>
            <w:sz w:val="16"/>
            <w:szCs w:val="16"/>
          </w:rPr>
        </w:sdtEndPr>
        <w:sdtContent>
          <w:p w14:paraId="3992E640" w14:textId="532C8676" w:rsidR="008172D0" w:rsidRPr="000114AC" w:rsidRDefault="008172D0" w:rsidP="000114AC">
            <w:pPr>
              <w:pStyle w:val="Footer"/>
              <w:jc w:val="center"/>
              <w:rPr>
                <w:rFonts w:ascii="Arial" w:hAnsi="Arial" w:cs="Arial"/>
                <w:sz w:val="16"/>
                <w:szCs w:val="16"/>
              </w:rPr>
            </w:pPr>
            <w:r w:rsidRPr="000114AC">
              <w:rPr>
                <w:rFonts w:ascii="Arial" w:hAnsi="Arial" w:cs="Arial"/>
                <w:sz w:val="16"/>
                <w:szCs w:val="16"/>
              </w:rPr>
              <w:t xml:space="preserve">Page </w:t>
            </w:r>
            <w:r w:rsidRPr="000114AC">
              <w:rPr>
                <w:rFonts w:ascii="Arial" w:hAnsi="Arial" w:cs="Arial"/>
                <w:b/>
                <w:bCs/>
                <w:sz w:val="16"/>
                <w:szCs w:val="16"/>
              </w:rPr>
              <w:fldChar w:fldCharType="begin"/>
            </w:r>
            <w:r w:rsidRPr="000114AC">
              <w:rPr>
                <w:rFonts w:ascii="Arial" w:hAnsi="Arial" w:cs="Arial"/>
                <w:b/>
                <w:bCs/>
                <w:sz w:val="16"/>
                <w:szCs w:val="16"/>
              </w:rPr>
              <w:instrText xml:space="preserve"> PAGE </w:instrText>
            </w:r>
            <w:r w:rsidRPr="000114AC">
              <w:rPr>
                <w:rFonts w:ascii="Arial" w:hAnsi="Arial" w:cs="Arial"/>
                <w:b/>
                <w:bCs/>
                <w:sz w:val="16"/>
                <w:szCs w:val="16"/>
              </w:rPr>
              <w:fldChar w:fldCharType="separate"/>
            </w:r>
            <w:r w:rsidR="008606D7">
              <w:rPr>
                <w:rFonts w:ascii="Arial" w:hAnsi="Arial" w:cs="Arial"/>
                <w:b/>
                <w:bCs/>
                <w:noProof/>
                <w:sz w:val="16"/>
                <w:szCs w:val="16"/>
              </w:rPr>
              <w:t>14</w:t>
            </w:r>
            <w:r w:rsidRPr="000114AC">
              <w:rPr>
                <w:rFonts w:ascii="Arial" w:hAnsi="Arial" w:cs="Arial"/>
                <w:b/>
                <w:bCs/>
                <w:sz w:val="16"/>
                <w:szCs w:val="16"/>
              </w:rPr>
              <w:fldChar w:fldCharType="end"/>
            </w:r>
            <w:r w:rsidRPr="000114AC">
              <w:rPr>
                <w:rFonts w:ascii="Arial" w:hAnsi="Arial" w:cs="Arial"/>
                <w:sz w:val="16"/>
                <w:szCs w:val="16"/>
              </w:rPr>
              <w:t xml:space="preserve"> of </w:t>
            </w:r>
            <w:r w:rsidRPr="000114AC">
              <w:rPr>
                <w:rFonts w:ascii="Arial" w:hAnsi="Arial" w:cs="Arial"/>
                <w:b/>
                <w:bCs/>
                <w:sz w:val="16"/>
                <w:szCs w:val="16"/>
              </w:rPr>
              <w:fldChar w:fldCharType="begin"/>
            </w:r>
            <w:r w:rsidRPr="000114AC">
              <w:rPr>
                <w:rFonts w:ascii="Arial" w:hAnsi="Arial" w:cs="Arial"/>
                <w:b/>
                <w:bCs/>
                <w:sz w:val="16"/>
                <w:szCs w:val="16"/>
              </w:rPr>
              <w:instrText xml:space="preserve"> NUMPAGES  </w:instrText>
            </w:r>
            <w:r w:rsidRPr="000114AC">
              <w:rPr>
                <w:rFonts w:ascii="Arial" w:hAnsi="Arial" w:cs="Arial"/>
                <w:b/>
                <w:bCs/>
                <w:sz w:val="16"/>
                <w:szCs w:val="16"/>
              </w:rPr>
              <w:fldChar w:fldCharType="separate"/>
            </w:r>
            <w:r w:rsidR="008606D7">
              <w:rPr>
                <w:rFonts w:ascii="Arial" w:hAnsi="Arial" w:cs="Arial"/>
                <w:b/>
                <w:bCs/>
                <w:noProof/>
                <w:sz w:val="16"/>
                <w:szCs w:val="16"/>
              </w:rPr>
              <w:t>14</w:t>
            </w:r>
            <w:r w:rsidRPr="000114AC">
              <w:rPr>
                <w:rFonts w:ascii="Arial" w:hAnsi="Arial" w:cs="Arial"/>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D8944" w14:textId="77777777" w:rsidR="00912114" w:rsidRDefault="00912114">
      <w:r>
        <w:separator/>
      </w:r>
    </w:p>
  </w:footnote>
  <w:footnote w:type="continuationSeparator" w:id="0">
    <w:p w14:paraId="7FAA06CD" w14:textId="77777777" w:rsidR="00912114" w:rsidRDefault="00912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26E35" w14:textId="491B71FE" w:rsidR="00323455" w:rsidRPr="005435F4" w:rsidRDefault="00323455" w:rsidP="00323455">
    <w:pPr>
      <w:pStyle w:val="Header"/>
      <w:rPr>
        <w:rFonts w:asciiTheme="minorHAnsi" w:hAnsiTheme="minorHAnsi"/>
        <w:b/>
      </w:rPr>
    </w:pPr>
    <w:r w:rsidRPr="005435F4">
      <w:rPr>
        <w:rFonts w:asciiTheme="minorHAnsi" w:hAnsiTheme="minorHAnsi"/>
        <w:b/>
        <w:noProof/>
        <w:lang w:eastAsia="en-GB"/>
      </w:rPr>
      <w:drawing>
        <wp:anchor distT="0" distB="0" distL="114300" distR="114300" simplePos="0" relativeHeight="251659264" behindDoc="0" locked="0" layoutInCell="1" allowOverlap="1" wp14:anchorId="771CECE4" wp14:editId="2BB8EC6D">
          <wp:simplePos x="0" y="0"/>
          <wp:positionH relativeFrom="column">
            <wp:posOffset>4564685</wp:posOffset>
          </wp:positionH>
          <wp:positionV relativeFrom="paragraph">
            <wp:posOffset>-413004</wp:posOffset>
          </wp:positionV>
          <wp:extent cx="1695983" cy="773368"/>
          <wp:effectExtent l="0" t="0" r="0" b="8255"/>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_Logo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0459" cy="779969"/>
                  </a:xfrm>
                  <a:prstGeom prst="rect">
                    <a:avLst/>
                  </a:prstGeom>
                </pic:spPr>
              </pic:pic>
            </a:graphicData>
          </a:graphic>
          <wp14:sizeRelH relativeFrom="margin">
            <wp14:pctWidth>0</wp14:pctWidth>
          </wp14:sizeRelH>
          <wp14:sizeRelV relativeFrom="margin">
            <wp14:pctHeight>0</wp14:pctHeight>
          </wp14:sizeRelV>
        </wp:anchor>
      </w:drawing>
    </w:r>
    <w:r w:rsidRPr="005435F4">
      <w:rPr>
        <w:rFonts w:asciiTheme="minorHAnsi" w:hAnsiTheme="minorHAnsi"/>
        <w:b/>
      </w:rPr>
      <w:t xml:space="preserve">Assessment </w:t>
    </w:r>
    <w:r>
      <w:rPr>
        <w:rFonts w:asciiTheme="minorHAnsi" w:hAnsiTheme="minorHAnsi"/>
        <w:b/>
      </w:rPr>
      <w:t xml:space="preserve"># </w:t>
    </w:r>
    <w:r w:rsidR="008D6755">
      <w:rPr>
        <w:rFonts w:asciiTheme="minorHAnsi" w:hAnsiTheme="minorHAnsi"/>
        <w:b/>
      </w:rPr>
      <w:t>2</w:t>
    </w:r>
    <w:r>
      <w:rPr>
        <w:rFonts w:asciiTheme="minorHAnsi" w:hAnsiTheme="minorHAnsi"/>
        <w:b/>
      </w:rPr>
      <w:t xml:space="preserve"> </w:t>
    </w:r>
    <w:r w:rsidRPr="005435F4">
      <w:rPr>
        <w:rFonts w:asciiTheme="minorHAnsi" w:hAnsiTheme="minorHAnsi"/>
        <w:b/>
      </w:rPr>
      <w:t>Brief</w:t>
    </w:r>
  </w:p>
  <w:p w14:paraId="758F89F0" w14:textId="50920B14" w:rsidR="008172D0" w:rsidRPr="00323455" w:rsidRDefault="00323455" w:rsidP="00323455">
    <w:pPr>
      <w:pStyle w:val="Header"/>
      <w:rPr>
        <w:rFonts w:asciiTheme="minorHAnsi" w:hAnsiTheme="minorHAnsi" w:cs="Arial"/>
        <w:bCs/>
        <w:i/>
        <w:color w:val="000000"/>
        <w:lang w:eastAsia="en-GB"/>
      </w:rPr>
    </w:pPr>
    <w:r>
      <w:rPr>
        <w:rFonts w:asciiTheme="minorHAnsi" w:hAnsiTheme="minorHAnsi" w:cs="Arial"/>
        <w:bCs/>
        <w:i/>
        <w:color w:val="000000"/>
        <w:lang w:eastAsia="en-GB"/>
      </w:rPr>
      <w:t>Database Modelling</w:t>
    </w:r>
    <w:r w:rsidRPr="005435F4">
      <w:rPr>
        <w:rFonts w:asciiTheme="minorHAnsi" w:hAnsiTheme="minorHAnsi" w:cs="Arial"/>
        <w:bCs/>
        <w:i/>
        <w:color w:val="000000"/>
        <w:lang w:eastAsia="en-GB"/>
      </w:rPr>
      <w:t xml:space="preserve"> (KC</w:t>
    </w:r>
    <w:r>
      <w:rPr>
        <w:rFonts w:asciiTheme="minorHAnsi" w:hAnsiTheme="minorHAnsi" w:cs="Arial"/>
        <w:bCs/>
        <w:i/>
        <w:color w:val="000000"/>
        <w:lang w:eastAsia="en-GB"/>
      </w:rPr>
      <w:t>7</w:t>
    </w:r>
    <w:r w:rsidRPr="005435F4">
      <w:rPr>
        <w:rFonts w:asciiTheme="minorHAnsi" w:hAnsiTheme="minorHAnsi" w:cs="Arial"/>
        <w:bCs/>
        <w:i/>
        <w:color w:val="000000"/>
        <w:lang w:eastAsia="en-GB"/>
      </w:rPr>
      <w:t>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0708"/>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DBD3B17"/>
    <w:multiLevelType w:val="hybridMultilevel"/>
    <w:tmpl w:val="1706A8B0"/>
    <w:lvl w:ilvl="0" w:tplc="0809000F">
      <w:start w:val="1"/>
      <w:numFmt w:val="decimal"/>
      <w:lvlText w:val="%1."/>
      <w:lvlJc w:val="left"/>
      <w:pPr>
        <w:tabs>
          <w:tab w:val="num" w:pos="720"/>
        </w:tabs>
        <w:ind w:left="720" w:hanging="360"/>
      </w:pPr>
      <w:rPr>
        <w:rFonts w:hint="default"/>
      </w:rPr>
    </w:lvl>
    <w:lvl w:ilvl="1" w:tplc="1628732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A60EED"/>
    <w:multiLevelType w:val="hybridMultilevel"/>
    <w:tmpl w:val="8C10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A40F4"/>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4" w15:restartNumberingAfterBreak="0">
    <w:nsid w:val="15F76857"/>
    <w:multiLevelType w:val="hybridMultilevel"/>
    <w:tmpl w:val="64F0B1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83D07F0"/>
    <w:multiLevelType w:val="hybridMultilevel"/>
    <w:tmpl w:val="89FE3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A1E3547"/>
    <w:multiLevelType w:val="hybridMultilevel"/>
    <w:tmpl w:val="2CC049D6"/>
    <w:lvl w:ilvl="0" w:tplc="59EAC4BA">
      <w:start w:val="1"/>
      <w:numFmt w:val="bullet"/>
      <w:lvlText w:val=""/>
      <w:lvlJc w:val="left"/>
      <w:pPr>
        <w:tabs>
          <w:tab w:val="num" w:pos="360"/>
        </w:tabs>
        <w:ind w:left="360" w:hanging="360"/>
      </w:pPr>
      <w:rPr>
        <w:rFonts w:ascii="Symbol" w:hAnsi="Symbol" w:cs="Times New Roman"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4A0B4A"/>
    <w:multiLevelType w:val="hybridMultilevel"/>
    <w:tmpl w:val="7890BE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DA50C93"/>
    <w:multiLevelType w:val="hybridMultilevel"/>
    <w:tmpl w:val="25CA31C2"/>
    <w:lvl w:ilvl="0" w:tplc="48160C24">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F536843"/>
    <w:multiLevelType w:val="hybridMultilevel"/>
    <w:tmpl w:val="5F6C2C8E"/>
    <w:lvl w:ilvl="0" w:tplc="08090001">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A1027F"/>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11" w15:restartNumberingAfterBreak="0">
    <w:nsid w:val="24A91D02"/>
    <w:multiLevelType w:val="hybridMultilevel"/>
    <w:tmpl w:val="1FA6912A"/>
    <w:lvl w:ilvl="0" w:tplc="44F03B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5A0E2D"/>
    <w:multiLevelType w:val="hybridMultilevel"/>
    <w:tmpl w:val="2B3AA7A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A0661E5"/>
    <w:multiLevelType w:val="hybridMultilevel"/>
    <w:tmpl w:val="0B424D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314D3A"/>
    <w:multiLevelType w:val="hybridMultilevel"/>
    <w:tmpl w:val="71A43DDC"/>
    <w:lvl w:ilvl="0" w:tplc="BB5C6648">
      <w:start w:val="1"/>
      <w:numFmt w:val="upperLetter"/>
      <w:lvlText w:val="(%1)"/>
      <w:lvlJc w:val="left"/>
      <w:pPr>
        <w:tabs>
          <w:tab w:val="num" w:pos="1080"/>
        </w:tabs>
        <w:ind w:left="1080" w:hanging="720"/>
      </w:pPr>
      <w:rPr>
        <w:rFonts w:ascii="Arial" w:hAnsi="Arial"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F69169E"/>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17874FC"/>
    <w:multiLevelType w:val="hybridMultilevel"/>
    <w:tmpl w:val="31981D9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BB3F43"/>
    <w:multiLevelType w:val="hybridMultilevel"/>
    <w:tmpl w:val="6762991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D297FD6"/>
    <w:multiLevelType w:val="hybridMultilevel"/>
    <w:tmpl w:val="F72034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D8376C"/>
    <w:multiLevelType w:val="hybridMultilevel"/>
    <w:tmpl w:val="A5A437B4"/>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60156F8"/>
    <w:multiLevelType w:val="hybridMultilevel"/>
    <w:tmpl w:val="76947A66"/>
    <w:lvl w:ilvl="0" w:tplc="F300F704">
      <w:start w:val="1"/>
      <w:numFmt w:val="upperLetter"/>
      <w:lvlText w:val="(%1)"/>
      <w:lvlJc w:val="left"/>
      <w:pPr>
        <w:ind w:left="349" w:hanging="360"/>
      </w:pPr>
      <w:rPr>
        <w:rFonts w:hint="default"/>
        <w:i/>
      </w:rPr>
    </w:lvl>
    <w:lvl w:ilvl="1" w:tplc="08090019" w:tentative="1">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21" w15:restartNumberingAfterBreak="0">
    <w:nsid w:val="4A393CA6"/>
    <w:multiLevelType w:val="hybridMultilevel"/>
    <w:tmpl w:val="1A1C2908"/>
    <w:lvl w:ilvl="0" w:tplc="B8BC809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D434382"/>
    <w:multiLevelType w:val="hybridMultilevel"/>
    <w:tmpl w:val="2E2E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194510"/>
    <w:multiLevelType w:val="hybridMultilevel"/>
    <w:tmpl w:val="D2FCBF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4FA3EFE"/>
    <w:multiLevelType w:val="hybridMultilevel"/>
    <w:tmpl w:val="FBE658C8"/>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8017943"/>
    <w:multiLevelType w:val="hybridMultilevel"/>
    <w:tmpl w:val="BD84E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A97660"/>
    <w:multiLevelType w:val="hybridMultilevel"/>
    <w:tmpl w:val="0DBA1D9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B80A7D"/>
    <w:multiLevelType w:val="hybridMultilevel"/>
    <w:tmpl w:val="15B6593C"/>
    <w:lvl w:ilvl="0" w:tplc="7B76F640">
      <w:start w:val="1"/>
      <w:numFmt w:val="lowerRoman"/>
      <w:lvlText w:val="%1."/>
      <w:lvlJc w:val="left"/>
      <w:pPr>
        <w:tabs>
          <w:tab w:val="num" w:pos="1440"/>
        </w:tabs>
        <w:ind w:left="144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3B1882"/>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29" w15:restartNumberingAfterBreak="0">
    <w:nsid w:val="5DCA5D35"/>
    <w:multiLevelType w:val="hybridMultilevel"/>
    <w:tmpl w:val="E7509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3C61D9"/>
    <w:multiLevelType w:val="hybridMultilevel"/>
    <w:tmpl w:val="1024AE70"/>
    <w:lvl w:ilvl="0" w:tplc="08090001">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6E5C77"/>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87927A3"/>
    <w:multiLevelType w:val="hybridMultilevel"/>
    <w:tmpl w:val="B96AA782"/>
    <w:lvl w:ilvl="0" w:tplc="6A3869DC">
      <w:start w:val="1"/>
      <w:numFmt w:val="lowerLetter"/>
      <w:lvlText w:val="%1."/>
      <w:lvlJc w:val="left"/>
      <w:pPr>
        <w:ind w:left="360" w:hanging="36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88F7934"/>
    <w:multiLevelType w:val="hybridMultilevel"/>
    <w:tmpl w:val="EF926906"/>
    <w:lvl w:ilvl="0" w:tplc="B8BC8774">
      <w:start w:val="1"/>
      <w:numFmt w:val="decimal"/>
      <w:lvlText w:val="q%1)"/>
      <w:lvlJc w:val="left"/>
      <w:pPr>
        <w:ind w:left="794" w:hanging="434"/>
      </w:pPr>
      <w:rPr>
        <w:rFonts w:ascii="Arial" w:hAnsi="Arial" w:hint="default"/>
        <w:b w:val="0"/>
        <w:i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B651A2"/>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35" w15:restartNumberingAfterBreak="0">
    <w:nsid w:val="6D856105"/>
    <w:multiLevelType w:val="hybridMultilevel"/>
    <w:tmpl w:val="6BDC5B66"/>
    <w:lvl w:ilvl="0" w:tplc="2D5A296E">
      <w:start w:val="1"/>
      <w:numFmt w:val="lowerLetter"/>
      <w:lvlText w:val="%1."/>
      <w:lvlJc w:val="left"/>
      <w:pPr>
        <w:tabs>
          <w:tab w:val="num" w:pos="1440"/>
        </w:tabs>
        <w:ind w:left="1440" w:hanging="360"/>
      </w:pPr>
      <w:rPr>
        <w:rFonts w:hint="default"/>
      </w:rPr>
    </w:lvl>
    <w:lvl w:ilvl="1" w:tplc="14E28E78">
      <w:start w:val="1"/>
      <w:numFmt w:val="lowerRoman"/>
      <w:lvlText w:val="(%2)"/>
      <w:lvlJc w:val="left"/>
      <w:pPr>
        <w:tabs>
          <w:tab w:val="num" w:pos="1800"/>
        </w:tabs>
        <w:ind w:left="1800" w:hanging="72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16617CE"/>
    <w:multiLevelType w:val="hybridMultilevel"/>
    <w:tmpl w:val="C34CEA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30550D6"/>
    <w:multiLevelType w:val="multilevel"/>
    <w:tmpl w:val="EAC8A97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6B7A58"/>
    <w:multiLevelType w:val="hybridMultilevel"/>
    <w:tmpl w:val="9D46F432"/>
    <w:lvl w:ilvl="0" w:tplc="C9DA25B4">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CC39D1"/>
    <w:multiLevelType w:val="hybridMultilevel"/>
    <w:tmpl w:val="59C89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4"/>
  </w:num>
  <w:num w:numId="3">
    <w:abstractNumId w:val="10"/>
  </w:num>
  <w:num w:numId="4">
    <w:abstractNumId w:val="28"/>
  </w:num>
  <w:num w:numId="5">
    <w:abstractNumId w:val="16"/>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9"/>
  </w:num>
  <w:num w:numId="9">
    <w:abstractNumId w:val="6"/>
  </w:num>
  <w:num w:numId="10">
    <w:abstractNumId w:val="11"/>
  </w:num>
  <w:num w:numId="11">
    <w:abstractNumId w:val="25"/>
  </w:num>
  <w:num w:numId="12">
    <w:abstractNumId w:val="19"/>
  </w:num>
  <w:num w:numId="13">
    <w:abstractNumId w:val="17"/>
  </w:num>
  <w:num w:numId="14">
    <w:abstractNumId w:val="2"/>
  </w:num>
  <w:num w:numId="15">
    <w:abstractNumId w:val="9"/>
  </w:num>
  <w:num w:numId="16">
    <w:abstractNumId w:val="30"/>
  </w:num>
  <w:num w:numId="17">
    <w:abstractNumId w:val="7"/>
  </w:num>
  <w:num w:numId="18">
    <w:abstractNumId w:val="36"/>
  </w:num>
  <w:num w:numId="19">
    <w:abstractNumId w:val="21"/>
  </w:num>
  <w:num w:numId="20">
    <w:abstractNumId w:val="32"/>
  </w:num>
  <w:num w:numId="21">
    <w:abstractNumId w:val="0"/>
  </w:num>
  <w:num w:numId="22">
    <w:abstractNumId w:val="31"/>
  </w:num>
  <w:num w:numId="23">
    <w:abstractNumId w:val="15"/>
  </w:num>
  <w:num w:numId="24">
    <w:abstractNumId w:val="23"/>
  </w:num>
  <w:num w:numId="25">
    <w:abstractNumId w:val="26"/>
  </w:num>
  <w:num w:numId="26">
    <w:abstractNumId w:val="18"/>
  </w:num>
  <w:num w:numId="27">
    <w:abstractNumId w:val="8"/>
  </w:num>
  <w:num w:numId="28">
    <w:abstractNumId w:val="38"/>
  </w:num>
  <w:num w:numId="29">
    <w:abstractNumId w:val="20"/>
  </w:num>
  <w:num w:numId="30">
    <w:abstractNumId w:val="29"/>
  </w:num>
  <w:num w:numId="31">
    <w:abstractNumId w:val="22"/>
  </w:num>
  <w:num w:numId="32">
    <w:abstractNumId w:val="33"/>
  </w:num>
  <w:num w:numId="33">
    <w:abstractNumId w:val="24"/>
  </w:num>
  <w:num w:numId="34">
    <w:abstractNumId w:val="13"/>
  </w:num>
  <w:num w:numId="35">
    <w:abstractNumId w:val="37"/>
  </w:num>
  <w:num w:numId="36">
    <w:abstractNumId w:val="12"/>
  </w:num>
  <w:num w:numId="37">
    <w:abstractNumId w:val="14"/>
  </w:num>
  <w:num w:numId="38">
    <w:abstractNumId w:val="35"/>
  </w:num>
  <w:num w:numId="39">
    <w:abstractNumId w:val="1"/>
  </w:num>
  <w:num w:numId="40">
    <w:abstractNumId w:val="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A20"/>
    <w:rsid w:val="000114AC"/>
    <w:rsid w:val="00034568"/>
    <w:rsid w:val="000551B2"/>
    <w:rsid w:val="000869E5"/>
    <w:rsid w:val="000A47C7"/>
    <w:rsid w:val="000D27CB"/>
    <w:rsid w:val="000D5565"/>
    <w:rsid w:val="00103E69"/>
    <w:rsid w:val="0012683A"/>
    <w:rsid w:val="00164A12"/>
    <w:rsid w:val="00165BCF"/>
    <w:rsid w:val="001A75E9"/>
    <w:rsid w:val="001D1880"/>
    <w:rsid w:val="001E1552"/>
    <w:rsid w:val="001E51D2"/>
    <w:rsid w:val="001E57F6"/>
    <w:rsid w:val="00200B1E"/>
    <w:rsid w:val="00232448"/>
    <w:rsid w:val="002417FD"/>
    <w:rsid w:val="0024580A"/>
    <w:rsid w:val="00257245"/>
    <w:rsid w:val="0027042A"/>
    <w:rsid w:val="00271E0C"/>
    <w:rsid w:val="002A2791"/>
    <w:rsid w:val="002B6742"/>
    <w:rsid w:val="002C0D70"/>
    <w:rsid w:val="002E00A7"/>
    <w:rsid w:val="002E6D75"/>
    <w:rsid w:val="00310C1D"/>
    <w:rsid w:val="00315632"/>
    <w:rsid w:val="00323455"/>
    <w:rsid w:val="0032356F"/>
    <w:rsid w:val="0033385A"/>
    <w:rsid w:val="00351FEE"/>
    <w:rsid w:val="00353E3A"/>
    <w:rsid w:val="0037639F"/>
    <w:rsid w:val="003A5AA3"/>
    <w:rsid w:val="003B792D"/>
    <w:rsid w:val="003D61B5"/>
    <w:rsid w:val="00402DCF"/>
    <w:rsid w:val="004060E0"/>
    <w:rsid w:val="00424E82"/>
    <w:rsid w:val="00435A20"/>
    <w:rsid w:val="00454103"/>
    <w:rsid w:val="00467964"/>
    <w:rsid w:val="00476F02"/>
    <w:rsid w:val="00491293"/>
    <w:rsid w:val="004928D3"/>
    <w:rsid w:val="00495E62"/>
    <w:rsid w:val="004B32A4"/>
    <w:rsid w:val="004C0230"/>
    <w:rsid w:val="004E616C"/>
    <w:rsid w:val="004F3397"/>
    <w:rsid w:val="004F4370"/>
    <w:rsid w:val="00502C1D"/>
    <w:rsid w:val="00542A81"/>
    <w:rsid w:val="005435F4"/>
    <w:rsid w:val="00544A8A"/>
    <w:rsid w:val="005452D9"/>
    <w:rsid w:val="005476A1"/>
    <w:rsid w:val="00547A4D"/>
    <w:rsid w:val="005509E1"/>
    <w:rsid w:val="00572956"/>
    <w:rsid w:val="00574E30"/>
    <w:rsid w:val="00577ACB"/>
    <w:rsid w:val="00583347"/>
    <w:rsid w:val="005916DE"/>
    <w:rsid w:val="005B52BE"/>
    <w:rsid w:val="005D19F4"/>
    <w:rsid w:val="005D1D91"/>
    <w:rsid w:val="005D34CE"/>
    <w:rsid w:val="005D61B8"/>
    <w:rsid w:val="005F4FE8"/>
    <w:rsid w:val="006264FB"/>
    <w:rsid w:val="00652628"/>
    <w:rsid w:val="006543D3"/>
    <w:rsid w:val="00655DE2"/>
    <w:rsid w:val="0066544A"/>
    <w:rsid w:val="006717A7"/>
    <w:rsid w:val="006A47F3"/>
    <w:rsid w:val="006C691F"/>
    <w:rsid w:val="006D1956"/>
    <w:rsid w:val="006D527E"/>
    <w:rsid w:val="006E38F2"/>
    <w:rsid w:val="006E3AEA"/>
    <w:rsid w:val="006E4E79"/>
    <w:rsid w:val="006F31A4"/>
    <w:rsid w:val="006F3558"/>
    <w:rsid w:val="007225C7"/>
    <w:rsid w:val="007327FD"/>
    <w:rsid w:val="007338D4"/>
    <w:rsid w:val="00763D39"/>
    <w:rsid w:val="007C194C"/>
    <w:rsid w:val="007C4B26"/>
    <w:rsid w:val="007E4CC4"/>
    <w:rsid w:val="007F0719"/>
    <w:rsid w:val="007F15FE"/>
    <w:rsid w:val="008172D0"/>
    <w:rsid w:val="00821277"/>
    <w:rsid w:val="0082129A"/>
    <w:rsid w:val="00837250"/>
    <w:rsid w:val="00842E82"/>
    <w:rsid w:val="00853FC9"/>
    <w:rsid w:val="008545DE"/>
    <w:rsid w:val="008606D7"/>
    <w:rsid w:val="00864BDB"/>
    <w:rsid w:val="00865B1D"/>
    <w:rsid w:val="00865E86"/>
    <w:rsid w:val="00872A6D"/>
    <w:rsid w:val="00890CC1"/>
    <w:rsid w:val="008A46BE"/>
    <w:rsid w:val="008B4E62"/>
    <w:rsid w:val="008B5D14"/>
    <w:rsid w:val="008D6755"/>
    <w:rsid w:val="008E2242"/>
    <w:rsid w:val="008E29BE"/>
    <w:rsid w:val="008F29E8"/>
    <w:rsid w:val="008F554C"/>
    <w:rsid w:val="00905F84"/>
    <w:rsid w:val="0091018B"/>
    <w:rsid w:val="00912114"/>
    <w:rsid w:val="00924B7F"/>
    <w:rsid w:val="009425AB"/>
    <w:rsid w:val="00945F66"/>
    <w:rsid w:val="00946E38"/>
    <w:rsid w:val="009618FF"/>
    <w:rsid w:val="009B5588"/>
    <w:rsid w:val="009B7741"/>
    <w:rsid w:val="009D582E"/>
    <w:rsid w:val="009E7C74"/>
    <w:rsid w:val="00A0235E"/>
    <w:rsid w:val="00A04CDD"/>
    <w:rsid w:val="00A20CBB"/>
    <w:rsid w:val="00A25C9C"/>
    <w:rsid w:val="00A340BC"/>
    <w:rsid w:val="00A37592"/>
    <w:rsid w:val="00A637BD"/>
    <w:rsid w:val="00A65DD8"/>
    <w:rsid w:val="00A71B3B"/>
    <w:rsid w:val="00AA484D"/>
    <w:rsid w:val="00AA7FCC"/>
    <w:rsid w:val="00AB6E45"/>
    <w:rsid w:val="00AC0CA0"/>
    <w:rsid w:val="00AE542D"/>
    <w:rsid w:val="00B434C3"/>
    <w:rsid w:val="00B55D7F"/>
    <w:rsid w:val="00B638D4"/>
    <w:rsid w:val="00B67F5A"/>
    <w:rsid w:val="00B739E2"/>
    <w:rsid w:val="00B74226"/>
    <w:rsid w:val="00B964D5"/>
    <w:rsid w:val="00B9775E"/>
    <w:rsid w:val="00BA2489"/>
    <w:rsid w:val="00BA2B3F"/>
    <w:rsid w:val="00BF2628"/>
    <w:rsid w:val="00C003BD"/>
    <w:rsid w:val="00C26B91"/>
    <w:rsid w:val="00C34A57"/>
    <w:rsid w:val="00C373FF"/>
    <w:rsid w:val="00C44AF0"/>
    <w:rsid w:val="00C52965"/>
    <w:rsid w:val="00C5605B"/>
    <w:rsid w:val="00C605D9"/>
    <w:rsid w:val="00C6133A"/>
    <w:rsid w:val="00C679D5"/>
    <w:rsid w:val="00CB1637"/>
    <w:rsid w:val="00CC195E"/>
    <w:rsid w:val="00CD02E4"/>
    <w:rsid w:val="00CD4D83"/>
    <w:rsid w:val="00CD7F99"/>
    <w:rsid w:val="00CE1B77"/>
    <w:rsid w:val="00CF73C8"/>
    <w:rsid w:val="00D10880"/>
    <w:rsid w:val="00D26BE4"/>
    <w:rsid w:val="00D321E1"/>
    <w:rsid w:val="00D4019D"/>
    <w:rsid w:val="00D47C61"/>
    <w:rsid w:val="00D51B23"/>
    <w:rsid w:val="00D53AAE"/>
    <w:rsid w:val="00D66E8C"/>
    <w:rsid w:val="00D76237"/>
    <w:rsid w:val="00DA4742"/>
    <w:rsid w:val="00DC2A65"/>
    <w:rsid w:val="00DE01F0"/>
    <w:rsid w:val="00DE65F3"/>
    <w:rsid w:val="00DF2D20"/>
    <w:rsid w:val="00DF30F7"/>
    <w:rsid w:val="00E053D2"/>
    <w:rsid w:val="00E30E11"/>
    <w:rsid w:val="00E3454B"/>
    <w:rsid w:val="00E855D5"/>
    <w:rsid w:val="00E86CBC"/>
    <w:rsid w:val="00EB1FE1"/>
    <w:rsid w:val="00EE2D12"/>
    <w:rsid w:val="00EF40E8"/>
    <w:rsid w:val="00EF70B4"/>
    <w:rsid w:val="00F05C76"/>
    <w:rsid w:val="00F43BA1"/>
    <w:rsid w:val="00F47DD5"/>
    <w:rsid w:val="00F51B1D"/>
    <w:rsid w:val="00F52CCB"/>
    <w:rsid w:val="00F80E7D"/>
    <w:rsid w:val="00F824DE"/>
    <w:rsid w:val="00F83E2E"/>
    <w:rsid w:val="00F97AAB"/>
    <w:rsid w:val="00FA7325"/>
    <w:rsid w:val="00FC3580"/>
    <w:rsid w:val="00FC576D"/>
    <w:rsid w:val="00FF0E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1A74B"/>
  <w15:docId w15:val="{1C970D74-256B-4C7C-885B-3563CB12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spacing w:before="120" w:after="120"/>
      <w:outlineLvl w:val="0"/>
    </w:pPr>
    <w:rPr>
      <w:rFonts w:ascii="Arial" w:hAnsi="Arial"/>
      <w:b/>
    </w:rPr>
  </w:style>
  <w:style w:type="paragraph" w:styleId="Heading2">
    <w:name w:val="heading 2"/>
    <w:basedOn w:val="Normal"/>
    <w:next w:val="Normal"/>
    <w:qFormat/>
    <w:pPr>
      <w:keepNext/>
      <w:pBdr>
        <w:bottom w:val="single" w:sz="4" w:space="1" w:color="auto"/>
      </w:pBdr>
      <w:outlineLvl w:val="1"/>
    </w:pPr>
    <w:rPr>
      <w:rFonts w:ascii="Arial" w:hAnsi="Arial"/>
      <w:b/>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link w:val="Heading4Char"/>
    <w:uiPriority w:val="9"/>
    <w:semiHidden/>
    <w:unhideWhenUsed/>
    <w:qFormat/>
    <w:rsid w:val="00F824D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hp">
    <w:name w:val="ohp"/>
    <w:basedOn w:val="Normal"/>
    <w:autoRedefine/>
    <w:rPr>
      <w:rFonts w:ascii="Comic Sans MS" w:hAnsi="Comic Sans MS"/>
      <w:sz w:val="40"/>
    </w:rPr>
  </w:style>
  <w:style w:type="paragraph" w:customStyle="1" w:styleId="Style1">
    <w:name w:val="Style1"/>
    <w:basedOn w:val="Normal"/>
    <w:next w:val="ohp"/>
    <w:rPr>
      <w:rFonts w:ascii="Comic Sans MS" w:hAnsi="Comic Sans MS"/>
      <w:sz w:val="40"/>
    </w:rPr>
  </w:style>
  <w:style w:type="paragraph" w:customStyle="1" w:styleId="ohphead">
    <w:name w:val="ohphead"/>
    <w:basedOn w:val="Normal"/>
    <w:autoRedefine/>
    <w:pPr>
      <w:spacing w:before="240" w:after="240"/>
      <w:jc w:val="center"/>
    </w:pPr>
    <w:rPr>
      <w:rFonts w:ascii="Comic Sans MS" w:hAnsi="Comic Sans MS"/>
      <w:b/>
      <w:sz w:val="4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sz w:val="14"/>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jc w:val="both"/>
    </w:pPr>
    <w:rPr>
      <w:rFonts w:ascii="Arial" w:hAnsi="Arial"/>
    </w:rPr>
  </w:style>
  <w:style w:type="paragraph" w:styleId="BalloonText">
    <w:name w:val="Balloon Text"/>
    <w:basedOn w:val="Normal"/>
    <w:semiHidden/>
    <w:rsid w:val="00A340BC"/>
    <w:rPr>
      <w:rFonts w:ascii="Tahoma" w:hAnsi="Tahoma" w:cs="Tahoma"/>
      <w:sz w:val="16"/>
      <w:szCs w:val="16"/>
    </w:rPr>
  </w:style>
  <w:style w:type="table" w:styleId="TableGrid">
    <w:name w:val="Table Grid"/>
    <w:basedOn w:val="TableNormal"/>
    <w:uiPriority w:val="39"/>
    <w:rsid w:val="005452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24B7F"/>
    <w:pPr>
      <w:ind w:left="720"/>
      <w:contextualSpacing/>
    </w:pPr>
    <w:rPr>
      <w:rFonts w:ascii="Calibri" w:eastAsia="Calibri" w:hAnsi="Calibri"/>
      <w:sz w:val="22"/>
      <w:szCs w:val="22"/>
    </w:rPr>
  </w:style>
  <w:style w:type="character" w:customStyle="1" w:styleId="HeaderChar">
    <w:name w:val="Header Char"/>
    <w:link w:val="Header"/>
    <w:uiPriority w:val="99"/>
    <w:rsid w:val="00924B7F"/>
    <w:rPr>
      <w:lang w:val="en-US" w:eastAsia="en-US"/>
    </w:rPr>
  </w:style>
  <w:style w:type="paragraph" w:styleId="NormalWeb">
    <w:name w:val="Normal (Web)"/>
    <w:basedOn w:val="Normal"/>
    <w:unhideWhenUsed/>
    <w:rsid w:val="00103E69"/>
    <w:pPr>
      <w:spacing w:before="100" w:beforeAutospacing="1" w:after="100" w:afterAutospacing="1"/>
    </w:pPr>
    <w:rPr>
      <w:sz w:val="24"/>
      <w:szCs w:val="24"/>
      <w:lang w:eastAsia="en-GB"/>
    </w:rPr>
  </w:style>
  <w:style w:type="character" w:customStyle="1" w:styleId="authors2">
    <w:name w:val="authors2"/>
    <w:basedOn w:val="DefaultParagraphFont"/>
    <w:rsid w:val="007F15FE"/>
  </w:style>
  <w:style w:type="character" w:customStyle="1" w:styleId="publicationtitle">
    <w:name w:val="publicationtitle"/>
    <w:basedOn w:val="DefaultParagraphFont"/>
    <w:rsid w:val="007F15FE"/>
  </w:style>
  <w:style w:type="character" w:customStyle="1" w:styleId="FooterChar">
    <w:name w:val="Footer Char"/>
    <w:basedOn w:val="DefaultParagraphFont"/>
    <w:link w:val="Footer"/>
    <w:uiPriority w:val="99"/>
    <w:rsid w:val="000114AC"/>
    <w:rPr>
      <w:lang w:eastAsia="en-US"/>
    </w:rPr>
  </w:style>
  <w:style w:type="character" w:styleId="CommentReference">
    <w:name w:val="annotation reference"/>
    <w:basedOn w:val="DefaultParagraphFont"/>
    <w:uiPriority w:val="99"/>
    <w:semiHidden/>
    <w:unhideWhenUsed/>
    <w:rsid w:val="009425AB"/>
    <w:rPr>
      <w:sz w:val="16"/>
      <w:szCs w:val="16"/>
    </w:rPr>
  </w:style>
  <w:style w:type="paragraph" w:styleId="CommentText">
    <w:name w:val="annotation text"/>
    <w:basedOn w:val="Normal"/>
    <w:link w:val="CommentTextChar"/>
    <w:uiPriority w:val="99"/>
    <w:semiHidden/>
    <w:unhideWhenUsed/>
    <w:rsid w:val="009425AB"/>
  </w:style>
  <w:style w:type="character" w:customStyle="1" w:styleId="CommentTextChar">
    <w:name w:val="Comment Text Char"/>
    <w:basedOn w:val="DefaultParagraphFont"/>
    <w:link w:val="CommentText"/>
    <w:uiPriority w:val="99"/>
    <w:semiHidden/>
    <w:rsid w:val="009425AB"/>
    <w:rPr>
      <w:lang w:eastAsia="en-US"/>
    </w:rPr>
  </w:style>
  <w:style w:type="paragraph" w:styleId="CommentSubject">
    <w:name w:val="annotation subject"/>
    <w:basedOn w:val="CommentText"/>
    <w:next w:val="CommentText"/>
    <w:link w:val="CommentSubjectChar"/>
    <w:uiPriority w:val="99"/>
    <w:semiHidden/>
    <w:unhideWhenUsed/>
    <w:rsid w:val="009425AB"/>
    <w:rPr>
      <w:b/>
      <w:bCs/>
    </w:rPr>
  </w:style>
  <w:style w:type="character" w:customStyle="1" w:styleId="CommentSubjectChar">
    <w:name w:val="Comment Subject Char"/>
    <w:basedOn w:val="CommentTextChar"/>
    <w:link w:val="CommentSubject"/>
    <w:uiPriority w:val="99"/>
    <w:semiHidden/>
    <w:rsid w:val="009425AB"/>
    <w:rPr>
      <w:b/>
      <w:bCs/>
      <w:lang w:eastAsia="en-US"/>
    </w:rPr>
  </w:style>
  <w:style w:type="paragraph" w:customStyle="1" w:styleId="Body">
    <w:name w:val="Body"/>
    <w:basedOn w:val="Normal"/>
    <w:link w:val="BodyChar"/>
    <w:qFormat/>
    <w:rsid w:val="00B67F5A"/>
    <w:rPr>
      <w:rFonts w:ascii="Arial" w:hAnsi="Arial" w:cs="Arial"/>
      <w:sz w:val="24"/>
      <w:szCs w:val="24"/>
      <w:lang w:eastAsia="en-GB"/>
    </w:rPr>
  </w:style>
  <w:style w:type="character" w:customStyle="1" w:styleId="BodyChar">
    <w:name w:val="Body Char"/>
    <w:basedOn w:val="DefaultParagraphFont"/>
    <w:link w:val="Body"/>
    <w:rsid w:val="00B67F5A"/>
    <w:rPr>
      <w:rFonts w:ascii="Arial" w:hAnsi="Arial" w:cs="Arial"/>
      <w:sz w:val="24"/>
      <w:szCs w:val="24"/>
      <w:lang w:eastAsia="en-GB"/>
    </w:rPr>
  </w:style>
  <w:style w:type="character" w:customStyle="1" w:styleId="Heading4Char">
    <w:name w:val="Heading 4 Char"/>
    <w:basedOn w:val="DefaultParagraphFont"/>
    <w:link w:val="Heading4"/>
    <w:uiPriority w:val="9"/>
    <w:semiHidden/>
    <w:rsid w:val="00F824DE"/>
    <w:rPr>
      <w:rFonts w:asciiTheme="majorHAnsi" w:eastAsiaTheme="majorEastAsia" w:hAnsiTheme="majorHAnsi" w:cstheme="majorBidi"/>
      <w:i/>
      <w:iCs/>
      <w:color w:val="365F91" w:themeColor="accent1" w:themeShade="BF"/>
      <w:lang w:eastAsia="en-US"/>
    </w:rPr>
  </w:style>
  <w:style w:type="character" w:customStyle="1" w:styleId="bluexl1">
    <w:name w:val="bluexl1"/>
    <w:rsid w:val="006C691F"/>
    <w:rPr>
      <w:rFonts w:ascii="Arial" w:hAnsi="Arial" w:cs="Arial" w:hint="default"/>
      <w:b/>
      <w:bCs/>
      <w:color w:val="003366"/>
      <w:sz w:val="24"/>
      <w:szCs w:val="24"/>
    </w:rPr>
  </w:style>
  <w:style w:type="character" w:customStyle="1" w:styleId="revnumber">
    <w:name w:val="revnumber"/>
    <w:rsid w:val="008D6755"/>
  </w:style>
  <w:style w:type="character" w:customStyle="1" w:styleId="italic1">
    <w:name w:val="italic1"/>
    <w:rsid w:val="008D6755"/>
    <w:rPr>
      <w:i/>
      <w:iCs/>
    </w:rPr>
  </w:style>
  <w:style w:type="character" w:styleId="HTMLCite">
    <w:name w:val="HTML Cite"/>
    <w:uiPriority w:val="99"/>
    <w:semiHidden/>
    <w:unhideWhenUsed/>
    <w:rsid w:val="008D6755"/>
    <w:rPr>
      <w:i/>
      <w:iCs/>
    </w:rPr>
  </w:style>
  <w:style w:type="paragraph" w:styleId="BodyTextIndent">
    <w:name w:val="Body Text Indent"/>
    <w:basedOn w:val="Normal"/>
    <w:link w:val="BodyTextIndentChar"/>
    <w:uiPriority w:val="99"/>
    <w:unhideWhenUsed/>
    <w:rsid w:val="00B964D5"/>
    <w:pPr>
      <w:widowControl w:val="0"/>
      <w:suppressAutoHyphens/>
      <w:spacing w:after="120"/>
      <w:ind w:left="283"/>
    </w:pPr>
    <w:rPr>
      <w:rFonts w:eastAsia="Arial Unicode MS"/>
      <w:sz w:val="24"/>
      <w:szCs w:val="24"/>
      <w:lang/>
    </w:rPr>
  </w:style>
  <w:style w:type="character" w:customStyle="1" w:styleId="BodyTextIndentChar">
    <w:name w:val="Body Text Indent Char"/>
    <w:basedOn w:val="DefaultParagraphFont"/>
    <w:link w:val="BodyTextIndent"/>
    <w:uiPriority w:val="99"/>
    <w:rsid w:val="00B964D5"/>
    <w:rPr>
      <w:rFonts w:eastAsia="Arial Unicode MS"/>
      <w:sz w:val="24"/>
      <w:szCs w:val="24"/>
      <w:lang/>
    </w:rPr>
  </w:style>
  <w:style w:type="paragraph" w:styleId="Caption">
    <w:name w:val="caption"/>
    <w:basedOn w:val="Normal"/>
    <w:qFormat/>
    <w:rsid w:val="00B964D5"/>
    <w:pPr>
      <w:widowControl w:val="0"/>
      <w:suppressLineNumbers/>
      <w:suppressAutoHyphens/>
      <w:spacing w:before="120" w:after="120"/>
    </w:pPr>
    <w:rPr>
      <w:rFonts w:eastAsia="Arial Unicode MS" w:cs="Tahoma"/>
      <w:i/>
      <w:iCs/>
      <w:sz w:val="24"/>
      <w:szCs w:val="24"/>
      <w:lang/>
    </w:rPr>
  </w:style>
  <w:style w:type="paragraph" w:styleId="BodyText3">
    <w:name w:val="Body Text 3"/>
    <w:basedOn w:val="Normal"/>
    <w:link w:val="BodyText3Char"/>
    <w:uiPriority w:val="99"/>
    <w:semiHidden/>
    <w:unhideWhenUsed/>
    <w:rsid w:val="00B964D5"/>
    <w:pPr>
      <w:widowControl w:val="0"/>
      <w:suppressAutoHyphens/>
      <w:spacing w:after="120"/>
    </w:pPr>
    <w:rPr>
      <w:rFonts w:eastAsia="Arial Unicode MS"/>
      <w:sz w:val="16"/>
      <w:szCs w:val="16"/>
      <w:lang w:val="x-none"/>
    </w:rPr>
  </w:style>
  <w:style w:type="character" w:customStyle="1" w:styleId="BodyText3Char">
    <w:name w:val="Body Text 3 Char"/>
    <w:basedOn w:val="DefaultParagraphFont"/>
    <w:link w:val="BodyText3"/>
    <w:uiPriority w:val="99"/>
    <w:semiHidden/>
    <w:rsid w:val="00B964D5"/>
    <w:rPr>
      <w:rFonts w:eastAsia="Arial Unicode MS"/>
      <w:sz w:val="16"/>
      <w:szCs w:val="16"/>
      <w:lang w:val="x-none"/>
    </w:rPr>
  </w:style>
  <w:style w:type="paragraph" w:styleId="FootnoteText">
    <w:name w:val="footnote text"/>
    <w:basedOn w:val="Normal"/>
    <w:link w:val="FootnoteTextChar"/>
    <w:semiHidden/>
    <w:rsid w:val="00B964D5"/>
  </w:style>
  <w:style w:type="character" w:customStyle="1" w:styleId="FootnoteTextChar">
    <w:name w:val="Footnote Text Char"/>
    <w:basedOn w:val="DefaultParagraphFont"/>
    <w:link w:val="FootnoteText"/>
    <w:semiHidden/>
    <w:rsid w:val="00B964D5"/>
    <w:rPr>
      <w:lang w:eastAsia="en-US"/>
    </w:rPr>
  </w:style>
  <w:style w:type="paragraph" w:customStyle="1" w:styleId="bp">
    <w:name w:val="bp"/>
    <w:basedOn w:val="Normal"/>
    <w:rsid w:val="00B964D5"/>
    <w:pPr>
      <w:spacing w:before="100" w:beforeAutospacing="1" w:after="100" w:afterAutospacing="1"/>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16744">
      <w:bodyDiv w:val="1"/>
      <w:marLeft w:val="0"/>
      <w:marRight w:val="0"/>
      <w:marTop w:val="0"/>
      <w:marBottom w:val="0"/>
      <w:divBdr>
        <w:top w:val="none" w:sz="0" w:space="0" w:color="auto"/>
        <w:left w:val="none" w:sz="0" w:space="0" w:color="auto"/>
        <w:bottom w:val="none" w:sz="0" w:space="0" w:color="auto"/>
        <w:right w:val="none" w:sz="0" w:space="0" w:color="auto"/>
      </w:divBdr>
    </w:div>
    <w:div w:id="1147551071">
      <w:bodyDiv w:val="1"/>
      <w:marLeft w:val="0"/>
      <w:marRight w:val="0"/>
      <w:marTop w:val="0"/>
      <w:marBottom w:val="0"/>
      <w:divBdr>
        <w:top w:val="none" w:sz="0" w:space="0" w:color="auto"/>
        <w:left w:val="none" w:sz="0" w:space="0" w:color="auto"/>
        <w:bottom w:val="none" w:sz="0" w:space="0" w:color="auto"/>
        <w:right w:val="none" w:sz="0" w:space="0" w:color="auto"/>
      </w:divBdr>
    </w:div>
    <w:div w:id="1147824832">
      <w:bodyDiv w:val="1"/>
      <w:marLeft w:val="0"/>
      <w:marRight w:val="0"/>
      <w:marTop w:val="0"/>
      <w:marBottom w:val="0"/>
      <w:divBdr>
        <w:top w:val="none" w:sz="0" w:space="0" w:color="auto"/>
        <w:left w:val="none" w:sz="0" w:space="0" w:color="auto"/>
        <w:bottom w:val="none" w:sz="0" w:space="0" w:color="auto"/>
        <w:right w:val="none" w:sz="0" w:space="0" w:color="auto"/>
      </w:divBdr>
    </w:div>
    <w:div w:id="1346133964">
      <w:bodyDiv w:val="1"/>
      <w:marLeft w:val="0"/>
      <w:marRight w:val="0"/>
      <w:marTop w:val="0"/>
      <w:marBottom w:val="0"/>
      <w:divBdr>
        <w:top w:val="none" w:sz="0" w:space="0" w:color="auto"/>
        <w:left w:val="none" w:sz="0" w:space="0" w:color="auto"/>
        <w:bottom w:val="none" w:sz="0" w:space="0" w:color="auto"/>
        <w:right w:val="none" w:sz="0" w:space="0" w:color="auto"/>
      </w:divBdr>
    </w:div>
    <w:div w:id="1401320784">
      <w:bodyDiv w:val="1"/>
      <w:marLeft w:val="0"/>
      <w:marRight w:val="0"/>
      <w:marTop w:val="0"/>
      <w:marBottom w:val="0"/>
      <w:divBdr>
        <w:top w:val="none" w:sz="0" w:space="0" w:color="auto"/>
        <w:left w:val="none" w:sz="0" w:space="0" w:color="auto"/>
        <w:bottom w:val="none" w:sz="0" w:space="0" w:color="auto"/>
        <w:right w:val="none" w:sz="0" w:space="0" w:color="auto"/>
      </w:divBdr>
    </w:div>
    <w:div w:id="1500002126">
      <w:bodyDiv w:val="1"/>
      <w:marLeft w:val="0"/>
      <w:marRight w:val="0"/>
      <w:marTop w:val="0"/>
      <w:marBottom w:val="0"/>
      <w:divBdr>
        <w:top w:val="none" w:sz="0" w:space="0" w:color="auto"/>
        <w:left w:val="none" w:sz="0" w:space="0" w:color="auto"/>
        <w:bottom w:val="none" w:sz="0" w:space="0" w:color="auto"/>
        <w:right w:val="none" w:sz="0" w:space="0" w:color="auto"/>
      </w:divBdr>
    </w:div>
    <w:div w:id="1636107874">
      <w:bodyDiv w:val="1"/>
      <w:marLeft w:val="0"/>
      <w:marRight w:val="0"/>
      <w:marTop w:val="0"/>
      <w:marBottom w:val="0"/>
      <w:divBdr>
        <w:top w:val="none" w:sz="0" w:space="0" w:color="auto"/>
        <w:left w:val="none" w:sz="0" w:space="0" w:color="auto"/>
        <w:bottom w:val="none" w:sz="0" w:space="0" w:color="auto"/>
        <w:right w:val="none" w:sz="0" w:space="0" w:color="auto"/>
      </w:divBdr>
    </w:div>
    <w:div w:id="1811752166">
      <w:bodyDiv w:val="1"/>
      <w:marLeft w:val="0"/>
      <w:marRight w:val="0"/>
      <w:marTop w:val="0"/>
      <w:marBottom w:val="0"/>
      <w:divBdr>
        <w:top w:val="none" w:sz="0" w:space="0" w:color="auto"/>
        <w:left w:val="none" w:sz="0" w:space="0" w:color="auto"/>
        <w:bottom w:val="none" w:sz="0" w:space="0" w:color="auto"/>
        <w:right w:val="none" w:sz="0" w:space="0" w:color="auto"/>
      </w:divBdr>
    </w:div>
    <w:div w:id="1851529830">
      <w:bodyDiv w:val="1"/>
      <w:marLeft w:val="0"/>
      <w:marRight w:val="0"/>
      <w:marTop w:val="0"/>
      <w:marBottom w:val="0"/>
      <w:divBdr>
        <w:top w:val="none" w:sz="0" w:space="0" w:color="auto"/>
        <w:left w:val="none" w:sz="0" w:space="0" w:color="auto"/>
        <w:bottom w:val="none" w:sz="0" w:space="0" w:color="auto"/>
        <w:right w:val="none" w:sz="0" w:space="0" w:color="auto"/>
      </w:divBdr>
    </w:div>
    <w:div w:id="211146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orthumbria.ac.uk/about-us/university-services/academic-registry/quality-and-teaching-excellence/assessment/guidance-for-students/" TargetMode="External"/><Relationship Id="rId13" Type="http://schemas.openxmlformats.org/officeDocument/2006/relationships/hyperlink" Target="https://cragside.northumbria.ac.uk/Everyone/skillsplus/database_uploads/87.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cd/E11882_01/server.112/e25554/toc.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oracle.com/cd/B19306_01/appdev.102/b14261/toc.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download.oracle.com/docs/cd/B19306_01/appdev.102/b14260/toc.htm" TargetMode="External"/><Relationship Id="rId10" Type="http://schemas.openxmlformats.org/officeDocument/2006/relationships/hyperlink" Target="https://www.northumbria.ac.uk/about-us/university-services/academic-registry/quality-and-teaching-excellence/assessment/guidance-for-stud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rthumbria.ac.uk/about-us/university-services/academic-registry/quality-and-teaching-excellence/assessment/guidance-for-students/" TargetMode="External"/><Relationship Id="rId14" Type="http://schemas.openxmlformats.org/officeDocument/2006/relationships/hyperlink" Target="http://nuweb2.northumbria.ac.uk/library/skillsplus/loader.html?5538832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C4908-A531-644B-8D6F-ED63B50F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15</Pages>
  <Words>3104</Words>
  <Characters>17698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KC7021 - Assignment</vt:lpstr>
    </vt:vector>
  </TitlesOfParts>
  <Company>UNN</Company>
  <LinksUpToDate>false</LinksUpToDate>
  <CharactersWithSpaces>20761</CharactersWithSpaces>
  <SharedDoc>false</SharedDoc>
  <HLinks>
    <vt:vector size="6" baseType="variant">
      <vt:variant>
        <vt:i4>327693</vt:i4>
      </vt:variant>
      <vt:variant>
        <vt:i4>0</vt:i4>
      </vt:variant>
      <vt:variant>
        <vt:i4>0</vt:i4>
      </vt:variant>
      <vt:variant>
        <vt:i4>5</vt:i4>
      </vt:variant>
      <vt:variant>
        <vt:lpwstr>http://www.northumbria.ac.uk/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KC7021 - Assignment</dc:title>
  <dc:creator>Dr Naveed Anwar</dc:creator>
  <cp:lastModifiedBy>Akhtar Ali</cp:lastModifiedBy>
  <cp:revision>15</cp:revision>
  <cp:lastPrinted>2014-10-13T13:59:00Z</cp:lastPrinted>
  <dcterms:created xsi:type="dcterms:W3CDTF">2020-01-23T11:07:00Z</dcterms:created>
  <dcterms:modified xsi:type="dcterms:W3CDTF">2020-01-23T22:00:00Z</dcterms:modified>
</cp:coreProperties>
</file>