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0CE" w:rsidRPr="00C700CE" w:rsidRDefault="00C700CE" w:rsidP="00C700CE">
      <w:pPr>
        <w:spacing w:after="0" w:line="240" w:lineRule="auto"/>
        <w:rPr>
          <w:rFonts w:ascii="Times New Roman" w:eastAsia="Times New Roman" w:hAnsi="Times New Roman" w:cs="Times New Roman"/>
          <w:sz w:val="24"/>
          <w:szCs w:val="24"/>
        </w:rPr>
      </w:pPr>
      <w:r w:rsidRPr="00C700CE">
        <w:rPr>
          <w:rFonts w:ascii="Times New Roman" w:eastAsia="Times New Roman" w:hAnsi="Times New Roman" w:cs="Times New Roman"/>
          <w:b/>
          <w:bCs/>
          <w:color w:val="000000"/>
          <w:sz w:val="24"/>
          <w:szCs w:val="24"/>
          <w:u w:val="single"/>
        </w:rPr>
        <w:t>Reflection paper for MIS3615 (</w:t>
      </w:r>
      <w:proofErr w:type="spellStart"/>
      <w:r w:rsidRPr="00C700CE">
        <w:rPr>
          <w:rFonts w:ascii="Times New Roman" w:eastAsia="Times New Roman" w:hAnsi="Times New Roman" w:cs="Times New Roman"/>
          <w:b/>
          <w:bCs/>
          <w:color w:val="000000"/>
          <w:sz w:val="24"/>
          <w:szCs w:val="24"/>
          <w:u w:val="single"/>
        </w:rPr>
        <w:t>Arda</w:t>
      </w:r>
      <w:proofErr w:type="spellEnd"/>
      <w:r w:rsidRPr="00C700CE">
        <w:rPr>
          <w:rFonts w:ascii="Times New Roman" w:eastAsia="Times New Roman" w:hAnsi="Times New Roman" w:cs="Times New Roman"/>
          <w:b/>
          <w:bCs/>
          <w:color w:val="000000"/>
          <w:sz w:val="24"/>
          <w:szCs w:val="24"/>
          <w:u w:val="single"/>
        </w:rPr>
        <w:t>, Brian, Kit)</w:t>
      </w:r>
    </w:p>
    <w:p w:rsidR="00C700CE" w:rsidRPr="00C700CE" w:rsidRDefault="00C700CE" w:rsidP="00C700CE">
      <w:pPr>
        <w:spacing w:after="0" w:line="240" w:lineRule="auto"/>
        <w:rPr>
          <w:rFonts w:ascii="Times New Roman" w:eastAsia="Times New Roman" w:hAnsi="Times New Roman" w:cs="Times New Roman"/>
          <w:sz w:val="24"/>
          <w:szCs w:val="24"/>
        </w:rPr>
      </w:pPr>
    </w:p>
    <w:p w:rsidR="00C700CE" w:rsidRPr="00C700CE" w:rsidRDefault="00C700CE" w:rsidP="00C700CE">
      <w:pPr>
        <w:spacing w:after="0" w:line="240" w:lineRule="auto"/>
        <w:rPr>
          <w:rFonts w:ascii="Times New Roman" w:eastAsia="Times New Roman" w:hAnsi="Times New Roman" w:cs="Times New Roman"/>
          <w:sz w:val="24"/>
          <w:szCs w:val="24"/>
        </w:rPr>
      </w:pPr>
      <w:r w:rsidRPr="00C700CE">
        <w:rPr>
          <w:rFonts w:ascii="Times New Roman" w:eastAsia="Times New Roman" w:hAnsi="Times New Roman" w:cs="Times New Roman"/>
          <w:b/>
          <w:bCs/>
          <w:color w:val="000000"/>
          <w:sz w:val="24"/>
          <w:szCs w:val="24"/>
          <w:u w:val="single"/>
        </w:rPr>
        <w:t>Project overview:</w:t>
      </w:r>
    </w:p>
    <w:p w:rsidR="00C700CE" w:rsidRPr="00C700CE" w:rsidRDefault="00C700CE" w:rsidP="00C700CE">
      <w:pPr>
        <w:spacing w:after="0" w:line="240" w:lineRule="auto"/>
        <w:ind w:firstLine="720"/>
        <w:jc w:val="both"/>
        <w:rPr>
          <w:rFonts w:ascii="Times New Roman" w:eastAsia="Times New Roman" w:hAnsi="Times New Roman" w:cs="Times New Roman"/>
          <w:sz w:val="24"/>
          <w:szCs w:val="24"/>
        </w:rPr>
      </w:pPr>
      <w:r w:rsidRPr="00C700CE">
        <w:rPr>
          <w:rFonts w:ascii="Times New Roman" w:eastAsia="Times New Roman" w:hAnsi="Times New Roman" w:cs="Times New Roman"/>
          <w:color w:val="000000"/>
          <w:sz w:val="24"/>
          <w:szCs w:val="24"/>
        </w:rPr>
        <w:t xml:space="preserve">The project was to create a tool that tells the user the nearest MBTA station from their current location. This was to be achieved by building upon what was previously taught as well as APIs provided from various sources, namely MBTA and Google Maps. </w:t>
      </w:r>
    </w:p>
    <w:p w:rsidR="00C700CE" w:rsidRPr="00C700CE" w:rsidRDefault="00C700CE" w:rsidP="00C700CE">
      <w:pPr>
        <w:spacing w:after="0" w:line="240" w:lineRule="auto"/>
        <w:rPr>
          <w:rFonts w:ascii="Times New Roman" w:eastAsia="Times New Roman" w:hAnsi="Times New Roman" w:cs="Times New Roman"/>
          <w:sz w:val="24"/>
          <w:szCs w:val="24"/>
        </w:rPr>
      </w:pPr>
    </w:p>
    <w:p w:rsidR="00C700CE" w:rsidRPr="00C700CE" w:rsidRDefault="00C700CE" w:rsidP="00C700CE">
      <w:pPr>
        <w:spacing w:after="0" w:line="240" w:lineRule="auto"/>
        <w:jc w:val="both"/>
        <w:rPr>
          <w:rFonts w:ascii="Times New Roman" w:eastAsia="Times New Roman" w:hAnsi="Times New Roman" w:cs="Times New Roman"/>
          <w:sz w:val="24"/>
          <w:szCs w:val="24"/>
        </w:rPr>
      </w:pPr>
      <w:r w:rsidRPr="00C700CE">
        <w:rPr>
          <w:rFonts w:ascii="Times New Roman" w:eastAsia="Times New Roman" w:hAnsi="Times New Roman" w:cs="Times New Roman"/>
          <w:b/>
          <w:bCs/>
          <w:color w:val="000000"/>
          <w:sz w:val="24"/>
          <w:szCs w:val="24"/>
          <w:u w:val="single"/>
        </w:rPr>
        <w:t>Project reflection:</w:t>
      </w:r>
    </w:p>
    <w:p w:rsidR="00C700CE" w:rsidRPr="00C700CE" w:rsidRDefault="00C700CE" w:rsidP="00C700CE">
      <w:pPr>
        <w:spacing w:after="0" w:line="240" w:lineRule="auto"/>
        <w:ind w:firstLine="720"/>
        <w:jc w:val="both"/>
        <w:rPr>
          <w:rFonts w:ascii="Times New Roman" w:eastAsia="Times New Roman" w:hAnsi="Times New Roman" w:cs="Times New Roman"/>
          <w:sz w:val="24"/>
          <w:szCs w:val="24"/>
        </w:rPr>
      </w:pPr>
      <w:r w:rsidRPr="00C700CE">
        <w:rPr>
          <w:rFonts w:ascii="Times New Roman" w:eastAsia="Times New Roman" w:hAnsi="Times New Roman" w:cs="Times New Roman"/>
          <w:color w:val="000000"/>
          <w:sz w:val="24"/>
          <w:szCs w:val="24"/>
        </w:rPr>
        <w:t>As none of our members had a technical background or prior programming knowledge, this project was a challenge. As such, team dynamics worked well because we were all starting from the same base level of knowledge; this shared foundation facilitated the work process because we were all trying to code something out. From a perspective on process, a key component was leveraging wiser heads to improve and progress on our project. By drawing on the expert knowledge of Professor Li and Aryan as well as fellow team members, we were able to make slow but steady progress through the sequential project functions.</w:t>
      </w:r>
    </w:p>
    <w:p w:rsidR="00C700CE" w:rsidRPr="00C700CE" w:rsidRDefault="00C700CE" w:rsidP="00C700CE">
      <w:pPr>
        <w:spacing w:after="0" w:line="240" w:lineRule="auto"/>
        <w:ind w:firstLine="720"/>
        <w:jc w:val="both"/>
        <w:rPr>
          <w:rFonts w:ascii="Times New Roman" w:eastAsia="Times New Roman" w:hAnsi="Times New Roman" w:cs="Times New Roman"/>
          <w:sz w:val="24"/>
          <w:szCs w:val="24"/>
        </w:rPr>
      </w:pPr>
      <w:r w:rsidRPr="00C700CE">
        <w:rPr>
          <w:rFonts w:ascii="Times New Roman" w:eastAsia="Times New Roman" w:hAnsi="Times New Roman" w:cs="Times New Roman"/>
          <w:color w:val="000000"/>
          <w:sz w:val="24"/>
          <w:szCs w:val="24"/>
        </w:rPr>
        <w:t>In terms of project scope and objective, it was an adequate challenge for our level of knowledge. The scope was an interesting stretch because it had real-world implications and really revealed how apps were done; not from scratch but by building upon the APIs coded by others. Going forward, the knowledge gained in this course and skills learned will be used by the team regardless of what we end up doing since tech pervades everyday life. From an entrepreneurial perspective, this project will serve as an entry into the world of programming and help us non-techies to better understand and appreciate our techie friends. Finally, the course and project really shed light on what really goes on in the everyday devices we all take for granted.</w:t>
      </w:r>
    </w:p>
    <w:p w:rsidR="002C5A5D" w:rsidRDefault="002C5A5D">
      <w:bookmarkStart w:id="0" w:name="_GoBack"/>
      <w:bookmarkEnd w:id="0"/>
    </w:p>
    <w:sectPr w:rsidR="002C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CE"/>
    <w:rsid w:val="002C5A5D"/>
    <w:rsid w:val="00C700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7FA51-C78C-4282-8FB4-A5E1B193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5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Min Woo</dc:creator>
  <cp:keywords/>
  <dc:description/>
  <cp:lastModifiedBy>Kim, Min Woo</cp:lastModifiedBy>
  <cp:revision>1</cp:revision>
  <dcterms:created xsi:type="dcterms:W3CDTF">2017-03-22T15:35:00Z</dcterms:created>
  <dcterms:modified xsi:type="dcterms:W3CDTF">2017-03-22T15:36:00Z</dcterms:modified>
</cp:coreProperties>
</file>