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ACC85" w14:textId="4DF72EB0" w:rsidR="001F6B12" w:rsidRPr="0045190F" w:rsidRDefault="007B4D20">
      <w:r w:rsidRPr="0045190F">
        <w:rPr>
          <w:b/>
          <w:bCs/>
        </w:rPr>
        <w:t>Notes to mention about the report</w:t>
      </w:r>
      <w:r w:rsidR="0045190F">
        <w:rPr>
          <w:b/>
          <w:bCs/>
        </w:rPr>
        <w:t xml:space="preserve"> (from Fulya)</w:t>
      </w:r>
      <w:r w:rsidRPr="0045190F">
        <w:rPr>
          <w:b/>
          <w:bCs/>
        </w:rPr>
        <w:t>:</w:t>
      </w:r>
      <w:r w:rsidR="0045190F">
        <w:rPr>
          <w:b/>
          <w:bCs/>
        </w:rPr>
        <w:t xml:space="preserve"> </w:t>
      </w:r>
      <w:r w:rsidR="0045190F">
        <w:t>Let’s communicate back and forth like this so that we would not miss out anything</w:t>
      </w:r>
      <w:r w:rsidR="002D7B95">
        <w:t>. Please include your comments in here.</w:t>
      </w:r>
      <w:r w:rsidR="00B741BF">
        <w:t xml:space="preserve"> Use a different color of </w:t>
      </w:r>
      <w:r w:rsidR="001E3F5F">
        <w:t>text identifying</w:t>
      </w:r>
      <w:r w:rsidR="00B741BF">
        <w:t xml:space="preserve"> the member.</w:t>
      </w:r>
    </w:p>
    <w:p w14:paraId="1A399CE1" w14:textId="38385D6F" w:rsidR="007B4D20" w:rsidRDefault="007B4D20" w:rsidP="00DA793D">
      <w:pPr>
        <w:pStyle w:val="ListParagraph"/>
        <w:numPr>
          <w:ilvl w:val="0"/>
          <w:numId w:val="1"/>
        </w:numPr>
      </w:pPr>
      <w:r>
        <w:t>Table of contents are not numbered correctly, number them as we complete each section</w:t>
      </w:r>
    </w:p>
    <w:p w14:paraId="66FA49D2" w14:textId="4D8E6F14" w:rsidR="007B4D20" w:rsidRDefault="007B4D20" w:rsidP="00DA793D">
      <w:pPr>
        <w:pStyle w:val="ListParagraph"/>
        <w:numPr>
          <w:ilvl w:val="0"/>
          <w:numId w:val="1"/>
        </w:numPr>
      </w:pPr>
      <w:r>
        <w:t xml:space="preserve">Feel free to change the titles according to teacher’s list and/or correct my grammar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while including your parts</w:t>
      </w:r>
    </w:p>
    <w:p w14:paraId="5694B20E" w14:textId="077E15F0" w:rsidR="007B4D20" w:rsidRDefault="007B4D20" w:rsidP="00DA793D">
      <w:pPr>
        <w:pStyle w:val="ListParagraph"/>
        <w:numPr>
          <w:ilvl w:val="0"/>
          <w:numId w:val="1"/>
        </w:numPr>
      </w:pPr>
      <w:r>
        <w:t>If you change any titles, make sure to change them from the table of contents too</w:t>
      </w:r>
    </w:p>
    <w:p w14:paraId="0B1C52C9" w14:textId="3DA5EDC5" w:rsidR="007B4D20" w:rsidRDefault="007B4D20" w:rsidP="00DA793D">
      <w:pPr>
        <w:pStyle w:val="ListParagraph"/>
        <w:numPr>
          <w:ilvl w:val="0"/>
          <w:numId w:val="1"/>
        </w:numPr>
      </w:pPr>
      <w:r>
        <w:t xml:space="preserve">I started numbering the references, please continue numbering them and keep track of the </w:t>
      </w:r>
      <w:r w:rsidR="00DA793D">
        <w:t xml:space="preserve">reference </w:t>
      </w:r>
      <w:r>
        <w:t xml:space="preserve">numbers </w:t>
      </w:r>
    </w:p>
    <w:p w14:paraId="1312183B" w14:textId="2566F419" w:rsidR="007B4D20" w:rsidRDefault="007B4D20" w:rsidP="00DA793D">
      <w:pPr>
        <w:pStyle w:val="ListParagraph"/>
        <w:numPr>
          <w:ilvl w:val="0"/>
          <w:numId w:val="1"/>
        </w:numPr>
      </w:pPr>
      <w:r>
        <w:t xml:space="preserve">Once you are done adding your parts and editing the report, save it as version 2, 3, </w:t>
      </w:r>
      <w:r w:rsidR="00DA793D">
        <w:t xml:space="preserve">… </w:t>
      </w:r>
      <w:r>
        <w:t>etc. and make sure to send out the version right away so that next person can do the same things</w:t>
      </w:r>
    </w:p>
    <w:p w14:paraId="6059201C" w14:textId="5C9F9D8F" w:rsidR="007B4D20" w:rsidRDefault="007B4D20" w:rsidP="00DA793D">
      <w:pPr>
        <w:pStyle w:val="ListParagraph"/>
        <w:numPr>
          <w:ilvl w:val="0"/>
          <w:numId w:val="1"/>
        </w:numPr>
      </w:pPr>
      <w:r>
        <w:t>Let me know if you think I need to change, add/remove any parts</w:t>
      </w:r>
      <w:r w:rsidR="00DA793D">
        <w:t xml:space="preserve"> from what I put in</w:t>
      </w:r>
    </w:p>
    <w:p w14:paraId="786E58ED" w14:textId="79B72A77" w:rsidR="007B4D20" w:rsidRDefault="007B4D20" w:rsidP="00DA793D">
      <w:pPr>
        <w:pStyle w:val="ListParagraph"/>
        <w:numPr>
          <w:ilvl w:val="0"/>
          <w:numId w:val="1"/>
        </w:numPr>
      </w:pPr>
      <w:r>
        <w:t xml:space="preserve">I also added certain functionalities </w:t>
      </w:r>
      <w:r w:rsidR="00DA793D">
        <w:t xml:space="preserve">accommodating covid-19, let me know what you think </w:t>
      </w:r>
    </w:p>
    <w:p w14:paraId="02E50D19" w14:textId="49B343B8" w:rsidR="00E44C11" w:rsidRDefault="00E44C11" w:rsidP="00DA793D">
      <w:pPr>
        <w:pStyle w:val="ListParagraph"/>
        <w:numPr>
          <w:ilvl w:val="0"/>
          <w:numId w:val="1"/>
        </w:numPr>
      </w:pPr>
      <w:r>
        <w:t>I was not sure what he wanted on the interface part of the requirement</w:t>
      </w:r>
      <w:r w:rsidR="00514009">
        <w:t>s</w:t>
      </w:r>
      <w:r>
        <w:t>. I found a biometric interface called BioAPI, but I don’t think it’ll work, let me know what you think</w:t>
      </w:r>
      <w:r w:rsidR="00514009">
        <w:t>?</w:t>
      </w:r>
    </w:p>
    <w:p w14:paraId="61E0F8B2" w14:textId="6CCF6E95" w:rsidR="00D05BC6" w:rsidRDefault="00D31800" w:rsidP="00D05BC6">
      <w:pPr>
        <w:pStyle w:val="ListParagraph"/>
        <w:numPr>
          <w:ilvl w:val="0"/>
          <w:numId w:val="1"/>
        </w:numPr>
      </w:pPr>
      <w:r>
        <w:t>Finally, we should decide if we ever want to use a card</w:t>
      </w:r>
      <w:r w:rsidR="00514009">
        <w:t xml:space="preserve"> or PINs</w:t>
      </w:r>
      <w:r>
        <w:t xml:space="preserve"> as an initial security? The reason I am asking about it is that I am working on a use case for activity diagram, so I am getting confused about the path we want to follow. we should decide a path and stick with i</w:t>
      </w:r>
      <w:r w:rsidR="00514009">
        <w:t>t. Let me know your ideas?</w:t>
      </w:r>
      <w:r w:rsidR="00D05BC6">
        <w:t xml:space="preserve"> </w:t>
      </w:r>
    </w:p>
    <w:p w14:paraId="55D6D0AE" w14:textId="5AA27381" w:rsidR="00D05BC6" w:rsidRPr="00E41A48" w:rsidRDefault="00D05BC6" w:rsidP="00D05BC6">
      <w:pPr>
        <w:rPr>
          <w:color w:val="1F4E79" w:themeColor="accent5" w:themeShade="80"/>
        </w:rPr>
      </w:pPr>
      <w:r w:rsidRPr="00E41A48">
        <w:rPr>
          <w:color w:val="1F4E79" w:themeColor="accent5" w:themeShade="80"/>
        </w:rPr>
        <w:t>Notes Davina (no update to actual report):</w:t>
      </w:r>
    </w:p>
    <w:p w14:paraId="5347E5E9" w14:textId="1A8158B0" w:rsidR="00D05BC6" w:rsidRDefault="00D05BC6" w:rsidP="00D05BC6">
      <w:pPr>
        <w:rPr>
          <w:color w:val="1F4E79" w:themeColor="accent5" w:themeShade="80"/>
        </w:rPr>
      </w:pPr>
      <w:r w:rsidRPr="00E41A48">
        <w:rPr>
          <w:color w:val="1F4E79" w:themeColor="accent5" w:themeShade="80"/>
        </w:rPr>
        <w:t xml:space="preserve">1.  Regarding COVID-19 accommodations, I was able to find some information regarding </w:t>
      </w:r>
      <w:r w:rsidR="001D6A34" w:rsidRPr="00E41A48">
        <w:rPr>
          <w:color w:val="1F4E79" w:themeColor="accent5" w:themeShade="80"/>
        </w:rPr>
        <w:t xml:space="preserve">contactless fingerprint/hand geometry sensors. (Regarding section 1.2) Should we include those instead, or keep it limited to iris, face, and voice due to COVID? Also, if we keep it just to those, then we should probably keep that consistent throughout the rest of the requirements (i.e. not mention fingerprint/hand anywhere else in report for consistency). </w:t>
      </w:r>
    </w:p>
    <w:p w14:paraId="6F341321" w14:textId="042C01E7" w:rsidR="00E35A7F" w:rsidRPr="00E41A48" w:rsidRDefault="00E35A7F" w:rsidP="00D05BC6">
      <w:pPr>
        <w:rPr>
          <w:color w:val="1F4E79" w:themeColor="accent5" w:themeShade="80"/>
        </w:rPr>
      </w:pPr>
      <w:r w:rsidRPr="00E35A7F">
        <w:rPr>
          <w:color w:val="FF0000"/>
        </w:rPr>
        <w:t xml:space="preserve">Ans: </w:t>
      </w:r>
      <w:r>
        <w:t>He wants us to use all 5 traits, retinal scan (instead of iris), palm scanning (instead hand geometry), fingerprint scan, face and voice</w:t>
      </w:r>
      <w:r w:rsidR="00CC770F">
        <w:t>.</w:t>
      </w:r>
    </w:p>
    <w:p w14:paraId="29B6A3A0" w14:textId="5C96E336" w:rsidR="007B4D20" w:rsidRDefault="001D6A34">
      <w:pPr>
        <w:rPr>
          <w:color w:val="1F4E79" w:themeColor="accent5" w:themeShade="80"/>
        </w:rPr>
      </w:pPr>
      <w:r w:rsidRPr="00E41A48">
        <w:rPr>
          <w:color w:val="1F4E79" w:themeColor="accent5" w:themeShade="80"/>
        </w:rPr>
        <w:t xml:space="preserve">2. Regarding BioAPI, from what I understand I think that will work. </w:t>
      </w:r>
      <w:r w:rsidR="00E41A48" w:rsidRPr="00E41A48">
        <w:rPr>
          <w:color w:val="1F4E79" w:themeColor="accent5" w:themeShade="80"/>
        </w:rPr>
        <w:t xml:space="preserve">In section 4 of our report it mentions that it uses C programming language specifications, and I was already thinking that out programming language should be C# based off of my research. </w:t>
      </w:r>
    </w:p>
    <w:p w14:paraId="2397744C" w14:textId="6AE2DEA6" w:rsidR="00E35A7F" w:rsidRPr="00E41A48" w:rsidRDefault="00E35A7F">
      <w:pPr>
        <w:rPr>
          <w:color w:val="1F4E79" w:themeColor="accent5" w:themeShade="80"/>
        </w:rPr>
      </w:pPr>
      <w:r w:rsidRPr="00E35A7F">
        <w:rPr>
          <w:color w:val="FF0000"/>
        </w:rPr>
        <w:t xml:space="preserve">Ans: </w:t>
      </w:r>
      <w:r>
        <w:t>Sure, go ahead and update it please</w:t>
      </w:r>
      <w:r w:rsidR="00655F85">
        <w:t xml:space="preserve">. Please use version 2.0 to update it because I made some changes on the first one. </w:t>
      </w:r>
    </w:p>
    <w:p w14:paraId="4C4A5EB7" w14:textId="45330FE2" w:rsidR="00E41A48" w:rsidRPr="00E41A48" w:rsidRDefault="00E41A48">
      <w:pPr>
        <w:rPr>
          <w:color w:val="1F4E79" w:themeColor="accent5" w:themeShade="80"/>
        </w:rPr>
      </w:pPr>
      <w:r w:rsidRPr="00E41A48">
        <w:rPr>
          <w:color w:val="1F4E79" w:themeColor="accent5" w:themeShade="80"/>
        </w:rPr>
        <w:t xml:space="preserve">3. Regarding initial security, I think we should use ID cards. I found info about “Smart ID cards”, “Unlike conventional biometric processes, the "Match-on-Card" algorithm allows fingerprints to be matched locally with a reference frame thanks to a microprocessor built into the biometric ID card without having to connect to a central biometric database (1:1 matching).” This would be the most secure option to my understanding. </w:t>
      </w:r>
    </w:p>
    <w:p w14:paraId="3351F3F5" w14:textId="6610158D" w:rsidR="007B4D20" w:rsidRDefault="00E35A7F">
      <w:r w:rsidRPr="00E35A7F">
        <w:rPr>
          <w:color w:val="FF0000"/>
        </w:rPr>
        <w:t xml:space="preserve">Ans: </w:t>
      </w:r>
      <w:r>
        <w:t>Yes, I agree</w:t>
      </w:r>
      <w:r w:rsidR="00AC00AD">
        <w:t>. In</w:t>
      </w:r>
      <w:r>
        <w:t xml:space="preserve"> military </w:t>
      </w:r>
      <w:r w:rsidR="00AC00AD">
        <w:t xml:space="preserve">I </w:t>
      </w:r>
      <w:r>
        <w:t>found out that they use CAC card as a smart ID card along with PINs</w:t>
      </w:r>
      <w:r w:rsidR="00CC770F">
        <w:t xml:space="preserve"> </w:t>
      </w:r>
      <w:r w:rsidR="00CC770F" w:rsidRPr="00CC770F">
        <w:t>at the exterior</w:t>
      </w:r>
      <w:r>
        <w:t>.</w:t>
      </w:r>
      <w:r w:rsidR="00AC00AD">
        <w:t xml:space="preserve"> So, I will be working on the activity diagram based on that. We can discuss that further once I upload it on the GitHub.</w:t>
      </w:r>
    </w:p>
    <w:p w14:paraId="1217A701" w14:textId="29B7C2AF" w:rsidR="002C0998" w:rsidRDefault="002C0998" w:rsidP="002C0998">
      <w:pPr>
        <w:pStyle w:val="ListParagraph"/>
        <w:numPr>
          <w:ilvl w:val="0"/>
          <w:numId w:val="1"/>
        </w:numPr>
      </w:pPr>
      <w:r>
        <w:lastRenderedPageBreak/>
        <w:t xml:space="preserve">When I was adding the changes, I realize that I might have done 3.4 Operating Environment wrong on the report? If it were just environmental requirements, it would have been listed under non-functional requirements not functional, right? </w:t>
      </w:r>
      <w:r w:rsidR="00F4284A">
        <w:t xml:space="preserve">I am also not sure about where to put the Derived Requirements? </w:t>
      </w:r>
      <w:r w:rsidR="00F4284A">
        <w:t>Let me know what do you think?</w:t>
      </w:r>
    </w:p>
    <w:p w14:paraId="05017197" w14:textId="1FF377BC" w:rsidR="005A1B6A" w:rsidRDefault="005A1B6A" w:rsidP="002C0998">
      <w:pPr>
        <w:pStyle w:val="ListParagraph"/>
        <w:numPr>
          <w:ilvl w:val="0"/>
          <w:numId w:val="1"/>
        </w:numPr>
      </w:pPr>
      <w:r>
        <w:t>Also, the comments in these &lt; &gt; are coming from the template, little explanations on each topic.</w:t>
      </w:r>
    </w:p>
    <w:sectPr w:rsidR="005A1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831DD7"/>
    <w:multiLevelType w:val="hybridMultilevel"/>
    <w:tmpl w:val="0A62A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0966B56"/>
    <w:multiLevelType w:val="hybridMultilevel"/>
    <w:tmpl w:val="06EA7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F055D5"/>
    <w:multiLevelType w:val="hybridMultilevel"/>
    <w:tmpl w:val="BEF2B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D20"/>
    <w:rsid w:val="001B5A71"/>
    <w:rsid w:val="001D6A34"/>
    <w:rsid w:val="001E3F5F"/>
    <w:rsid w:val="001F6B12"/>
    <w:rsid w:val="002C0998"/>
    <w:rsid w:val="002D7B95"/>
    <w:rsid w:val="0045190F"/>
    <w:rsid w:val="00514009"/>
    <w:rsid w:val="005A1B6A"/>
    <w:rsid w:val="00655F85"/>
    <w:rsid w:val="00792B12"/>
    <w:rsid w:val="007B4D20"/>
    <w:rsid w:val="00931922"/>
    <w:rsid w:val="00AC00AD"/>
    <w:rsid w:val="00AF6794"/>
    <w:rsid w:val="00B06EAE"/>
    <w:rsid w:val="00B72CB4"/>
    <w:rsid w:val="00B741BF"/>
    <w:rsid w:val="00CC770F"/>
    <w:rsid w:val="00D05BC6"/>
    <w:rsid w:val="00D269BD"/>
    <w:rsid w:val="00D31800"/>
    <w:rsid w:val="00DA793D"/>
    <w:rsid w:val="00E35A7F"/>
    <w:rsid w:val="00E41A48"/>
    <w:rsid w:val="00E44C11"/>
    <w:rsid w:val="00F42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DA010"/>
  <w15:chartTrackingRefBased/>
  <w15:docId w15:val="{8F360345-E099-4392-AE5B-F0F1161AA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FULYA KOCAMAN</dc:creator>
  <cp:keywords/>
  <dc:description/>
  <cp:lastModifiedBy>FULYA KOCAMAN</cp:lastModifiedBy>
  <cp:revision>10</cp:revision>
  <dcterms:created xsi:type="dcterms:W3CDTF">2020-09-30T21:10:00Z</dcterms:created>
  <dcterms:modified xsi:type="dcterms:W3CDTF">2020-09-30T22:00:00Z</dcterms:modified>
</cp:coreProperties>
</file>