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25FD98" w14:textId="77777777" w:rsidR="0046598A" w:rsidRPr="00994EDD" w:rsidRDefault="0046598A" w:rsidP="00411EF1">
      <w:pPr>
        <w:pStyle w:val="Heading2"/>
        <w:rPr>
          <w:lang w:val="en-US"/>
        </w:rPr>
      </w:pPr>
      <w:r w:rsidRPr="00994EDD">
        <w:rPr>
          <w:lang w:val="en-US"/>
        </w:rPr>
        <w:t>PERIODIC CHECKS</w:t>
      </w:r>
    </w:p>
    <w:p w14:paraId="127EACE7" w14:textId="7F4CF7D3" w:rsidR="0046598A" w:rsidRPr="00994EDD" w:rsidRDefault="0046598A" w:rsidP="0046598A">
      <w:pPr>
        <w:rPr>
          <w:lang w:val="en-US"/>
        </w:rPr>
      </w:pPr>
      <w:r w:rsidRPr="00994EDD">
        <w:rPr>
          <w:lang w:val="en-US"/>
        </w:rPr>
        <w:t xml:space="preserve">This document describes the checks that </w:t>
      </w:r>
      <w:r w:rsidR="00994EDD" w:rsidRPr="00994EDD">
        <w:rPr>
          <w:lang w:val="en-US"/>
        </w:rPr>
        <w:t>must</w:t>
      </w:r>
      <w:r w:rsidRPr="00994EDD">
        <w:rPr>
          <w:lang w:val="en-US"/>
        </w:rPr>
        <w:t xml:space="preserve"> be performed periodically. It gives an overview of all daily, weekly, </w:t>
      </w:r>
      <w:proofErr w:type="gramStart"/>
      <w:r w:rsidRPr="00994EDD">
        <w:rPr>
          <w:lang w:val="en-US"/>
        </w:rPr>
        <w:t>monthly</w:t>
      </w:r>
      <w:proofErr w:type="gramEnd"/>
      <w:r w:rsidRPr="00994EDD">
        <w:rPr>
          <w:lang w:val="en-US"/>
        </w:rPr>
        <w:t xml:space="preserve"> and quarterly checks. A work instruction is created for every check, which describes the how to perform the check in detail.</w:t>
      </w:r>
    </w:p>
    <w:p w14:paraId="20BBD6FD" w14:textId="77777777" w:rsidR="0046598A" w:rsidRPr="00994EDD" w:rsidRDefault="0046598A" w:rsidP="0046598A">
      <w:pPr>
        <w:pStyle w:val="Heading1"/>
        <w:rPr>
          <w:lang w:val="en-US"/>
        </w:rPr>
      </w:pPr>
      <w:r w:rsidRPr="00994EDD">
        <w:rPr>
          <w:lang w:val="en-US"/>
        </w:rPr>
        <w:t>Daily Checks</w:t>
      </w:r>
    </w:p>
    <w:tbl>
      <w:tblPr>
        <w:tblStyle w:val="GridTable4-Accent2"/>
        <w:tblW w:w="9493" w:type="dxa"/>
        <w:tblLook w:val="0620" w:firstRow="1" w:lastRow="0" w:firstColumn="0" w:lastColumn="0" w:noHBand="1" w:noVBand="1"/>
      </w:tblPr>
      <w:tblGrid>
        <w:gridCol w:w="495"/>
        <w:gridCol w:w="2533"/>
        <w:gridCol w:w="6465"/>
      </w:tblGrid>
      <w:tr w:rsidR="0046598A" w:rsidRPr="00994EDD" w14:paraId="10D65064" w14:textId="77777777" w:rsidTr="00465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95" w:type="dxa"/>
          </w:tcPr>
          <w:p w14:paraId="61335CCF" w14:textId="77777777" w:rsidR="0046598A" w:rsidRPr="00994EDD" w:rsidRDefault="0046598A" w:rsidP="00771B40">
            <w:pPr>
              <w:rPr>
                <w:lang w:val="en-US"/>
              </w:rPr>
            </w:pPr>
            <w:r w:rsidRPr="00994EDD">
              <w:rPr>
                <w:lang w:val="en-US"/>
              </w:rPr>
              <w:t>Nr</w:t>
            </w:r>
          </w:p>
        </w:tc>
        <w:tc>
          <w:tcPr>
            <w:tcW w:w="2533" w:type="dxa"/>
            <w:hideMark/>
          </w:tcPr>
          <w:p w14:paraId="0A7C542F" w14:textId="77777777" w:rsidR="0046598A" w:rsidRPr="00994EDD" w:rsidRDefault="0046598A" w:rsidP="00771B40">
            <w:pPr>
              <w:rPr>
                <w:lang w:val="en-US"/>
              </w:rPr>
            </w:pPr>
            <w:r w:rsidRPr="00994EDD">
              <w:rPr>
                <w:lang w:val="en-US"/>
              </w:rPr>
              <w:t>Check</w:t>
            </w:r>
          </w:p>
        </w:tc>
        <w:tc>
          <w:tcPr>
            <w:tcW w:w="6465" w:type="dxa"/>
            <w:hideMark/>
          </w:tcPr>
          <w:p w14:paraId="5EB64086" w14:textId="77777777" w:rsidR="0046598A" w:rsidRPr="00994EDD" w:rsidRDefault="0046598A" w:rsidP="00771B40">
            <w:pPr>
              <w:rPr>
                <w:lang w:val="en-US"/>
              </w:rPr>
            </w:pPr>
            <w:r w:rsidRPr="00994EDD">
              <w:rPr>
                <w:lang w:val="en-US"/>
              </w:rPr>
              <w:t>Description</w:t>
            </w:r>
          </w:p>
        </w:tc>
      </w:tr>
      <w:tr w:rsidR="0046598A" w:rsidRPr="00994EDD" w14:paraId="30E53AE1" w14:textId="77777777" w:rsidTr="0046598A">
        <w:tc>
          <w:tcPr>
            <w:tcW w:w="9493" w:type="dxa"/>
            <w:gridSpan w:val="3"/>
          </w:tcPr>
          <w:p w14:paraId="08D6BB89" w14:textId="77777777" w:rsidR="0046598A" w:rsidRPr="00994EDD" w:rsidRDefault="0046598A" w:rsidP="00771B40">
            <w:pPr>
              <w:rPr>
                <w:color w:val="auto"/>
                <w:lang w:val="en-US"/>
              </w:rPr>
            </w:pPr>
            <w:r w:rsidRPr="00994EDD">
              <w:rPr>
                <w:color w:val="auto"/>
                <w:lang w:val="en-US"/>
              </w:rPr>
              <w:t>Environment Checks</w:t>
            </w:r>
          </w:p>
        </w:tc>
      </w:tr>
      <w:tr w:rsidR="0046598A" w:rsidRPr="004F3D61" w14:paraId="4E45E90C" w14:textId="77777777" w:rsidTr="0046598A">
        <w:tc>
          <w:tcPr>
            <w:tcW w:w="495" w:type="dxa"/>
          </w:tcPr>
          <w:p w14:paraId="6510A7D9" w14:textId="77777777" w:rsidR="0046598A" w:rsidRPr="00994EDD" w:rsidRDefault="0046598A" w:rsidP="00771B40">
            <w:pPr>
              <w:rPr>
                <w:color w:val="auto"/>
                <w:lang w:val="en-US"/>
              </w:rPr>
            </w:pPr>
            <w:r w:rsidRPr="00994EDD">
              <w:rPr>
                <w:color w:val="auto"/>
                <w:lang w:val="en-US"/>
              </w:rPr>
              <w:t>1.</w:t>
            </w:r>
          </w:p>
        </w:tc>
        <w:tc>
          <w:tcPr>
            <w:tcW w:w="2533" w:type="dxa"/>
          </w:tcPr>
          <w:p w14:paraId="4B040F11" w14:textId="77777777" w:rsidR="0046598A" w:rsidRPr="00994EDD" w:rsidRDefault="0046598A" w:rsidP="00771B40">
            <w:pPr>
              <w:rPr>
                <w:color w:val="auto"/>
                <w:lang w:val="en-US"/>
              </w:rPr>
            </w:pPr>
            <w:r w:rsidRPr="00994EDD">
              <w:rPr>
                <w:color w:val="auto"/>
                <w:lang w:val="en-US"/>
              </w:rPr>
              <w:t>Quick environment check</w:t>
            </w:r>
          </w:p>
        </w:tc>
        <w:tc>
          <w:tcPr>
            <w:tcW w:w="6465" w:type="dxa"/>
          </w:tcPr>
          <w:p w14:paraId="75C2D3D7" w14:textId="77777777" w:rsidR="0046598A" w:rsidRPr="00994EDD" w:rsidRDefault="0046598A" w:rsidP="00771B40">
            <w:pPr>
              <w:rPr>
                <w:color w:val="auto"/>
                <w:lang w:val="en-US"/>
              </w:rPr>
            </w:pPr>
            <w:r w:rsidRPr="00994EDD">
              <w:rPr>
                <w:color w:val="auto"/>
                <w:lang w:val="en-US"/>
              </w:rPr>
              <w:t>Checks if all important components in the environment are running and are functioning correctly.</w:t>
            </w:r>
          </w:p>
        </w:tc>
      </w:tr>
      <w:tr w:rsidR="0046598A" w:rsidRPr="00994EDD" w14:paraId="0743DA90" w14:textId="77777777" w:rsidTr="0046598A">
        <w:tc>
          <w:tcPr>
            <w:tcW w:w="9493" w:type="dxa"/>
            <w:gridSpan w:val="3"/>
          </w:tcPr>
          <w:p w14:paraId="6B0A5AA2" w14:textId="77777777" w:rsidR="0046598A" w:rsidRPr="00994EDD" w:rsidRDefault="0046598A" w:rsidP="00771B40">
            <w:pPr>
              <w:rPr>
                <w:color w:val="auto"/>
                <w:lang w:val="en-US"/>
              </w:rPr>
            </w:pPr>
            <w:r w:rsidRPr="00994EDD">
              <w:rPr>
                <w:color w:val="auto"/>
                <w:lang w:val="en-US"/>
              </w:rPr>
              <w:t>SharePoint Checks</w:t>
            </w:r>
          </w:p>
        </w:tc>
      </w:tr>
      <w:tr w:rsidR="0046598A" w:rsidRPr="004F3D61" w14:paraId="5710DE05" w14:textId="77777777" w:rsidTr="0046598A">
        <w:tc>
          <w:tcPr>
            <w:tcW w:w="495" w:type="dxa"/>
          </w:tcPr>
          <w:p w14:paraId="51247465" w14:textId="77777777" w:rsidR="0046598A" w:rsidRPr="00994EDD" w:rsidRDefault="0046598A" w:rsidP="00771B40">
            <w:pPr>
              <w:rPr>
                <w:color w:val="auto"/>
                <w:lang w:val="en-US"/>
              </w:rPr>
            </w:pPr>
            <w:r w:rsidRPr="00994EDD">
              <w:rPr>
                <w:color w:val="auto"/>
                <w:lang w:val="en-US"/>
              </w:rPr>
              <w:t>10.</w:t>
            </w:r>
          </w:p>
        </w:tc>
        <w:tc>
          <w:tcPr>
            <w:tcW w:w="2533" w:type="dxa"/>
          </w:tcPr>
          <w:p w14:paraId="7E92155D" w14:textId="77777777" w:rsidR="0046598A" w:rsidRPr="00994EDD" w:rsidRDefault="0046598A" w:rsidP="00771B40">
            <w:pPr>
              <w:rPr>
                <w:color w:val="auto"/>
                <w:lang w:val="en-US"/>
              </w:rPr>
            </w:pPr>
            <w:r w:rsidRPr="00994EDD">
              <w:rPr>
                <w:color w:val="auto"/>
                <w:lang w:val="en-US"/>
              </w:rPr>
              <w:t>Health Analyzer issues</w:t>
            </w:r>
          </w:p>
        </w:tc>
        <w:tc>
          <w:tcPr>
            <w:tcW w:w="6465" w:type="dxa"/>
          </w:tcPr>
          <w:p w14:paraId="454A8659" w14:textId="77777777" w:rsidR="0046598A" w:rsidRPr="00994EDD" w:rsidRDefault="0046598A" w:rsidP="0046598A">
            <w:pPr>
              <w:rPr>
                <w:color w:val="auto"/>
                <w:lang w:val="en-US"/>
              </w:rPr>
            </w:pPr>
            <w:r w:rsidRPr="00994EDD">
              <w:rPr>
                <w:color w:val="auto"/>
                <w:lang w:val="en-US"/>
              </w:rPr>
              <w:t>Checks if the Health Analyzer is reporting any issues</w:t>
            </w:r>
            <w:r w:rsidR="00941BE3" w:rsidRPr="00994EDD">
              <w:rPr>
                <w:color w:val="auto"/>
                <w:lang w:val="en-US"/>
              </w:rPr>
              <w:t>.</w:t>
            </w:r>
          </w:p>
        </w:tc>
      </w:tr>
      <w:tr w:rsidR="0046598A" w:rsidRPr="004F3D61" w14:paraId="6CBBB5E1" w14:textId="77777777" w:rsidTr="0046598A">
        <w:tc>
          <w:tcPr>
            <w:tcW w:w="495" w:type="dxa"/>
          </w:tcPr>
          <w:p w14:paraId="3D224FEA" w14:textId="77777777" w:rsidR="0046598A" w:rsidRPr="00994EDD" w:rsidRDefault="0046598A" w:rsidP="00771B40">
            <w:pPr>
              <w:rPr>
                <w:color w:val="auto"/>
                <w:lang w:val="en-US"/>
              </w:rPr>
            </w:pPr>
            <w:r w:rsidRPr="00994EDD">
              <w:rPr>
                <w:color w:val="auto"/>
                <w:lang w:val="en-US"/>
              </w:rPr>
              <w:t>11.</w:t>
            </w:r>
          </w:p>
        </w:tc>
        <w:tc>
          <w:tcPr>
            <w:tcW w:w="2533" w:type="dxa"/>
          </w:tcPr>
          <w:p w14:paraId="6860A5A3" w14:textId="77777777" w:rsidR="0046598A" w:rsidRPr="00994EDD" w:rsidRDefault="0046598A" w:rsidP="00771B40">
            <w:pPr>
              <w:rPr>
                <w:color w:val="auto"/>
                <w:lang w:val="en-US"/>
              </w:rPr>
            </w:pPr>
            <w:r w:rsidRPr="00994EDD">
              <w:rPr>
                <w:color w:val="auto"/>
                <w:lang w:val="en-US"/>
              </w:rPr>
              <w:t>Content Database status</w:t>
            </w:r>
          </w:p>
        </w:tc>
        <w:tc>
          <w:tcPr>
            <w:tcW w:w="6465" w:type="dxa"/>
          </w:tcPr>
          <w:p w14:paraId="5EBF520D" w14:textId="77777777" w:rsidR="0046598A" w:rsidRPr="00994EDD" w:rsidRDefault="0046598A" w:rsidP="0046598A">
            <w:pPr>
              <w:rPr>
                <w:color w:val="auto"/>
                <w:lang w:val="en-US"/>
              </w:rPr>
            </w:pPr>
            <w:r w:rsidRPr="00994EDD">
              <w:rPr>
                <w:color w:val="auto"/>
                <w:lang w:val="en-US"/>
              </w:rPr>
              <w:t>Checks if the status of every content database is set to “Ready”</w:t>
            </w:r>
            <w:r w:rsidR="00941BE3" w:rsidRPr="00994EDD">
              <w:rPr>
                <w:color w:val="auto"/>
                <w:lang w:val="en-US"/>
              </w:rPr>
              <w:t>.</w:t>
            </w:r>
          </w:p>
        </w:tc>
      </w:tr>
      <w:tr w:rsidR="0046598A" w:rsidRPr="004F3D61" w14:paraId="4BB0B25F" w14:textId="77777777" w:rsidTr="0046598A">
        <w:tc>
          <w:tcPr>
            <w:tcW w:w="495" w:type="dxa"/>
          </w:tcPr>
          <w:p w14:paraId="783D6DEC" w14:textId="77777777" w:rsidR="0046598A" w:rsidRPr="00994EDD" w:rsidRDefault="0046598A" w:rsidP="00771B40">
            <w:pPr>
              <w:rPr>
                <w:color w:val="auto"/>
                <w:lang w:val="en-US"/>
              </w:rPr>
            </w:pPr>
            <w:r w:rsidRPr="00994EDD">
              <w:rPr>
                <w:color w:val="auto"/>
                <w:lang w:val="en-US"/>
              </w:rPr>
              <w:t>12.</w:t>
            </w:r>
          </w:p>
        </w:tc>
        <w:tc>
          <w:tcPr>
            <w:tcW w:w="2533" w:type="dxa"/>
          </w:tcPr>
          <w:p w14:paraId="67AEFA3B" w14:textId="77777777" w:rsidR="0046598A" w:rsidRPr="00994EDD" w:rsidRDefault="0046598A" w:rsidP="00771B40">
            <w:pPr>
              <w:rPr>
                <w:color w:val="auto"/>
                <w:lang w:val="en-US"/>
              </w:rPr>
            </w:pPr>
            <w:r w:rsidRPr="00994EDD">
              <w:rPr>
                <w:color w:val="auto"/>
                <w:lang w:val="en-US"/>
              </w:rPr>
              <w:t>Upgrade status servers</w:t>
            </w:r>
          </w:p>
        </w:tc>
        <w:tc>
          <w:tcPr>
            <w:tcW w:w="6465" w:type="dxa"/>
          </w:tcPr>
          <w:p w14:paraId="3EC2A13F" w14:textId="77777777" w:rsidR="0046598A" w:rsidRPr="00994EDD" w:rsidRDefault="0046598A" w:rsidP="0046598A">
            <w:pPr>
              <w:rPr>
                <w:color w:val="auto"/>
                <w:lang w:val="en-US"/>
              </w:rPr>
            </w:pPr>
            <w:r w:rsidRPr="00994EDD">
              <w:rPr>
                <w:color w:val="auto"/>
                <w:lang w:val="en-US"/>
              </w:rPr>
              <w:t>Checks if the status of every server in the farm is set to “No action required”</w:t>
            </w:r>
            <w:r w:rsidR="00941BE3" w:rsidRPr="00994EDD">
              <w:rPr>
                <w:color w:val="auto"/>
                <w:lang w:val="en-US"/>
              </w:rPr>
              <w:t>.</w:t>
            </w:r>
          </w:p>
        </w:tc>
      </w:tr>
      <w:tr w:rsidR="0046598A" w:rsidRPr="004F3D61" w14:paraId="6F336F62" w14:textId="77777777" w:rsidTr="0046598A">
        <w:tc>
          <w:tcPr>
            <w:tcW w:w="495" w:type="dxa"/>
          </w:tcPr>
          <w:p w14:paraId="54B7C119" w14:textId="77777777" w:rsidR="0046598A" w:rsidRPr="00994EDD" w:rsidRDefault="0046598A" w:rsidP="00771B40">
            <w:pPr>
              <w:rPr>
                <w:color w:val="auto"/>
                <w:lang w:val="en-US"/>
              </w:rPr>
            </w:pPr>
            <w:r w:rsidRPr="00994EDD">
              <w:rPr>
                <w:color w:val="auto"/>
                <w:lang w:val="en-US"/>
              </w:rPr>
              <w:t>13.</w:t>
            </w:r>
          </w:p>
        </w:tc>
        <w:tc>
          <w:tcPr>
            <w:tcW w:w="2533" w:type="dxa"/>
          </w:tcPr>
          <w:p w14:paraId="2877CD13" w14:textId="77777777" w:rsidR="0046598A" w:rsidRPr="00994EDD" w:rsidRDefault="0046598A" w:rsidP="00771B40">
            <w:pPr>
              <w:rPr>
                <w:color w:val="auto"/>
                <w:lang w:val="en-US"/>
              </w:rPr>
            </w:pPr>
            <w:r w:rsidRPr="00994EDD">
              <w:rPr>
                <w:color w:val="auto"/>
                <w:lang w:val="en-US"/>
              </w:rPr>
              <w:t>Upgrade status databases</w:t>
            </w:r>
          </w:p>
        </w:tc>
        <w:tc>
          <w:tcPr>
            <w:tcW w:w="6465" w:type="dxa"/>
          </w:tcPr>
          <w:p w14:paraId="17032873" w14:textId="77777777" w:rsidR="0046598A" w:rsidRPr="00994EDD" w:rsidRDefault="0046598A" w:rsidP="0046598A">
            <w:pPr>
              <w:rPr>
                <w:color w:val="auto"/>
                <w:lang w:val="en-US"/>
              </w:rPr>
            </w:pPr>
            <w:r w:rsidRPr="00994EDD">
              <w:rPr>
                <w:color w:val="auto"/>
                <w:lang w:val="en-US"/>
              </w:rPr>
              <w:t>Checks if the upgrade status of every content database is set to “No action required”</w:t>
            </w:r>
            <w:r w:rsidR="00941BE3" w:rsidRPr="00994EDD">
              <w:rPr>
                <w:color w:val="auto"/>
                <w:lang w:val="en-US"/>
              </w:rPr>
              <w:t>.</w:t>
            </w:r>
          </w:p>
        </w:tc>
      </w:tr>
      <w:tr w:rsidR="0046598A" w:rsidRPr="004F3D61" w14:paraId="7541E5E8" w14:textId="77777777" w:rsidTr="0046598A">
        <w:tc>
          <w:tcPr>
            <w:tcW w:w="495" w:type="dxa"/>
          </w:tcPr>
          <w:p w14:paraId="2344F7DE" w14:textId="77777777" w:rsidR="0046598A" w:rsidRPr="00994EDD" w:rsidRDefault="0046598A" w:rsidP="00771B40">
            <w:pPr>
              <w:rPr>
                <w:color w:val="auto"/>
                <w:lang w:val="en-US"/>
              </w:rPr>
            </w:pPr>
            <w:r w:rsidRPr="00994EDD">
              <w:rPr>
                <w:color w:val="auto"/>
                <w:lang w:val="en-US"/>
              </w:rPr>
              <w:t>14.</w:t>
            </w:r>
          </w:p>
        </w:tc>
        <w:tc>
          <w:tcPr>
            <w:tcW w:w="2533" w:type="dxa"/>
          </w:tcPr>
          <w:p w14:paraId="27E5BD77" w14:textId="77777777" w:rsidR="0046598A" w:rsidRPr="00994EDD" w:rsidRDefault="0046598A" w:rsidP="00771B40">
            <w:pPr>
              <w:rPr>
                <w:color w:val="auto"/>
                <w:lang w:val="en-US"/>
              </w:rPr>
            </w:pPr>
            <w:r w:rsidRPr="00994EDD">
              <w:rPr>
                <w:color w:val="auto"/>
                <w:lang w:val="en-US"/>
              </w:rPr>
              <w:t>Failed timer jobs</w:t>
            </w:r>
          </w:p>
        </w:tc>
        <w:tc>
          <w:tcPr>
            <w:tcW w:w="6465" w:type="dxa"/>
          </w:tcPr>
          <w:p w14:paraId="33A25273" w14:textId="77777777" w:rsidR="0046598A" w:rsidRPr="00994EDD" w:rsidRDefault="0046598A" w:rsidP="00771B40">
            <w:pPr>
              <w:rPr>
                <w:color w:val="auto"/>
                <w:lang w:val="en-US"/>
              </w:rPr>
            </w:pPr>
            <w:r w:rsidRPr="00994EDD">
              <w:rPr>
                <w:color w:val="auto"/>
                <w:lang w:val="en-US"/>
              </w:rPr>
              <w:t>Checks if any timer jobs have failed in the last 24 hours</w:t>
            </w:r>
            <w:r w:rsidR="00941BE3" w:rsidRPr="00994EDD">
              <w:rPr>
                <w:color w:val="auto"/>
                <w:lang w:val="en-US"/>
              </w:rPr>
              <w:t>.</w:t>
            </w:r>
          </w:p>
        </w:tc>
      </w:tr>
      <w:tr w:rsidR="0046598A" w:rsidRPr="004F3D61" w14:paraId="782ACF56" w14:textId="77777777" w:rsidTr="0046598A">
        <w:tc>
          <w:tcPr>
            <w:tcW w:w="495" w:type="dxa"/>
          </w:tcPr>
          <w:p w14:paraId="7C1DF734" w14:textId="77777777" w:rsidR="0046598A" w:rsidRPr="00994EDD" w:rsidRDefault="0046598A" w:rsidP="00771B40">
            <w:pPr>
              <w:rPr>
                <w:color w:val="auto"/>
                <w:lang w:val="en-US"/>
              </w:rPr>
            </w:pPr>
            <w:r w:rsidRPr="00994EDD">
              <w:rPr>
                <w:color w:val="auto"/>
                <w:lang w:val="en-US"/>
              </w:rPr>
              <w:t>15.</w:t>
            </w:r>
          </w:p>
        </w:tc>
        <w:tc>
          <w:tcPr>
            <w:tcW w:w="2533" w:type="dxa"/>
          </w:tcPr>
          <w:p w14:paraId="24A184E5" w14:textId="77777777" w:rsidR="0046598A" w:rsidRPr="00994EDD" w:rsidRDefault="0046598A" w:rsidP="00771B40">
            <w:pPr>
              <w:rPr>
                <w:color w:val="auto"/>
                <w:lang w:val="en-US"/>
              </w:rPr>
            </w:pPr>
            <w:r w:rsidRPr="00994EDD">
              <w:rPr>
                <w:color w:val="auto"/>
                <w:lang w:val="en-US"/>
              </w:rPr>
              <w:t>Deployment status solutions</w:t>
            </w:r>
          </w:p>
        </w:tc>
        <w:tc>
          <w:tcPr>
            <w:tcW w:w="6465" w:type="dxa"/>
          </w:tcPr>
          <w:p w14:paraId="63741A88" w14:textId="77777777" w:rsidR="0046598A" w:rsidRPr="00994EDD" w:rsidRDefault="0046598A" w:rsidP="00771B40">
            <w:pPr>
              <w:rPr>
                <w:color w:val="auto"/>
                <w:lang w:val="en-US"/>
              </w:rPr>
            </w:pPr>
            <w:r w:rsidRPr="00994EDD">
              <w:rPr>
                <w:color w:val="auto"/>
                <w:lang w:val="en-US"/>
              </w:rPr>
              <w:t>Checks if any deployed solution is in an error state</w:t>
            </w:r>
            <w:r w:rsidR="00941BE3" w:rsidRPr="00994EDD">
              <w:rPr>
                <w:color w:val="auto"/>
                <w:lang w:val="en-US"/>
              </w:rPr>
              <w:t>.</w:t>
            </w:r>
          </w:p>
        </w:tc>
      </w:tr>
      <w:tr w:rsidR="0046598A" w:rsidRPr="004F3D61" w14:paraId="4C654AEA" w14:textId="77777777" w:rsidTr="0046598A">
        <w:tc>
          <w:tcPr>
            <w:tcW w:w="495" w:type="dxa"/>
          </w:tcPr>
          <w:p w14:paraId="1D6100B8" w14:textId="77777777" w:rsidR="0046598A" w:rsidRPr="00994EDD" w:rsidRDefault="0046598A" w:rsidP="00771B40">
            <w:pPr>
              <w:rPr>
                <w:color w:val="auto"/>
                <w:lang w:val="en-US"/>
              </w:rPr>
            </w:pPr>
            <w:r w:rsidRPr="00994EDD">
              <w:rPr>
                <w:color w:val="auto"/>
                <w:lang w:val="en-US"/>
              </w:rPr>
              <w:t>16.</w:t>
            </w:r>
          </w:p>
        </w:tc>
        <w:tc>
          <w:tcPr>
            <w:tcW w:w="2533" w:type="dxa"/>
          </w:tcPr>
          <w:p w14:paraId="2D654AAB" w14:textId="77777777" w:rsidR="0046598A" w:rsidRPr="00994EDD" w:rsidRDefault="0046598A" w:rsidP="00771B40">
            <w:pPr>
              <w:rPr>
                <w:color w:val="auto"/>
                <w:lang w:val="en-US"/>
              </w:rPr>
            </w:pPr>
            <w:r w:rsidRPr="00994EDD">
              <w:rPr>
                <w:color w:val="auto"/>
                <w:lang w:val="en-US"/>
              </w:rPr>
              <w:t>Content Database size</w:t>
            </w:r>
          </w:p>
        </w:tc>
        <w:tc>
          <w:tcPr>
            <w:tcW w:w="6465" w:type="dxa"/>
          </w:tcPr>
          <w:p w14:paraId="21EE41F6" w14:textId="77777777" w:rsidR="0046598A" w:rsidRPr="00994EDD" w:rsidRDefault="0046598A" w:rsidP="00521179">
            <w:pPr>
              <w:rPr>
                <w:color w:val="auto"/>
                <w:lang w:val="en-US"/>
              </w:rPr>
            </w:pPr>
            <w:r w:rsidRPr="00994EDD">
              <w:rPr>
                <w:color w:val="auto"/>
                <w:lang w:val="en-US"/>
              </w:rPr>
              <w:t xml:space="preserve">Checks how much </w:t>
            </w:r>
            <w:r w:rsidR="00521179" w:rsidRPr="00994EDD">
              <w:rPr>
                <w:color w:val="auto"/>
                <w:lang w:val="en-US"/>
              </w:rPr>
              <w:t>space for site collections each database has.</w:t>
            </w:r>
          </w:p>
        </w:tc>
      </w:tr>
      <w:tr w:rsidR="0046598A" w:rsidRPr="004F3D61" w14:paraId="27270F37" w14:textId="77777777" w:rsidTr="0046598A">
        <w:tc>
          <w:tcPr>
            <w:tcW w:w="495" w:type="dxa"/>
          </w:tcPr>
          <w:p w14:paraId="64F7D6F6" w14:textId="77777777" w:rsidR="0046598A" w:rsidRPr="00994EDD" w:rsidRDefault="0046598A" w:rsidP="00771B40">
            <w:pPr>
              <w:rPr>
                <w:color w:val="auto"/>
                <w:lang w:val="en-US"/>
              </w:rPr>
            </w:pPr>
            <w:r w:rsidRPr="00994EDD">
              <w:rPr>
                <w:color w:val="auto"/>
                <w:lang w:val="en-US"/>
              </w:rPr>
              <w:t>17.</w:t>
            </w:r>
          </w:p>
        </w:tc>
        <w:tc>
          <w:tcPr>
            <w:tcW w:w="2533" w:type="dxa"/>
          </w:tcPr>
          <w:p w14:paraId="12FE810C" w14:textId="10C9473D" w:rsidR="0046598A" w:rsidRPr="00994EDD" w:rsidRDefault="0046598A" w:rsidP="00771B40">
            <w:pPr>
              <w:rPr>
                <w:color w:val="auto"/>
                <w:lang w:val="en-US"/>
              </w:rPr>
            </w:pPr>
            <w:r w:rsidRPr="00994EDD">
              <w:rPr>
                <w:color w:val="auto"/>
                <w:lang w:val="en-US"/>
              </w:rPr>
              <w:t xml:space="preserve">Service Application </w:t>
            </w:r>
            <w:r w:rsidR="004F3D61">
              <w:rPr>
                <w:color w:val="auto"/>
                <w:lang w:val="en-US"/>
              </w:rPr>
              <w:t>s</w:t>
            </w:r>
            <w:r w:rsidRPr="00994EDD">
              <w:rPr>
                <w:color w:val="auto"/>
                <w:lang w:val="en-US"/>
              </w:rPr>
              <w:t>tatus</w:t>
            </w:r>
          </w:p>
        </w:tc>
        <w:tc>
          <w:tcPr>
            <w:tcW w:w="6465" w:type="dxa"/>
          </w:tcPr>
          <w:p w14:paraId="48A96F7E" w14:textId="77777777" w:rsidR="0046598A" w:rsidRPr="00994EDD" w:rsidRDefault="00941BE3" w:rsidP="00941BE3">
            <w:pPr>
              <w:rPr>
                <w:color w:val="auto"/>
                <w:lang w:val="en-US"/>
              </w:rPr>
            </w:pPr>
            <w:r w:rsidRPr="00994EDD">
              <w:rPr>
                <w:color w:val="auto"/>
                <w:lang w:val="en-US"/>
              </w:rPr>
              <w:t xml:space="preserve">Checks if all service applications and </w:t>
            </w:r>
            <w:r w:rsidR="0046598A" w:rsidRPr="00994EDD">
              <w:rPr>
                <w:color w:val="auto"/>
                <w:lang w:val="en-US"/>
              </w:rPr>
              <w:t xml:space="preserve">service application proxies </w:t>
            </w:r>
            <w:r w:rsidRPr="00994EDD">
              <w:rPr>
                <w:color w:val="auto"/>
                <w:lang w:val="en-US"/>
              </w:rPr>
              <w:t>are started.</w:t>
            </w:r>
          </w:p>
        </w:tc>
      </w:tr>
      <w:tr w:rsidR="00994EDD" w:rsidRPr="004F3D61" w14:paraId="60FE77BE" w14:textId="77777777" w:rsidTr="0046598A">
        <w:tc>
          <w:tcPr>
            <w:tcW w:w="495" w:type="dxa"/>
          </w:tcPr>
          <w:p w14:paraId="53F8147B" w14:textId="464AE2FC" w:rsidR="00994EDD" w:rsidRPr="00994EDD" w:rsidRDefault="00994EDD" w:rsidP="00771B40">
            <w:pPr>
              <w:rPr>
                <w:lang w:val="en-US"/>
              </w:rPr>
            </w:pPr>
            <w:r w:rsidRPr="00994EDD">
              <w:rPr>
                <w:lang w:val="en-US"/>
              </w:rPr>
              <w:t>18.</w:t>
            </w:r>
          </w:p>
        </w:tc>
        <w:tc>
          <w:tcPr>
            <w:tcW w:w="2533" w:type="dxa"/>
          </w:tcPr>
          <w:p w14:paraId="6F369D4E" w14:textId="75B52914" w:rsidR="00994EDD" w:rsidRPr="00994EDD" w:rsidRDefault="00994EDD" w:rsidP="00771B40">
            <w:pPr>
              <w:rPr>
                <w:lang w:val="en-US"/>
              </w:rPr>
            </w:pPr>
            <w:r w:rsidRPr="00994EDD">
              <w:rPr>
                <w:lang w:val="en-US"/>
              </w:rPr>
              <w:t xml:space="preserve">Distributed Cache </w:t>
            </w:r>
            <w:r w:rsidR="004F3D61">
              <w:rPr>
                <w:lang w:val="en-US"/>
              </w:rPr>
              <w:t>s</w:t>
            </w:r>
            <w:r w:rsidRPr="00994EDD">
              <w:rPr>
                <w:lang w:val="en-US"/>
              </w:rPr>
              <w:t>tatus</w:t>
            </w:r>
          </w:p>
        </w:tc>
        <w:tc>
          <w:tcPr>
            <w:tcW w:w="6465" w:type="dxa"/>
          </w:tcPr>
          <w:p w14:paraId="1D3DA563" w14:textId="6A91C41C" w:rsidR="00994EDD" w:rsidRPr="00994EDD" w:rsidRDefault="00994EDD" w:rsidP="00941BE3">
            <w:pPr>
              <w:rPr>
                <w:lang w:val="en-US"/>
              </w:rPr>
            </w:pPr>
            <w:r w:rsidRPr="00994EDD">
              <w:rPr>
                <w:lang w:val="en-US"/>
              </w:rPr>
              <w:t>Checks if all distributed cache servers are fully operational.</w:t>
            </w:r>
          </w:p>
        </w:tc>
      </w:tr>
      <w:tr w:rsidR="004F3D61" w:rsidRPr="004F3D61" w14:paraId="3D5F64EF" w14:textId="77777777" w:rsidTr="0046598A">
        <w:tc>
          <w:tcPr>
            <w:tcW w:w="495" w:type="dxa"/>
          </w:tcPr>
          <w:p w14:paraId="6B03A33F" w14:textId="6DFD4F19" w:rsidR="004F3D61" w:rsidRPr="00994EDD" w:rsidRDefault="004F3D61" w:rsidP="004F3D61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2533" w:type="dxa"/>
          </w:tcPr>
          <w:p w14:paraId="059A8BFF" w14:textId="2C5379DB" w:rsidR="004F3D61" w:rsidRPr="00994EDD" w:rsidRDefault="004F3D61" w:rsidP="004F3D61">
            <w:pPr>
              <w:rPr>
                <w:lang w:val="en-US"/>
              </w:rPr>
            </w:pPr>
            <w:r w:rsidRPr="00994EDD">
              <w:rPr>
                <w:color w:val="auto"/>
                <w:lang w:val="en-US"/>
              </w:rPr>
              <w:t xml:space="preserve">Content Database </w:t>
            </w:r>
            <w:r>
              <w:rPr>
                <w:color w:val="auto"/>
                <w:lang w:val="en-US"/>
              </w:rPr>
              <w:t xml:space="preserve">file </w:t>
            </w:r>
            <w:r w:rsidRPr="00994EDD">
              <w:rPr>
                <w:color w:val="auto"/>
                <w:lang w:val="en-US"/>
              </w:rPr>
              <w:t>size</w:t>
            </w:r>
          </w:p>
        </w:tc>
        <w:tc>
          <w:tcPr>
            <w:tcW w:w="6465" w:type="dxa"/>
          </w:tcPr>
          <w:p w14:paraId="14F95C87" w14:textId="29EAB5F6" w:rsidR="004F3D61" w:rsidRPr="00994EDD" w:rsidRDefault="004F3D61" w:rsidP="004F3D61">
            <w:pPr>
              <w:rPr>
                <w:lang w:val="en-US"/>
              </w:rPr>
            </w:pPr>
            <w:r>
              <w:rPr>
                <w:lang w:val="en-US"/>
              </w:rPr>
              <w:t>Checks if the content database is larger than 175GB</w:t>
            </w:r>
          </w:p>
        </w:tc>
      </w:tr>
      <w:tr w:rsidR="004F3D61" w:rsidRPr="00994EDD" w14:paraId="539F3E45" w14:textId="77777777" w:rsidTr="0046598A">
        <w:tc>
          <w:tcPr>
            <w:tcW w:w="9493" w:type="dxa"/>
            <w:gridSpan w:val="3"/>
          </w:tcPr>
          <w:p w14:paraId="207F6DAD" w14:textId="77777777" w:rsidR="004F3D61" w:rsidRPr="00994EDD" w:rsidRDefault="004F3D61" w:rsidP="004F3D61">
            <w:pPr>
              <w:rPr>
                <w:color w:val="auto"/>
                <w:lang w:val="en-US"/>
              </w:rPr>
            </w:pPr>
            <w:r w:rsidRPr="00994EDD">
              <w:rPr>
                <w:color w:val="auto"/>
                <w:lang w:val="en-US"/>
              </w:rPr>
              <w:t>SharePoint Search Checks</w:t>
            </w:r>
          </w:p>
        </w:tc>
      </w:tr>
      <w:tr w:rsidR="004F3D61" w:rsidRPr="004F3D61" w14:paraId="46BA06D0" w14:textId="77777777" w:rsidTr="0046598A">
        <w:tc>
          <w:tcPr>
            <w:tcW w:w="495" w:type="dxa"/>
          </w:tcPr>
          <w:p w14:paraId="1F24AE4A" w14:textId="77777777" w:rsidR="004F3D61" w:rsidRPr="00994EDD" w:rsidRDefault="004F3D61" w:rsidP="004F3D61">
            <w:pPr>
              <w:rPr>
                <w:color w:val="auto"/>
                <w:lang w:val="en-US"/>
              </w:rPr>
            </w:pPr>
            <w:r w:rsidRPr="00994EDD">
              <w:rPr>
                <w:color w:val="auto"/>
                <w:lang w:val="en-US"/>
              </w:rPr>
              <w:t>20.</w:t>
            </w:r>
          </w:p>
        </w:tc>
        <w:tc>
          <w:tcPr>
            <w:tcW w:w="2533" w:type="dxa"/>
          </w:tcPr>
          <w:p w14:paraId="5D3F22D3" w14:textId="77777777" w:rsidR="004F3D61" w:rsidRPr="00994EDD" w:rsidRDefault="004F3D61" w:rsidP="004F3D61">
            <w:pPr>
              <w:rPr>
                <w:color w:val="auto"/>
                <w:lang w:val="en-US"/>
              </w:rPr>
            </w:pPr>
            <w:r w:rsidRPr="00994EDD">
              <w:rPr>
                <w:color w:val="auto"/>
                <w:lang w:val="en-US"/>
              </w:rPr>
              <w:t>Search topology</w:t>
            </w:r>
          </w:p>
        </w:tc>
        <w:tc>
          <w:tcPr>
            <w:tcW w:w="6465" w:type="dxa"/>
          </w:tcPr>
          <w:p w14:paraId="5A27DF9A" w14:textId="77777777" w:rsidR="004F3D61" w:rsidRPr="00994EDD" w:rsidRDefault="004F3D61" w:rsidP="004F3D61">
            <w:pPr>
              <w:rPr>
                <w:color w:val="auto"/>
                <w:lang w:val="en-US"/>
              </w:rPr>
            </w:pPr>
            <w:r w:rsidRPr="00994EDD">
              <w:rPr>
                <w:color w:val="auto"/>
                <w:lang w:val="en-US"/>
              </w:rPr>
              <w:t>Checks if all components in the search topology are operational.</w:t>
            </w:r>
          </w:p>
        </w:tc>
      </w:tr>
      <w:tr w:rsidR="004F3D61" w:rsidRPr="004F3D61" w14:paraId="205A1848" w14:textId="77777777" w:rsidTr="0046598A">
        <w:tc>
          <w:tcPr>
            <w:tcW w:w="495" w:type="dxa"/>
          </w:tcPr>
          <w:p w14:paraId="69A43AAB" w14:textId="77777777" w:rsidR="004F3D61" w:rsidRPr="00994EDD" w:rsidRDefault="004F3D61" w:rsidP="004F3D61">
            <w:pPr>
              <w:rPr>
                <w:color w:val="auto"/>
                <w:lang w:val="en-US"/>
              </w:rPr>
            </w:pPr>
            <w:r w:rsidRPr="00994EDD">
              <w:rPr>
                <w:color w:val="auto"/>
                <w:lang w:val="en-US"/>
              </w:rPr>
              <w:t>21.</w:t>
            </w:r>
          </w:p>
        </w:tc>
        <w:tc>
          <w:tcPr>
            <w:tcW w:w="2533" w:type="dxa"/>
          </w:tcPr>
          <w:p w14:paraId="5C6B9B8B" w14:textId="77777777" w:rsidR="004F3D61" w:rsidRPr="00994EDD" w:rsidRDefault="004F3D61" w:rsidP="004F3D61">
            <w:pPr>
              <w:rPr>
                <w:color w:val="auto"/>
                <w:lang w:val="en-US"/>
              </w:rPr>
            </w:pPr>
            <w:proofErr w:type="gramStart"/>
            <w:r w:rsidRPr="00994EDD">
              <w:rPr>
                <w:color w:val="auto"/>
                <w:lang w:val="en-US"/>
              </w:rPr>
              <w:t>Search</w:t>
            </w:r>
            <w:proofErr w:type="gramEnd"/>
            <w:r w:rsidRPr="00994EDD">
              <w:rPr>
                <w:color w:val="auto"/>
                <w:lang w:val="en-US"/>
              </w:rPr>
              <w:t xml:space="preserve"> gather logs</w:t>
            </w:r>
          </w:p>
        </w:tc>
        <w:tc>
          <w:tcPr>
            <w:tcW w:w="6465" w:type="dxa"/>
          </w:tcPr>
          <w:p w14:paraId="273B1324" w14:textId="77777777" w:rsidR="004F3D61" w:rsidRPr="00994EDD" w:rsidRDefault="004F3D61" w:rsidP="004F3D61">
            <w:pPr>
              <w:rPr>
                <w:color w:val="auto"/>
                <w:lang w:val="en-US"/>
              </w:rPr>
            </w:pPr>
            <w:r w:rsidRPr="00994EDD">
              <w:rPr>
                <w:color w:val="auto"/>
                <w:lang w:val="en-US"/>
              </w:rPr>
              <w:t>Checks if the search crawl logs contain errors and/or warnings.</w:t>
            </w:r>
          </w:p>
        </w:tc>
      </w:tr>
      <w:tr w:rsidR="004F3D61" w:rsidRPr="00994EDD" w14:paraId="45E08949" w14:textId="77777777" w:rsidTr="0046598A">
        <w:tc>
          <w:tcPr>
            <w:tcW w:w="9493" w:type="dxa"/>
            <w:gridSpan w:val="3"/>
          </w:tcPr>
          <w:p w14:paraId="3B625195" w14:textId="77777777" w:rsidR="004F3D61" w:rsidRPr="00994EDD" w:rsidRDefault="004F3D61" w:rsidP="004F3D61">
            <w:pPr>
              <w:rPr>
                <w:color w:val="auto"/>
                <w:lang w:val="en-US"/>
              </w:rPr>
            </w:pPr>
            <w:r w:rsidRPr="00994EDD">
              <w:rPr>
                <w:color w:val="auto"/>
                <w:lang w:val="en-US"/>
              </w:rPr>
              <w:t>Server Checks</w:t>
            </w:r>
          </w:p>
        </w:tc>
      </w:tr>
      <w:tr w:rsidR="004F3D61" w:rsidRPr="004F3D61" w14:paraId="09C61016" w14:textId="77777777" w:rsidTr="0046598A">
        <w:tc>
          <w:tcPr>
            <w:tcW w:w="495" w:type="dxa"/>
          </w:tcPr>
          <w:p w14:paraId="51FF8C49" w14:textId="77777777" w:rsidR="004F3D61" w:rsidRPr="00994EDD" w:rsidRDefault="004F3D61" w:rsidP="004F3D61">
            <w:pPr>
              <w:rPr>
                <w:color w:val="auto"/>
                <w:lang w:val="en-US"/>
              </w:rPr>
            </w:pPr>
            <w:r w:rsidRPr="00994EDD">
              <w:rPr>
                <w:color w:val="auto"/>
                <w:lang w:val="en-US"/>
              </w:rPr>
              <w:t>30.</w:t>
            </w:r>
          </w:p>
        </w:tc>
        <w:tc>
          <w:tcPr>
            <w:tcW w:w="2533" w:type="dxa"/>
          </w:tcPr>
          <w:p w14:paraId="53B5B365" w14:textId="77777777" w:rsidR="004F3D61" w:rsidRPr="00994EDD" w:rsidRDefault="004F3D61" w:rsidP="004F3D61">
            <w:pPr>
              <w:rPr>
                <w:color w:val="auto"/>
                <w:lang w:val="en-US"/>
              </w:rPr>
            </w:pPr>
            <w:r w:rsidRPr="00994EDD">
              <w:rPr>
                <w:color w:val="auto"/>
                <w:lang w:val="en-US"/>
              </w:rPr>
              <w:t>Uptime</w:t>
            </w:r>
          </w:p>
        </w:tc>
        <w:tc>
          <w:tcPr>
            <w:tcW w:w="6465" w:type="dxa"/>
          </w:tcPr>
          <w:p w14:paraId="7CB01296" w14:textId="77777777" w:rsidR="004F3D61" w:rsidRPr="00994EDD" w:rsidRDefault="004F3D61" w:rsidP="004F3D61">
            <w:pPr>
              <w:rPr>
                <w:color w:val="auto"/>
                <w:lang w:val="en-US"/>
              </w:rPr>
            </w:pPr>
            <w:r w:rsidRPr="00994EDD">
              <w:rPr>
                <w:color w:val="auto"/>
                <w:lang w:val="en-US"/>
              </w:rPr>
              <w:t>Checks when the server was rebooted for the last time. This is an indication of when patches were installed for the last time.</w:t>
            </w:r>
          </w:p>
        </w:tc>
      </w:tr>
      <w:tr w:rsidR="004F3D61" w:rsidRPr="004F3D61" w14:paraId="58EDF24F" w14:textId="77777777" w:rsidTr="0046598A">
        <w:tc>
          <w:tcPr>
            <w:tcW w:w="495" w:type="dxa"/>
          </w:tcPr>
          <w:p w14:paraId="0E63DEC2" w14:textId="77777777" w:rsidR="004F3D61" w:rsidRPr="00994EDD" w:rsidRDefault="004F3D61" w:rsidP="004F3D61">
            <w:pPr>
              <w:rPr>
                <w:color w:val="auto"/>
                <w:lang w:val="en-US"/>
              </w:rPr>
            </w:pPr>
            <w:r w:rsidRPr="00994EDD">
              <w:rPr>
                <w:color w:val="auto"/>
                <w:lang w:val="en-US"/>
              </w:rPr>
              <w:t>31.</w:t>
            </w:r>
          </w:p>
        </w:tc>
        <w:tc>
          <w:tcPr>
            <w:tcW w:w="2533" w:type="dxa"/>
          </w:tcPr>
          <w:p w14:paraId="286565E3" w14:textId="77777777" w:rsidR="004F3D61" w:rsidRPr="00994EDD" w:rsidRDefault="004F3D61" w:rsidP="004F3D61">
            <w:pPr>
              <w:rPr>
                <w:color w:val="auto"/>
                <w:lang w:val="en-US"/>
              </w:rPr>
            </w:pPr>
            <w:r w:rsidRPr="00994EDD">
              <w:rPr>
                <w:color w:val="auto"/>
                <w:lang w:val="en-US"/>
              </w:rPr>
              <w:t>Running Services</w:t>
            </w:r>
          </w:p>
        </w:tc>
        <w:tc>
          <w:tcPr>
            <w:tcW w:w="6465" w:type="dxa"/>
          </w:tcPr>
          <w:p w14:paraId="55026BC9" w14:textId="77777777" w:rsidR="004F3D61" w:rsidRPr="00994EDD" w:rsidRDefault="004F3D61" w:rsidP="004F3D61">
            <w:pPr>
              <w:rPr>
                <w:color w:val="auto"/>
                <w:lang w:val="en-US"/>
              </w:rPr>
            </w:pPr>
            <w:r w:rsidRPr="00994EDD">
              <w:rPr>
                <w:color w:val="auto"/>
                <w:lang w:val="en-US"/>
              </w:rPr>
              <w:t>Checks if all required services are running.</w:t>
            </w:r>
          </w:p>
        </w:tc>
      </w:tr>
      <w:tr w:rsidR="004F3D61" w:rsidRPr="004F3D61" w14:paraId="19A40691" w14:textId="77777777" w:rsidTr="0046598A">
        <w:tc>
          <w:tcPr>
            <w:tcW w:w="495" w:type="dxa"/>
          </w:tcPr>
          <w:p w14:paraId="3B7596F1" w14:textId="77777777" w:rsidR="004F3D61" w:rsidRPr="00994EDD" w:rsidRDefault="004F3D61" w:rsidP="004F3D61">
            <w:pPr>
              <w:rPr>
                <w:color w:val="auto"/>
                <w:lang w:val="en-US"/>
              </w:rPr>
            </w:pPr>
            <w:r w:rsidRPr="00994EDD">
              <w:rPr>
                <w:color w:val="auto"/>
                <w:lang w:val="en-US"/>
              </w:rPr>
              <w:t>32.</w:t>
            </w:r>
          </w:p>
        </w:tc>
        <w:tc>
          <w:tcPr>
            <w:tcW w:w="2533" w:type="dxa"/>
          </w:tcPr>
          <w:p w14:paraId="292C7804" w14:textId="77777777" w:rsidR="004F3D61" w:rsidRPr="00994EDD" w:rsidRDefault="004F3D61" w:rsidP="004F3D61">
            <w:pPr>
              <w:rPr>
                <w:color w:val="auto"/>
                <w:lang w:val="en-US"/>
              </w:rPr>
            </w:pPr>
            <w:r w:rsidRPr="00994EDD">
              <w:rPr>
                <w:color w:val="auto"/>
                <w:lang w:val="en-US"/>
              </w:rPr>
              <w:t>Scheduled tasks</w:t>
            </w:r>
          </w:p>
        </w:tc>
        <w:tc>
          <w:tcPr>
            <w:tcW w:w="6465" w:type="dxa"/>
          </w:tcPr>
          <w:p w14:paraId="2A04EA7A" w14:textId="77777777" w:rsidR="004F3D61" w:rsidRPr="00994EDD" w:rsidRDefault="004F3D61" w:rsidP="004F3D61">
            <w:pPr>
              <w:rPr>
                <w:color w:val="auto"/>
                <w:lang w:val="en-US"/>
              </w:rPr>
            </w:pPr>
            <w:r w:rsidRPr="00994EDD">
              <w:rPr>
                <w:color w:val="auto"/>
                <w:lang w:val="en-US"/>
              </w:rPr>
              <w:t>Checks if all scheduled tasks that were scheduled in the last 24 hours ran successfully.</w:t>
            </w:r>
          </w:p>
        </w:tc>
      </w:tr>
      <w:tr w:rsidR="004F3D61" w:rsidRPr="004F3D61" w14:paraId="5156046B" w14:textId="77777777" w:rsidTr="0046598A">
        <w:tc>
          <w:tcPr>
            <w:tcW w:w="495" w:type="dxa"/>
          </w:tcPr>
          <w:p w14:paraId="449C9DA6" w14:textId="77777777" w:rsidR="004F3D61" w:rsidRPr="00994EDD" w:rsidRDefault="004F3D61" w:rsidP="004F3D61">
            <w:pPr>
              <w:rPr>
                <w:color w:val="auto"/>
                <w:lang w:val="en-US"/>
              </w:rPr>
            </w:pPr>
            <w:r w:rsidRPr="00994EDD">
              <w:rPr>
                <w:color w:val="auto"/>
                <w:lang w:val="en-US"/>
              </w:rPr>
              <w:t>33.</w:t>
            </w:r>
          </w:p>
        </w:tc>
        <w:tc>
          <w:tcPr>
            <w:tcW w:w="2533" w:type="dxa"/>
          </w:tcPr>
          <w:p w14:paraId="4758D341" w14:textId="77777777" w:rsidR="004F3D61" w:rsidRPr="00994EDD" w:rsidRDefault="004F3D61" w:rsidP="004F3D61">
            <w:pPr>
              <w:rPr>
                <w:color w:val="auto"/>
                <w:lang w:val="en-US"/>
              </w:rPr>
            </w:pPr>
            <w:r w:rsidRPr="00994EDD">
              <w:rPr>
                <w:color w:val="auto"/>
                <w:lang w:val="en-US"/>
              </w:rPr>
              <w:t>Running websites and application pools</w:t>
            </w:r>
          </w:p>
        </w:tc>
        <w:tc>
          <w:tcPr>
            <w:tcW w:w="6465" w:type="dxa"/>
          </w:tcPr>
          <w:p w14:paraId="35AD384F" w14:textId="77777777" w:rsidR="004F3D61" w:rsidRPr="00994EDD" w:rsidRDefault="004F3D61" w:rsidP="004F3D61">
            <w:pPr>
              <w:rPr>
                <w:color w:val="auto"/>
                <w:lang w:val="en-US"/>
              </w:rPr>
            </w:pPr>
            <w:r w:rsidRPr="00994EDD">
              <w:rPr>
                <w:color w:val="auto"/>
                <w:lang w:val="en-US"/>
              </w:rPr>
              <w:t>Checks if all websites and application pools are started.</w:t>
            </w:r>
          </w:p>
        </w:tc>
      </w:tr>
      <w:tr w:rsidR="004F3D61" w:rsidRPr="004F3D61" w14:paraId="7EB847CE" w14:textId="77777777" w:rsidTr="0046598A">
        <w:tc>
          <w:tcPr>
            <w:tcW w:w="495" w:type="dxa"/>
          </w:tcPr>
          <w:p w14:paraId="6BF44EEA" w14:textId="77777777" w:rsidR="004F3D61" w:rsidRPr="00994EDD" w:rsidRDefault="004F3D61" w:rsidP="004F3D61">
            <w:pPr>
              <w:rPr>
                <w:color w:val="auto"/>
                <w:lang w:val="en-US"/>
              </w:rPr>
            </w:pPr>
            <w:r w:rsidRPr="00994EDD">
              <w:rPr>
                <w:color w:val="auto"/>
                <w:lang w:val="en-US"/>
              </w:rPr>
              <w:t>34.</w:t>
            </w:r>
          </w:p>
        </w:tc>
        <w:tc>
          <w:tcPr>
            <w:tcW w:w="2533" w:type="dxa"/>
          </w:tcPr>
          <w:p w14:paraId="1684633E" w14:textId="77777777" w:rsidR="004F3D61" w:rsidRPr="00994EDD" w:rsidRDefault="004F3D61" w:rsidP="004F3D61">
            <w:pPr>
              <w:rPr>
                <w:color w:val="auto"/>
                <w:lang w:val="en-US"/>
              </w:rPr>
            </w:pPr>
            <w:r w:rsidRPr="00994EDD">
              <w:rPr>
                <w:color w:val="auto"/>
                <w:lang w:val="en-US"/>
              </w:rPr>
              <w:t>Group Membership</w:t>
            </w:r>
          </w:p>
        </w:tc>
        <w:tc>
          <w:tcPr>
            <w:tcW w:w="6465" w:type="dxa"/>
          </w:tcPr>
          <w:p w14:paraId="6FDFFB4A" w14:textId="77777777" w:rsidR="004F3D61" w:rsidRPr="00994EDD" w:rsidRDefault="004F3D61" w:rsidP="004F3D61">
            <w:pPr>
              <w:rPr>
                <w:color w:val="auto"/>
                <w:lang w:val="en-US"/>
              </w:rPr>
            </w:pPr>
            <w:r w:rsidRPr="00994EDD">
              <w:rPr>
                <w:color w:val="auto"/>
                <w:lang w:val="en-US"/>
              </w:rPr>
              <w:t>Checks if the specified Active Directory groups contain the specified accounts/groups.</w:t>
            </w:r>
          </w:p>
        </w:tc>
      </w:tr>
      <w:tr w:rsidR="004F3D61" w:rsidRPr="00994EDD" w14:paraId="01051574" w14:textId="77777777" w:rsidTr="0046598A">
        <w:tc>
          <w:tcPr>
            <w:tcW w:w="9493" w:type="dxa"/>
            <w:gridSpan w:val="3"/>
          </w:tcPr>
          <w:p w14:paraId="7EA7A8D6" w14:textId="77777777" w:rsidR="004F3D61" w:rsidRPr="00994EDD" w:rsidRDefault="004F3D61" w:rsidP="004F3D61">
            <w:pPr>
              <w:rPr>
                <w:color w:val="auto"/>
                <w:lang w:val="en-US"/>
              </w:rPr>
            </w:pPr>
            <w:r w:rsidRPr="00994EDD">
              <w:rPr>
                <w:color w:val="auto"/>
                <w:lang w:val="en-US"/>
              </w:rPr>
              <w:t>Manual Checks</w:t>
            </w:r>
          </w:p>
        </w:tc>
      </w:tr>
      <w:tr w:rsidR="004F3D61" w:rsidRPr="004F3D61" w14:paraId="61807D8B" w14:textId="77777777" w:rsidTr="0046598A">
        <w:tc>
          <w:tcPr>
            <w:tcW w:w="495" w:type="dxa"/>
          </w:tcPr>
          <w:p w14:paraId="3B14B26C" w14:textId="77777777" w:rsidR="004F3D61" w:rsidRPr="00994EDD" w:rsidRDefault="004F3D61" w:rsidP="004F3D61">
            <w:pPr>
              <w:rPr>
                <w:color w:val="auto"/>
                <w:lang w:val="en-US"/>
              </w:rPr>
            </w:pPr>
            <w:r w:rsidRPr="00994EDD">
              <w:rPr>
                <w:color w:val="auto"/>
                <w:lang w:val="en-US"/>
              </w:rPr>
              <w:t>40.</w:t>
            </w:r>
          </w:p>
        </w:tc>
        <w:tc>
          <w:tcPr>
            <w:tcW w:w="2533" w:type="dxa"/>
          </w:tcPr>
          <w:p w14:paraId="240DA451" w14:textId="77777777" w:rsidR="004F3D61" w:rsidRPr="00994EDD" w:rsidRDefault="004F3D61" w:rsidP="004F3D61">
            <w:pPr>
              <w:rPr>
                <w:color w:val="auto"/>
                <w:lang w:val="en-US"/>
              </w:rPr>
            </w:pPr>
            <w:r w:rsidRPr="00994EDD">
              <w:rPr>
                <w:color w:val="auto"/>
                <w:lang w:val="en-US"/>
              </w:rPr>
              <w:t>Backup status</w:t>
            </w:r>
          </w:p>
        </w:tc>
        <w:tc>
          <w:tcPr>
            <w:tcW w:w="6465" w:type="dxa"/>
          </w:tcPr>
          <w:p w14:paraId="3A657684" w14:textId="77777777" w:rsidR="004F3D61" w:rsidRPr="00994EDD" w:rsidRDefault="004F3D61" w:rsidP="004F3D61">
            <w:pPr>
              <w:rPr>
                <w:color w:val="auto"/>
                <w:lang w:val="en-US"/>
              </w:rPr>
            </w:pPr>
            <w:r w:rsidRPr="00994EDD">
              <w:rPr>
                <w:color w:val="auto"/>
                <w:lang w:val="en-US"/>
              </w:rPr>
              <w:t>Checks if all backups ran successfully in the last 24 hours.</w:t>
            </w:r>
          </w:p>
        </w:tc>
      </w:tr>
      <w:tr w:rsidR="004F3D61" w:rsidRPr="00994EDD" w14:paraId="2546598B" w14:textId="77777777" w:rsidTr="0046598A">
        <w:tc>
          <w:tcPr>
            <w:tcW w:w="9493" w:type="dxa"/>
            <w:gridSpan w:val="3"/>
          </w:tcPr>
          <w:p w14:paraId="195D244D" w14:textId="77777777" w:rsidR="004F3D61" w:rsidRPr="00994EDD" w:rsidRDefault="004F3D61" w:rsidP="004F3D61">
            <w:pPr>
              <w:rPr>
                <w:color w:val="auto"/>
                <w:lang w:val="en-US"/>
              </w:rPr>
            </w:pPr>
            <w:r w:rsidRPr="00994EDD">
              <w:rPr>
                <w:color w:val="auto"/>
                <w:lang w:val="en-US"/>
              </w:rPr>
              <w:t>Custom Checks</w:t>
            </w:r>
          </w:p>
        </w:tc>
      </w:tr>
      <w:tr w:rsidR="004F3D61" w:rsidRPr="00994EDD" w14:paraId="553CEE6F" w14:textId="77777777" w:rsidTr="0046598A">
        <w:tc>
          <w:tcPr>
            <w:tcW w:w="495" w:type="dxa"/>
          </w:tcPr>
          <w:p w14:paraId="16E5EC7C" w14:textId="77777777" w:rsidR="004F3D61" w:rsidRPr="00994EDD" w:rsidRDefault="004F3D61" w:rsidP="004F3D61">
            <w:pPr>
              <w:rPr>
                <w:color w:val="auto"/>
                <w:lang w:val="en-US"/>
              </w:rPr>
            </w:pPr>
            <w:r w:rsidRPr="00994EDD">
              <w:rPr>
                <w:color w:val="auto"/>
                <w:lang w:val="en-US"/>
              </w:rPr>
              <w:t>50.</w:t>
            </w:r>
          </w:p>
        </w:tc>
        <w:tc>
          <w:tcPr>
            <w:tcW w:w="2533" w:type="dxa"/>
          </w:tcPr>
          <w:p w14:paraId="0DAE135D" w14:textId="77777777" w:rsidR="004F3D61" w:rsidRPr="00994EDD" w:rsidRDefault="004F3D61" w:rsidP="004F3D61">
            <w:pPr>
              <w:rPr>
                <w:color w:val="auto"/>
                <w:lang w:val="en-US"/>
              </w:rPr>
            </w:pPr>
          </w:p>
        </w:tc>
        <w:tc>
          <w:tcPr>
            <w:tcW w:w="6465" w:type="dxa"/>
          </w:tcPr>
          <w:p w14:paraId="6A2980BE" w14:textId="77777777" w:rsidR="004F3D61" w:rsidRPr="00994EDD" w:rsidRDefault="004F3D61" w:rsidP="004F3D61">
            <w:pPr>
              <w:rPr>
                <w:color w:val="auto"/>
                <w:lang w:val="en-US"/>
              </w:rPr>
            </w:pPr>
          </w:p>
        </w:tc>
      </w:tr>
    </w:tbl>
    <w:p w14:paraId="1D940A5E" w14:textId="77777777" w:rsidR="0046598A" w:rsidRPr="00994EDD" w:rsidRDefault="0046598A" w:rsidP="0046598A">
      <w:pPr>
        <w:rPr>
          <w:lang w:val="en-US"/>
        </w:rPr>
      </w:pPr>
    </w:p>
    <w:p w14:paraId="535E7D28" w14:textId="77777777" w:rsidR="0046598A" w:rsidRPr="00994EDD" w:rsidRDefault="0046598A" w:rsidP="0046598A">
      <w:pPr>
        <w:pStyle w:val="Heading1"/>
        <w:rPr>
          <w:lang w:val="en-US"/>
        </w:rPr>
      </w:pPr>
      <w:r w:rsidRPr="00994EDD">
        <w:rPr>
          <w:lang w:val="en-US"/>
        </w:rPr>
        <w:t>Weekly checks</w:t>
      </w:r>
    </w:p>
    <w:tbl>
      <w:tblPr>
        <w:tblStyle w:val="GridTable4-Accent2"/>
        <w:tblW w:w="9493" w:type="dxa"/>
        <w:tblLook w:val="0620" w:firstRow="1" w:lastRow="0" w:firstColumn="0" w:lastColumn="0" w:noHBand="1" w:noVBand="1"/>
      </w:tblPr>
      <w:tblGrid>
        <w:gridCol w:w="421"/>
        <w:gridCol w:w="141"/>
        <w:gridCol w:w="2405"/>
        <w:gridCol w:w="6526"/>
      </w:tblGrid>
      <w:tr w:rsidR="0046598A" w:rsidRPr="00994EDD" w14:paraId="00BF488B" w14:textId="77777777" w:rsidTr="00B533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2" w:type="dxa"/>
            <w:gridSpan w:val="2"/>
          </w:tcPr>
          <w:p w14:paraId="6AF44C88" w14:textId="77777777" w:rsidR="0046598A" w:rsidRPr="00994EDD" w:rsidRDefault="0046598A" w:rsidP="00771B40">
            <w:pPr>
              <w:rPr>
                <w:lang w:val="en-US"/>
              </w:rPr>
            </w:pPr>
            <w:r w:rsidRPr="00994EDD">
              <w:rPr>
                <w:lang w:val="en-US"/>
              </w:rPr>
              <w:t>Nr</w:t>
            </w:r>
          </w:p>
        </w:tc>
        <w:tc>
          <w:tcPr>
            <w:tcW w:w="2405" w:type="dxa"/>
            <w:hideMark/>
          </w:tcPr>
          <w:p w14:paraId="3928F7EA" w14:textId="77777777" w:rsidR="0046598A" w:rsidRPr="00994EDD" w:rsidRDefault="0046598A" w:rsidP="00771B40">
            <w:pPr>
              <w:rPr>
                <w:lang w:val="en-US"/>
              </w:rPr>
            </w:pPr>
            <w:r w:rsidRPr="00994EDD">
              <w:rPr>
                <w:lang w:val="en-US"/>
              </w:rPr>
              <w:t>Check</w:t>
            </w:r>
          </w:p>
        </w:tc>
        <w:tc>
          <w:tcPr>
            <w:tcW w:w="6526" w:type="dxa"/>
            <w:hideMark/>
          </w:tcPr>
          <w:p w14:paraId="73BBA53F" w14:textId="77777777" w:rsidR="0046598A" w:rsidRPr="00994EDD" w:rsidRDefault="00B53324" w:rsidP="00771B40">
            <w:pPr>
              <w:rPr>
                <w:lang w:val="en-US"/>
              </w:rPr>
            </w:pPr>
            <w:r w:rsidRPr="00994EDD">
              <w:rPr>
                <w:lang w:val="en-US"/>
              </w:rPr>
              <w:t>Description</w:t>
            </w:r>
          </w:p>
        </w:tc>
      </w:tr>
      <w:tr w:rsidR="0046598A" w:rsidRPr="004F3D61" w14:paraId="677C306A" w14:textId="77777777" w:rsidTr="0046598A">
        <w:tc>
          <w:tcPr>
            <w:tcW w:w="421" w:type="dxa"/>
          </w:tcPr>
          <w:p w14:paraId="454EAA47" w14:textId="77777777" w:rsidR="0046598A" w:rsidRPr="00994EDD" w:rsidRDefault="0046598A" w:rsidP="00771B40">
            <w:pPr>
              <w:rPr>
                <w:color w:val="auto"/>
                <w:lang w:val="en-US"/>
              </w:rPr>
            </w:pPr>
            <w:r w:rsidRPr="00994EDD">
              <w:rPr>
                <w:color w:val="auto"/>
                <w:lang w:val="en-US"/>
              </w:rPr>
              <w:t>1.</w:t>
            </w:r>
          </w:p>
        </w:tc>
        <w:tc>
          <w:tcPr>
            <w:tcW w:w="2546" w:type="dxa"/>
            <w:gridSpan w:val="2"/>
          </w:tcPr>
          <w:p w14:paraId="75E73EF5" w14:textId="77777777" w:rsidR="0046598A" w:rsidRPr="00994EDD" w:rsidRDefault="00B53324" w:rsidP="00771B40">
            <w:pPr>
              <w:rPr>
                <w:color w:val="auto"/>
                <w:lang w:val="en-US"/>
              </w:rPr>
            </w:pPr>
            <w:r w:rsidRPr="00994EDD">
              <w:rPr>
                <w:color w:val="auto"/>
                <w:lang w:val="en-US"/>
              </w:rPr>
              <w:t>Permissions check</w:t>
            </w:r>
          </w:p>
        </w:tc>
        <w:tc>
          <w:tcPr>
            <w:tcW w:w="6526" w:type="dxa"/>
          </w:tcPr>
          <w:p w14:paraId="43672827" w14:textId="77777777" w:rsidR="0046598A" w:rsidRPr="00994EDD" w:rsidRDefault="00B53324" w:rsidP="00771B40">
            <w:pPr>
              <w:rPr>
                <w:color w:val="auto"/>
                <w:lang w:val="en-US"/>
              </w:rPr>
            </w:pPr>
            <w:r w:rsidRPr="00994EDD">
              <w:rPr>
                <w:color w:val="auto"/>
                <w:lang w:val="en-US"/>
              </w:rPr>
              <w:t>Checks if all configured admin permissions are still configured as specified in the baseline.</w:t>
            </w:r>
          </w:p>
        </w:tc>
      </w:tr>
      <w:tr w:rsidR="0046598A" w:rsidRPr="004F3D61" w14:paraId="38EAC91A" w14:textId="77777777" w:rsidTr="0046598A">
        <w:tc>
          <w:tcPr>
            <w:tcW w:w="421" w:type="dxa"/>
          </w:tcPr>
          <w:p w14:paraId="225A40F4" w14:textId="77777777" w:rsidR="0046598A" w:rsidRPr="00994EDD" w:rsidRDefault="0046598A" w:rsidP="00771B40">
            <w:pPr>
              <w:rPr>
                <w:color w:val="auto"/>
                <w:lang w:val="en-US"/>
              </w:rPr>
            </w:pPr>
            <w:r w:rsidRPr="00994EDD">
              <w:rPr>
                <w:color w:val="auto"/>
                <w:lang w:val="en-US"/>
              </w:rPr>
              <w:lastRenderedPageBreak/>
              <w:t>2.</w:t>
            </w:r>
          </w:p>
        </w:tc>
        <w:tc>
          <w:tcPr>
            <w:tcW w:w="2546" w:type="dxa"/>
            <w:gridSpan w:val="2"/>
          </w:tcPr>
          <w:p w14:paraId="7B7AA070" w14:textId="77777777" w:rsidR="0046598A" w:rsidRPr="00994EDD" w:rsidRDefault="00B53324" w:rsidP="00771B40">
            <w:pPr>
              <w:rPr>
                <w:color w:val="auto"/>
                <w:lang w:val="en-US"/>
              </w:rPr>
            </w:pPr>
            <w:r w:rsidRPr="00994EDD">
              <w:rPr>
                <w:color w:val="auto"/>
                <w:lang w:val="en-US"/>
              </w:rPr>
              <w:t>New</w:t>
            </w:r>
            <w:r w:rsidR="0046598A" w:rsidRPr="00994EDD">
              <w:rPr>
                <w:color w:val="auto"/>
                <w:lang w:val="en-US"/>
              </w:rPr>
              <w:t xml:space="preserve"> updates</w:t>
            </w:r>
          </w:p>
        </w:tc>
        <w:tc>
          <w:tcPr>
            <w:tcW w:w="6526" w:type="dxa"/>
          </w:tcPr>
          <w:p w14:paraId="2A69D3B0" w14:textId="77777777" w:rsidR="0046598A" w:rsidRPr="00994EDD" w:rsidRDefault="00B53324" w:rsidP="00771B40">
            <w:pPr>
              <w:rPr>
                <w:color w:val="auto"/>
                <w:lang w:val="en-US"/>
              </w:rPr>
            </w:pPr>
            <w:r w:rsidRPr="00994EDD">
              <w:rPr>
                <w:color w:val="auto"/>
                <w:lang w:val="en-US"/>
              </w:rPr>
              <w:t>Checks if new updates, like Cumulative Updates or Service Packs, are released in the last week for all used products.</w:t>
            </w:r>
          </w:p>
        </w:tc>
      </w:tr>
      <w:tr w:rsidR="0046598A" w:rsidRPr="004F3D61" w14:paraId="0E5C0990" w14:textId="77777777" w:rsidTr="0046598A">
        <w:tc>
          <w:tcPr>
            <w:tcW w:w="421" w:type="dxa"/>
          </w:tcPr>
          <w:p w14:paraId="2231ACD5" w14:textId="77777777" w:rsidR="0046598A" w:rsidRPr="00994EDD" w:rsidRDefault="0046598A" w:rsidP="00771B40">
            <w:pPr>
              <w:rPr>
                <w:color w:val="auto"/>
                <w:lang w:val="en-US"/>
              </w:rPr>
            </w:pPr>
            <w:r w:rsidRPr="00994EDD">
              <w:rPr>
                <w:color w:val="auto"/>
                <w:lang w:val="en-US"/>
              </w:rPr>
              <w:t>3.</w:t>
            </w:r>
          </w:p>
        </w:tc>
        <w:tc>
          <w:tcPr>
            <w:tcW w:w="2546" w:type="dxa"/>
            <w:gridSpan w:val="2"/>
          </w:tcPr>
          <w:p w14:paraId="66C03EAB" w14:textId="77777777" w:rsidR="0046598A" w:rsidRPr="00994EDD" w:rsidRDefault="0046598A" w:rsidP="00771B40">
            <w:pPr>
              <w:rPr>
                <w:color w:val="auto"/>
                <w:lang w:val="en-US"/>
              </w:rPr>
            </w:pPr>
            <w:r w:rsidRPr="00994EDD">
              <w:rPr>
                <w:color w:val="auto"/>
                <w:lang w:val="en-US"/>
              </w:rPr>
              <w:t>Baseline settings</w:t>
            </w:r>
          </w:p>
        </w:tc>
        <w:tc>
          <w:tcPr>
            <w:tcW w:w="6526" w:type="dxa"/>
          </w:tcPr>
          <w:p w14:paraId="78311769" w14:textId="77777777" w:rsidR="0046598A" w:rsidRPr="00994EDD" w:rsidRDefault="00B53324" w:rsidP="00B53324">
            <w:pPr>
              <w:rPr>
                <w:color w:val="auto"/>
                <w:lang w:val="en-US"/>
              </w:rPr>
            </w:pPr>
            <w:r w:rsidRPr="00994EDD">
              <w:rPr>
                <w:color w:val="auto"/>
                <w:lang w:val="en-US"/>
              </w:rPr>
              <w:t>Checks if all servers are still configured according to the service baseline.</w:t>
            </w:r>
          </w:p>
        </w:tc>
      </w:tr>
      <w:tr w:rsidR="0046598A" w:rsidRPr="004F3D61" w14:paraId="163F717C" w14:textId="77777777" w:rsidTr="0046598A">
        <w:tc>
          <w:tcPr>
            <w:tcW w:w="421" w:type="dxa"/>
          </w:tcPr>
          <w:p w14:paraId="7BE79ADF" w14:textId="77777777" w:rsidR="0046598A" w:rsidRPr="00994EDD" w:rsidRDefault="0046598A" w:rsidP="00771B40">
            <w:pPr>
              <w:rPr>
                <w:color w:val="auto"/>
                <w:lang w:val="en-US"/>
              </w:rPr>
            </w:pPr>
            <w:r w:rsidRPr="00994EDD">
              <w:rPr>
                <w:color w:val="auto"/>
                <w:lang w:val="en-US"/>
              </w:rPr>
              <w:t>4.</w:t>
            </w:r>
          </w:p>
        </w:tc>
        <w:tc>
          <w:tcPr>
            <w:tcW w:w="2546" w:type="dxa"/>
            <w:gridSpan w:val="2"/>
          </w:tcPr>
          <w:p w14:paraId="7F2D5ABD" w14:textId="77777777" w:rsidR="0046598A" w:rsidRPr="00994EDD" w:rsidRDefault="00B53324" w:rsidP="00771B40">
            <w:pPr>
              <w:rPr>
                <w:color w:val="auto"/>
                <w:lang w:val="en-US"/>
              </w:rPr>
            </w:pPr>
            <w:r w:rsidRPr="00994EDD">
              <w:rPr>
                <w:color w:val="auto"/>
                <w:lang w:val="en-US"/>
              </w:rPr>
              <w:t xml:space="preserve">Access </w:t>
            </w:r>
            <w:r w:rsidR="0046598A" w:rsidRPr="00994EDD">
              <w:rPr>
                <w:color w:val="auto"/>
                <w:lang w:val="en-US"/>
              </w:rPr>
              <w:t>check</w:t>
            </w:r>
          </w:p>
        </w:tc>
        <w:tc>
          <w:tcPr>
            <w:tcW w:w="6526" w:type="dxa"/>
          </w:tcPr>
          <w:p w14:paraId="09FEFD13" w14:textId="77777777" w:rsidR="0046598A" w:rsidRPr="00994EDD" w:rsidRDefault="00B53324" w:rsidP="00771B40">
            <w:pPr>
              <w:rPr>
                <w:color w:val="auto"/>
                <w:lang w:val="en-US"/>
              </w:rPr>
            </w:pPr>
            <w:r w:rsidRPr="00994EDD">
              <w:rPr>
                <w:color w:val="auto"/>
                <w:lang w:val="en-US"/>
              </w:rPr>
              <w:t>Checks who has logged onto the servers in the last week.</w:t>
            </w:r>
          </w:p>
        </w:tc>
      </w:tr>
    </w:tbl>
    <w:p w14:paraId="1AF162A3" w14:textId="77777777" w:rsidR="0046598A" w:rsidRPr="00994EDD" w:rsidRDefault="0046598A" w:rsidP="0046598A">
      <w:pPr>
        <w:rPr>
          <w:lang w:val="en-US"/>
        </w:rPr>
      </w:pPr>
    </w:p>
    <w:p w14:paraId="3961D0B8" w14:textId="77777777" w:rsidR="0046598A" w:rsidRPr="00994EDD" w:rsidRDefault="0046598A" w:rsidP="0046598A">
      <w:pPr>
        <w:pStyle w:val="Heading1"/>
        <w:rPr>
          <w:lang w:val="en-US"/>
        </w:rPr>
      </w:pPr>
      <w:r w:rsidRPr="00994EDD">
        <w:rPr>
          <w:lang w:val="en-US"/>
        </w:rPr>
        <w:t>Month</w:t>
      </w:r>
      <w:r w:rsidR="001B346B" w:rsidRPr="00994EDD">
        <w:rPr>
          <w:lang w:val="en-US"/>
        </w:rPr>
        <w:t>L</w:t>
      </w:r>
      <w:r w:rsidRPr="00994EDD">
        <w:rPr>
          <w:lang w:val="en-US"/>
        </w:rPr>
        <w:t>y checks</w:t>
      </w:r>
    </w:p>
    <w:tbl>
      <w:tblPr>
        <w:tblStyle w:val="GridTable4-Accent2"/>
        <w:tblW w:w="9493" w:type="dxa"/>
        <w:tblLook w:val="0620" w:firstRow="1" w:lastRow="0" w:firstColumn="0" w:lastColumn="0" w:noHBand="1" w:noVBand="1"/>
      </w:tblPr>
      <w:tblGrid>
        <w:gridCol w:w="425"/>
        <w:gridCol w:w="2829"/>
        <w:gridCol w:w="6239"/>
      </w:tblGrid>
      <w:tr w:rsidR="0046598A" w:rsidRPr="00994EDD" w14:paraId="2E9526A2" w14:textId="77777777" w:rsidTr="00B533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5" w:type="dxa"/>
          </w:tcPr>
          <w:p w14:paraId="789103F3" w14:textId="77777777" w:rsidR="0046598A" w:rsidRPr="00994EDD" w:rsidRDefault="0046598A" w:rsidP="00771B40">
            <w:pPr>
              <w:rPr>
                <w:lang w:val="en-US"/>
              </w:rPr>
            </w:pPr>
            <w:r w:rsidRPr="00994EDD">
              <w:rPr>
                <w:lang w:val="en-US"/>
              </w:rPr>
              <w:t>Nr</w:t>
            </w:r>
          </w:p>
        </w:tc>
        <w:tc>
          <w:tcPr>
            <w:tcW w:w="2829" w:type="dxa"/>
            <w:hideMark/>
          </w:tcPr>
          <w:p w14:paraId="6E516AB3" w14:textId="77777777" w:rsidR="0046598A" w:rsidRPr="00994EDD" w:rsidRDefault="0046598A" w:rsidP="00771B40">
            <w:pPr>
              <w:rPr>
                <w:lang w:val="en-US"/>
              </w:rPr>
            </w:pPr>
            <w:r w:rsidRPr="00994EDD">
              <w:rPr>
                <w:lang w:val="en-US"/>
              </w:rPr>
              <w:t>Check</w:t>
            </w:r>
          </w:p>
        </w:tc>
        <w:tc>
          <w:tcPr>
            <w:tcW w:w="6239" w:type="dxa"/>
            <w:hideMark/>
          </w:tcPr>
          <w:p w14:paraId="447744BF" w14:textId="77777777" w:rsidR="0046598A" w:rsidRPr="00994EDD" w:rsidRDefault="00B53324" w:rsidP="00B53324">
            <w:pPr>
              <w:jc w:val="both"/>
              <w:rPr>
                <w:lang w:val="en-US"/>
              </w:rPr>
            </w:pPr>
            <w:r w:rsidRPr="00994EDD">
              <w:rPr>
                <w:lang w:val="en-US"/>
              </w:rPr>
              <w:t>Description</w:t>
            </w:r>
          </w:p>
        </w:tc>
      </w:tr>
      <w:tr w:rsidR="0046598A" w:rsidRPr="004F3D61" w14:paraId="1A468895" w14:textId="77777777" w:rsidTr="00B53324">
        <w:tc>
          <w:tcPr>
            <w:tcW w:w="425" w:type="dxa"/>
          </w:tcPr>
          <w:p w14:paraId="2AF7E720" w14:textId="77777777" w:rsidR="0046598A" w:rsidRPr="00994EDD" w:rsidRDefault="0046598A" w:rsidP="00771B40">
            <w:pPr>
              <w:rPr>
                <w:color w:val="auto"/>
                <w:lang w:val="en-US"/>
              </w:rPr>
            </w:pPr>
            <w:r w:rsidRPr="00994EDD">
              <w:rPr>
                <w:color w:val="auto"/>
                <w:lang w:val="en-US"/>
              </w:rPr>
              <w:t>1.</w:t>
            </w:r>
          </w:p>
        </w:tc>
        <w:tc>
          <w:tcPr>
            <w:tcW w:w="2829" w:type="dxa"/>
          </w:tcPr>
          <w:p w14:paraId="036A7B0A" w14:textId="77777777" w:rsidR="0046598A" w:rsidRPr="00994EDD" w:rsidRDefault="00B53324" w:rsidP="00771B40">
            <w:pPr>
              <w:rPr>
                <w:color w:val="auto"/>
                <w:lang w:val="en-US"/>
              </w:rPr>
            </w:pPr>
            <w:r w:rsidRPr="00994EDD">
              <w:rPr>
                <w:color w:val="auto"/>
                <w:lang w:val="en-US"/>
              </w:rPr>
              <w:t>Missing</w:t>
            </w:r>
            <w:r w:rsidR="0046598A" w:rsidRPr="00994EDD">
              <w:rPr>
                <w:color w:val="auto"/>
                <w:lang w:val="en-US"/>
              </w:rPr>
              <w:t xml:space="preserve"> security updates/service packs </w:t>
            </w:r>
            <w:r w:rsidRPr="00994EDD">
              <w:rPr>
                <w:color w:val="auto"/>
                <w:lang w:val="en-US"/>
              </w:rPr>
              <w:t xml:space="preserve">for </w:t>
            </w:r>
            <w:r w:rsidR="0046598A" w:rsidRPr="00994EDD">
              <w:rPr>
                <w:color w:val="auto"/>
                <w:lang w:val="en-US"/>
              </w:rPr>
              <w:t xml:space="preserve">SharePoint, </w:t>
            </w:r>
            <w:proofErr w:type="gramStart"/>
            <w:r w:rsidR="0046598A" w:rsidRPr="00994EDD">
              <w:rPr>
                <w:color w:val="auto"/>
                <w:lang w:val="en-US"/>
              </w:rPr>
              <w:t>SQL</w:t>
            </w:r>
            <w:proofErr w:type="gramEnd"/>
            <w:r w:rsidR="0046598A" w:rsidRPr="00994EDD">
              <w:rPr>
                <w:color w:val="auto"/>
                <w:lang w:val="en-US"/>
              </w:rPr>
              <w:t xml:space="preserve"> </w:t>
            </w:r>
            <w:r w:rsidRPr="00994EDD">
              <w:rPr>
                <w:color w:val="auto"/>
                <w:lang w:val="en-US"/>
              </w:rPr>
              <w:t>and</w:t>
            </w:r>
            <w:r w:rsidR="0046598A" w:rsidRPr="00994EDD">
              <w:rPr>
                <w:color w:val="auto"/>
                <w:lang w:val="en-US"/>
              </w:rPr>
              <w:t xml:space="preserve"> Windows</w:t>
            </w:r>
          </w:p>
        </w:tc>
        <w:tc>
          <w:tcPr>
            <w:tcW w:w="6239" w:type="dxa"/>
          </w:tcPr>
          <w:p w14:paraId="26FEDBE4" w14:textId="77777777" w:rsidR="0046598A" w:rsidRPr="00994EDD" w:rsidRDefault="00B53324" w:rsidP="00B53324">
            <w:pPr>
              <w:rPr>
                <w:color w:val="auto"/>
                <w:lang w:val="en-US"/>
              </w:rPr>
            </w:pPr>
            <w:r w:rsidRPr="00994EDD">
              <w:rPr>
                <w:color w:val="auto"/>
                <w:lang w:val="en-US"/>
              </w:rPr>
              <w:t>Checks if any security updates and/or service packs are missing for all used technologies. The Microsoft Baseline Security Analyzer (MBSA) is used for this check.</w:t>
            </w:r>
          </w:p>
        </w:tc>
      </w:tr>
      <w:tr w:rsidR="0046598A" w:rsidRPr="004F3D61" w14:paraId="774027B0" w14:textId="77777777" w:rsidTr="00B53324">
        <w:tc>
          <w:tcPr>
            <w:tcW w:w="425" w:type="dxa"/>
          </w:tcPr>
          <w:p w14:paraId="1EF26BEF" w14:textId="77777777" w:rsidR="0046598A" w:rsidRPr="00994EDD" w:rsidRDefault="0046598A" w:rsidP="00771B40">
            <w:pPr>
              <w:rPr>
                <w:color w:val="auto"/>
                <w:lang w:val="en-US"/>
              </w:rPr>
            </w:pPr>
            <w:r w:rsidRPr="00994EDD">
              <w:rPr>
                <w:color w:val="auto"/>
                <w:lang w:val="en-US"/>
              </w:rPr>
              <w:t>2.</w:t>
            </w:r>
          </w:p>
        </w:tc>
        <w:tc>
          <w:tcPr>
            <w:tcW w:w="2829" w:type="dxa"/>
          </w:tcPr>
          <w:p w14:paraId="55238551" w14:textId="77777777" w:rsidR="0046598A" w:rsidRPr="00994EDD" w:rsidRDefault="0046598A" w:rsidP="00771B40">
            <w:pPr>
              <w:rPr>
                <w:color w:val="auto"/>
                <w:lang w:val="en-US"/>
              </w:rPr>
            </w:pPr>
            <w:r w:rsidRPr="00994EDD">
              <w:rPr>
                <w:color w:val="auto"/>
                <w:lang w:val="en-US"/>
              </w:rPr>
              <w:t>Policy compliance (</w:t>
            </w:r>
            <w:r w:rsidR="00B53324" w:rsidRPr="00994EDD">
              <w:rPr>
                <w:color w:val="auto"/>
                <w:lang w:val="en-US"/>
              </w:rPr>
              <w:t>e.g. large lists</w:t>
            </w:r>
            <w:r w:rsidRPr="00994EDD">
              <w:rPr>
                <w:color w:val="auto"/>
                <w:lang w:val="en-US"/>
              </w:rPr>
              <w:t xml:space="preserve">, </w:t>
            </w:r>
            <w:r w:rsidR="00B53324" w:rsidRPr="00994EDD">
              <w:rPr>
                <w:color w:val="auto"/>
                <w:lang w:val="en-US"/>
              </w:rPr>
              <w:t>number of versions</w:t>
            </w:r>
            <w:r w:rsidRPr="00994EDD">
              <w:rPr>
                <w:color w:val="auto"/>
                <w:lang w:val="en-US"/>
              </w:rPr>
              <w:t xml:space="preserve">, </w:t>
            </w:r>
            <w:r w:rsidR="00B53324" w:rsidRPr="00994EDD">
              <w:rPr>
                <w:color w:val="auto"/>
                <w:lang w:val="en-US"/>
              </w:rPr>
              <w:t>permissions</w:t>
            </w:r>
            <w:r w:rsidRPr="00994EDD">
              <w:rPr>
                <w:color w:val="auto"/>
                <w:lang w:val="en-US"/>
              </w:rPr>
              <w:t>, etc.)</w:t>
            </w:r>
          </w:p>
        </w:tc>
        <w:tc>
          <w:tcPr>
            <w:tcW w:w="6239" w:type="dxa"/>
          </w:tcPr>
          <w:p w14:paraId="4EBE57EE" w14:textId="77777777" w:rsidR="0046598A" w:rsidRPr="00994EDD" w:rsidRDefault="00B53324" w:rsidP="00B53324">
            <w:pPr>
              <w:rPr>
                <w:color w:val="auto"/>
                <w:lang w:val="en-US"/>
              </w:rPr>
            </w:pPr>
            <w:r w:rsidRPr="00994EDD">
              <w:rPr>
                <w:color w:val="auto"/>
                <w:lang w:val="en-US"/>
              </w:rPr>
              <w:t>Checks if the environment still complies with the specified policies, as defined in the Governance Plan.</w:t>
            </w:r>
          </w:p>
        </w:tc>
      </w:tr>
      <w:tr w:rsidR="0046598A" w:rsidRPr="004F3D61" w14:paraId="5353C48A" w14:textId="77777777" w:rsidTr="00B53324">
        <w:tc>
          <w:tcPr>
            <w:tcW w:w="425" w:type="dxa"/>
          </w:tcPr>
          <w:p w14:paraId="733F9028" w14:textId="77777777" w:rsidR="0046598A" w:rsidRPr="00994EDD" w:rsidRDefault="0046598A" w:rsidP="00771B40">
            <w:pPr>
              <w:rPr>
                <w:color w:val="auto"/>
                <w:lang w:val="en-US"/>
              </w:rPr>
            </w:pPr>
            <w:r w:rsidRPr="00994EDD">
              <w:rPr>
                <w:color w:val="auto"/>
                <w:lang w:val="en-US"/>
              </w:rPr>
              <w:t>3.</w:t>
            </w:r>
          </w:p>
        </w:tc>
        <w:tc>
          <w:tcPr>
            <w:tcW w:w="2829" w:type="dxa"/>
          </w:tcPr>
          <w:p w14:paraId="688A4D3C" w14:textId="77777777" w:rsidR="0046598A" w:rsidRPr="00994EDD" w:rsidRDefault="0046598A" w:rsidP="00771B40">
            <w:pPr>
              <w:rPr>
                <w:color w:val="auto"/>
                <w:lang w:val="en-US"/>
              </w:rPr>
            </w:pPr>
            <w:r w:rsidRPr="00994EDD">
              <w:rPr>
                <w:color w:val="auto"/>
                <w:lang w:val="en-US"/>
              </w:rPr>
              <w:t>Documentation update</w:t>
            </w:r>
          </w:p>
        </w:tc>
        <w:tc>
          <w:tcPr>
            <w:tcW w:w="6239" w:type="dxa"/>
          </w:tcPr>
          <w:p w14:paraId="1CC1D6A2" w14:textId="77777777" w:rsidR="0046598A" w:rsidRPr="00994EDD" w:rsidRDefault="00B53324" w:rsidP="00B53324">
            <w:pPr>
              <w:rPr>
                <w:color w:val="auto"/>
                <w:lang w:val="en-US"/>
              </w:rPr>
            </w:pPr>
            <w:r w:rsidRPr="00994EDD">
              <w:rPr>
                <w:color w:val="auto"/>
                <w:lang w:val="en-US"/>
              </w:rPr>
              <w:t xml:space="preserve">Check if the documentation is </w:t>
            </w:r>
            <w:proofErr w:type="gramStart"/>
            <w:r w:rsidR="0046598A" w:rsidRPr="00994EDD">
              <w:rPr>
                <w:color w:val="auto"/>
                <w:lang w:val="en-US"/>
              </w:rPr>
              <w:t>up-to-date</w:t>
            </w:r>
            <w:proofErr w:type="gramEnd"/>
            <w:r w:rsidR="0046598A" w:rsidRPr="00994EDD">
              <w:rPr>
                <w:color w:val="auto"/>
                <w:lang w:val="en-US"/>
              </w:rPr>
              <w:t xml:space="preserve"> is </w:t>
            </w:r>
            <w:r w:rsidRPr="00994EDD">
              <w:rPr>
                <w:color w:val="auto"/>
                <w:lang w:val="en-US"/>
              </w:rPr>
              <w:t>and corrects where necessary.</w:t>
            </w:r>
          </w:p>
        </w:tc>
      </w:tr>
      <w:tr w:rsidR="0046598A" w:rsidRPr="004F3D61" w14:paraId="23C0B880" w14:textId="77777777" w:rsidTr="00B53324">
        <w:tc>
          <w:tcPr>
            <w:tcW w:w="425" w:type="dxa"/>
          </w:tcPr>
          <w:p w14:paraId="4FA7CB1B" w14:textId="77777777" w:rsidR="0046598A" w:rsidRPr="00994EDD" w:rsidRDefault="0046598A" w:rsidP="00771B40">
            <w:pPr>
              <w:rPr>
                <w:color w:val="auto"/>
                <w:lang w:val="en-US"/>
              </w:rPr>
            </w:pPr>
            <w:r w:rsidRPr="00994EDD">
              <w:rPr>
                <w:color w:val="auto"/>
                <w:lang w:val="en-US"/>
              </w:rPr>
              <w:t>4.</w:t>
            </w:r>
          </w:p>
        </w:tc>
        <w:tc>
          <w:tcPr>
            <w:tcW w:w="2829" w:type="dxa"/>
          </w:tcPr>
          <w:p w14:paraId="7327B701" w14:textId="77777777" w:rsidR="0046598A" w:rsidRPr="00994EDD" w:rsidRDefault="0046598A" w:rsidP="00771B40">
            <w:pPr>
              <w:rPr>
                <w:color w:val="auto"/>
                <w:lang w:val="en-US"/>
              </w:rPr>
            </w:pPr>
            <w:r w:rsidRPr="00994EDD">
              <w:rPr>
                <w:color w:val="auto"/>
                <w:lang w:val="en-US"/>
              </w:rPr>
              <w:t>SSL Certificates check</w:t>
            </w:r>
          </w:p>
        </w:tc>
        <w:tc>
          <w:tcPr>
            <w:tcW w:w="6239" w:type="dxa"/>
          </w:tcPr>
          <w:p w14:paraId="55A4864A" w14:textId="77777777" w:rsidR="0046598A" w:rsidRPr="00994EDD" w:rsidRDefault="00B53324" w:rsidP="00B53324">
            <w:pPr>
              <w:rPr>
                <w:color w:val="auto"/>
                <w:lang w:val="en-US"/>
              </w:rPr>
            </w:pPr>
            <w:r w:rsidRPr="00994EDD">
              <w:rPr>
                <w:color w:val="auto"/>
                <w:lang w:val="en-US"/>
              </w:rPr>
              <w:t>Checks if any used certificates will expire within two months.</w:t>
            </w:r>
          </w:p>
        </w:tc>
      </w:tr>
    </w:tbl>
    <w:p w14:paraId="3372C464" w14:textId="77777777" w:rsidR="0046598A" w:rsidRPr="00994EDD" w:rsidRDefault="0046598A" w:rsidP="0046598A">
      <w:pPr>
        <w:rPr>
          <w:lang w:val="en-US"/>
        </w:rPr>
      </w:pPr>
    </w:p>
    <w:p w14:paraId="54E50B84" w14:textId="77777777" w:rsidR="0046598A" w:rsidRPr="00994EDD" w:rsidRDefault="0046598A" w:rsidP="0046598A">
      <w:pPr>
        <w:pStyle w:val="Heading1"/>
        <w:rPr>
          <w:lang w:val="en-US"/>
        </w:rPr>
      </w:pPr>
      <w:r w:rsidRPr="00994EDD">
        <w:rPr>
          <w:lang w:val="en-US"/>
        </w:rPr>
        <w:t>Quarterly checks</w:t>
      </w:r>
    </w:p>
    <w:tbl>
      <w:tblPr>
        <w:tblStyle w:val="GridTable4-Accent2"/>
        <w:tblW w:w="9493" w:type="dxa"/>
        <w:tblLook w:val="0620" w:firstRow="1" w:lastRow="0" w:firstColumn="0" w:lastColumn="0" w:noHBand="1" w:noVBand="1"/>
      </w:tblPr>
      <w:tblGrid>
        <w:gridCol w:w="425"/>
        <w:gridCol w:w="2545"/>
        <w:gridCol w:w="6523"/>
      </w:tblGrid>
      <w:tr w:rsidR="0046598A" w:rsidRPr="00994EDD" w14:paraId="709AED50" w14:textId="77777777" w:rsidTr="00B533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5" w:type="dxa"/>
          </w:tcPr>
          <w:p w14:paraId="71F7A2F6" w14:textId="77777777" w:rsidR="0046598A" w:rsidRPr="00994EDD" w:rsidRDefault="0046598A" w:rsidP="00771B40">
            <w:pPr>
              <w:rPr>
                <w:lang w:val="en-US"/>
              </w:rPr>
            </w:pPr>
            <w:r w:rsidRPr="00994EDD">
              <w:rPr>
                <w:lang w:val="en-US"/>
              </w:rPr>
              <w:t>Nr</w:t>
            </w:r>
          </w:p>
        </w:tc>
        <w:tc>
          <w:tcPr>
            <w:tcW w:w="2545" w:type="dxa"/>
            <w:hideMark/>
          </w:tcPr>
          <w:p w14:paraId="4433B9AB" w14:textId="77777777" w:rsidR="0046598A" w:rsidRPr="00994EDD" w:rsidRDefault="0046598A" w:rsidP="00771B40">
            <w:pPr>
              <w:rPr>
                <w:lang w:val="en-US"/>
              </w:rPr>
            </w:pPr>
            <w:r w:rsidRPr="00994EDD">
              <w:rPr>
                <w:lang w:val="en-US"/>
              </w:rPr>
              <w:t>Check</w:t>
            </w:r>
          </w:p>
        </w:tc>
        <w:tc>
          <w:tcPr>
            <w:tcW w:w="6523" w:type="dxa"/>
            <w:hideMark/>
          </w:tcPr>
          <w:p w14:paraId="0F66AA2B" w14:textId="77777777" w:rsidR="0046598A" w:rsidRPr="00994EDD" w:rsidRDefault="00B53324" w:rsidP="00771B40">
            <w:pPr>
              <w:rPr>
                <w:lang w:val="en-US"/>
              </w:rPr>
            </w:pPr>
            <w:r w:rsidRPr="00994EDD">
              <w:rPr>
                <w:lang w:val="en-US"/>
              </w:rPr>
              <w:t>Description</w:t>
            </w:r>
          </w:p>
        </w:tc>
      </w:tr>
      <w:tr w:rsidR="0046598A" w:rsidRPr="004F3D61" w14:paraId="3DD25DA1" w14:textId="77777777" w:rsidTr="00B53324">
        <w:tc>
          <w:tcPr>
            <w:tcW w:w="425" w:type="dxa"/>
          </w:tcPr>
          <w:p w14:paraId="028F1106" w14:textId="77777777" w:rsidR="0046598A" w:rsidRPr="00994EDD" w:rsidRDefault="0046598A" w:rsidP="00771B40">
            <w:pPr>
              <w:rPr>
                <w:color w:val="auto"/>
                <w:lang w:val="en-US"/>
              </w:rPr>
            </w:pPr>
            <w:r w:rsidRPr="00994EDD">
              <w:rPr>
                <w:color w:val="auto"/>
                <w:lang w:val="en-US"/>
              </w:rPr>
              <w:t>1.</w:t>
            </w:r>
          </w:p>
        </w:tc>
        <w:tc>
          <w:tcPr>
            <w:tcW w:w="2545" w:type="dxa"/>
          </w:tcPr>
          <w:p w14:paraId="458CC981" w14:textId="77777777" w:rsidR="0046598A" w:rsidRPr="00994EDD" w:rsidRDefault="0046598A" w:rsidP="00771B40">
            <w:pPr>
              <w:rPr>
                <w:color w:val="auto"/>
                <w:lang w:val="en-US"/>
              </w:rPr>
            </w:pPr>
            <w:r w:rsidRPr="00994EDD">
              <w:rPr>
                <w:color w:val="auto"/>
                <w:lang w:val="en-US"/>
              </w:rPr>
              <w:t>Disaster recovery/backup-recovery test</w:t>
            </w:r>
          </w:p>
        </w:tc>
        <w:tc>
          <w:tcPr>
            <w:tcW w:w="6523" w:type="dxa"/>
          </w:tcPr>
          <w:p w14:paraId="451B27CB" w14:textId="77777777" w:rsidR="0046598A" w:rsidRPr="00994EDD" w:rsidRDefault="00B53324" w:rsidP="00B53324">
            <w:pPr>
              <w:rPr>
                <w:color w:val="auto"/>
                <w:lang w:val="en-US"/>
              </w:rPr>
            </w:pPr>
            <w:r w:rsidRPr="00994EDD">
              <w:rPr>
                <w:color w:val="auto"/>
                <w:lang w:val="en-US"/>
              </w:rPr>
              <w:t>Perform a Disaster Recovery test. Every time a different DR scenario will be tested.</w:t>
            </w:r>
          </w:p>
        </w:tc>
      </w:tr>
      <w:tr w:rsidR="0046598A" w:rsidRPr="004F3D61" w14:paraId="2539BACE" w14:textId="77777777" w:rsidTr="00B53324">
        <w:tc>
          <w:tcPr>
            <w:tcW w:w="425" w:type="dxa"/>
          </w:tcPr>
          <w:p w14:paraId="4A5EBCE2" w14:textId="77777777" w:rsidR="0046598A" w:rsidRPr="00994EDD" w:rsidRDefault="0046598A" w:rsidP="00771B40">
            <w:pPr>
              <w:rPr>
                <w:color w:val="auto"/>
                <w:lang w:val="en-US"/>
              </w:rPr>
            </w:pPr>
            <w:r w:rsidRPr="00994EDD">
              <w:rPr>
                <w:color w:val="auto"/>
                <w:lang w:val="en-US"/>
              </w:rPr>
              <w:t>2.</w:t>
            </w:r>
          </w:p>
        </w:tc>
        <w:tc>
          <w:tcPr>
            <w:tcW w:w="2545" w:type="dxa"/>
          </w:tcPr>
          <w:p w14:paraId="2F810A50" w14:textId="77777777" w:rsidR="0046598A" w:rsidRPr="00994EDD" w:rsidRDefault="0046598A" w:rsidP="00771B40">
            <w:pPr>
              <w:rPr>
                <w:color w:val="auto"/>
                <w:lang w:val="en-US"/>
              </w:rPr>
            </w:pPr>
            <w:r w:rsidRPr="00994EDD">
              <w:rPr>
                <w:color w:val="auto"/>
                <w:lang w:val="en-US"/>
              </w:rPr>
              <w:t>Lifecycle check</w:t>
            </w:r>
          </w:p>
        </w:tc>
        <w:tc>
          <w:tcPr>
            <w:tcW w:w="6523" w:type="dxa"/>
          </w:tcPr>
          <w:p w14:paraId="04755B3C" w14:textId="77777777" w:rsidR="0046598A" w:rsidRPr="00994EDD" w:rsidRDefault="00B53324" w:rsidP="00B53324">
            <w:pPr>
              <w:rPr>
                <w:color w:val="auto"/>
                <w:lang w:val="en-US"/>
              </w:rPr>
            </w:pPr>
            <w:r w:rsidRPr="00994EDD">
              <w:rPr>
                <w:color w:val="auto"/>
                <w:lang w:val="en-US"/>
              </w:rPr>
              <w:t>Checks if all used software and Service Pack is still supported or will go out of support within a year.</w:t>
            </w:r>
          </w:p>
        </w:tc>
      </w:tr>
    </w:tbl>
    <w:p w14:paraId="32C0388B" w14:textId="77777777" w:rsidR="0046598A" w:rsidRPr="00994EDD" w:rsidRDefault="0046598A" w:rsidP="0046598A">
      <w:pPr>
        <w:rPr>
          <w:lang w:val="en-US"/>
        </w:rPr>
      </w:pPr>
    </w:p>
    <w:sectPr w:rsidR="0046598A" w:rsidRPr="00994EDD" w:rsidSect="00B5332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843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0AC046" w14:textId="77777777" w:rsidR="00F65D04" w:rsidRDefault="00F65D04" w:rsidP="0046598A">
      <w:pPr>
        <w:spacing w:after="0" w:line="240" w:lineRule="auto"/>
      </w:pPr>
      <w:r>
        <w:separator/>
      </w:r>
    </w:p>
  </w:endnote>
  <w:endnote w:type="continuationSeparator" w:id="0">
    <w:p w14:paraId="01A361AD" w14:textId="77777777" w:rsidR="00F65D04" w:rsidRDefault="00F65D04" w:rsidP="00465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4D98B9" w14:textId="77777777" w:rsidR="00994EDD" w:rsidRDefault="00994E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244424" w14:textId="77777777" w:rsidR="00994EDD" w:rsidRDefault="00994E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2C5F43" w14:textId="77777777" w:rsidR="00994EDD" w:rsidRDefault="00994E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F7A8D7" w14:textId="77777777" w:rsidR="00F65D04" w:rsidRDefault="00F65D04" w:rsidP="0046598A">
      <w:pPr>
        <w:spacing w:after="0" w:line="240" w:lineRule="auto"/>
      </w:pPr>
      <w:r>
        <w:separator/>
      </w:r>
    </w:p>
  </w:footnote>
  <w:footnote w:type="continuationSeparator" w:id="0">
    <w:p w14:paraId="254CDBBB" w14:textId="77777777" w:rsidR="00F65D04" w:rsidRDefault="00F65D04" w:rsidP="004659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0FE7C1" w14:textId="77777777" w:rsidR="00994EDD" w:rsidRDefault="00994E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620A50" w14:textId="77777777" w:rsidR="0046598A" w:rsidRPr="00994EDD" w:rsidRDefault="0046598A">
    <w:pPr>
      <w:pStyle w:val="Header"/>
      <w:rPr>
        <w:lang w:val="en-US"/>
      </w:rPr>
    </w:pPr>
    <w:r w:rsidRPr="00994EDD">
      <w:rPr>
        <w:lang w:val="en-US"/>
      </w:rPr>
      <w:ptab w:relativeTo="margin" w:alignment="center" w:leader="none"/>
    </w:r>
    <w:r w:rsidRPr="00994EDD">
      <w:rPr>
        <w:lang w:val="en-US"/>
      </w:rPr>
      <w:ptab w:relativeTo="margin" w:alignment="right" w:leader="none"/>
    </w:r>
    <w:r w:rsidRPr="00994EDD">
      <w:rPr>
        <w:rFonts w:ascii="Segoe UI" w:hAnsi="Segoe UI"/>
        <w:b/>
        <w:caps/>
        <w:color w:val="1F3864" w:themeColor="accent1" w:themeShade="80"/>
        <w:sz w:val="40"/>
        <w:lang w:val="en-US"/>
      </w:rPr>
      <w:t>SharePoint</w:t>
    </w:r>
  </w:p>
  <w:p w14:paraId="6B3278F9" w14:textId="77777777" w:rsidR="0046598A" w:rsidRPr="00994EDD" w:rsidRDefault="0046598A">
    <w:pPr>
      <w:pStyle w:val="Header"/>
      <w:rPr>
        <w:color w:val="2F5496" w:themeColor="accent1" w:themeShade="BF"/>
        <w:sz w:val="36"/>
        <w:lang w:val="en-US"/>
      </w:rPr>
    </w:pPr>
    <w:r w:rsidRPr="00994EDD">
      <w:rPr>
        <w:lang w:val="en-US"/>
      </w:rPr>
      <w:tab/>
    </w:r>
    <w:r w:rsidRPr="00994EDD">
      <w:rPr>
        <w:lang w:val="en-US"/>
      </w:rPr>
      <w:tab/>
    </w:r>
    <w:r w:rsidRPr="00994EDD">
      <w:rPr>
        <w:color w:val="2F5496" w:themeColor="accent1" w:themeShade="BF"/>
        <w:sz w:val="36"/>
        <w:lang w:val="en-US"/>
      </w:rPr>
      <w:t>Periodic Checks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D957AF" w14:textId="77777777" w:rsidR="00994EDD" w:rsidRDefault="00994ED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98A"/>
    <w:rsid w:val="001B346B"/>
    <w:rsid w:val="00411EF1"/>
    <w:rsid w:val="0046598A"/>
    <w:rsid w:val="004F3D61"/>
    <w:rsid w:val="00521179"/>
    <w:rsid w:val="00822B04"/>
    <w:rsid w:val="00941BE3"/>
    <w:rsid w:val="00991D63"/>
    <w:rsid w:val="00994EDD"/>
    <w:rsid w:val="00B53324"/>
    <w:rsid w:val="00C43681"/>
    <w:rsid w:val="00D457E2"/>
    <w:rsid w:val="00F24B3E"/>
    <w:rsid w:val="00F6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C5B2B4"/>
  <w15:chartTrackingRefBased/>
  <w15:docId w15:val="{852E2D2C-F58E-42BC-8075-03A5F7063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98A"/>
    <w:rPr>
      <w:rFonts w:ascii="Segoe UI Light" w:hAnsi="Segoe UI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59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ap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1E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59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98A"/>
  </w:style>
  <w:style w:type="paragraph" w:styleId="Footer">
    <w:name w:val="footer"/>
    <w:basedOn w:val="Normal"/>
    <w:link w:val="FooterChar"/>
    <w:uiPriority w:val="99"/>
    <w:unhideWhenUsed/>
    <w:rsid w:val="004659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98A"/>
  </w:style>
  <w:style w:type="character" w:customStyle="1" w:styleId="Heading1Char">
    <w:name w:val="Heading 1 Char"/>
    <w:basedOn w:val="DefaultParagraphFont"/>
    <w:link w:val="Heading1"/>
    <w:uiPriority w:val="9"/>
    <w:rsid w:val="0046598A"/>
    <w:rPr>
      <w:rFonts w:asciiTheme="majorHAnsi" w:eastAsiaTheme="majorEastAsia" w:hAnsiTheme="majorHAnsi" w:cstheme="majorBidi"/>
      <w:caps/>
      <w:color w:val="2F5496" w:themeColor="accent1" w:themeShade="BF"/>
      <w:sz w:val="32"/>
      <w:szCs w:val="32"/>
    </w:rPr>
  </w:style>
  <w:style w:type="table" w:styleId="GridTable4-Accent2">
    <w:name w:val="Grid Table 4 Accent 2"/>
    <w:basedOn w:val="TableNormal"/>
    <w:uiPriority w:val="49"/>
    <w:rsid w:val="0046598A"/>
    <w:pPr>
      <w:spacing w:after="0" w:line="240" w:lineRule="auto"/>
    </w:pPr>
    <w:rPr>
      <w:rFonts w:ascii="Arial" w:hAnsi="Arial"/>
      <w:color w:val="000000" w:themeColor="text1"/>
      <w:sz w:val="20"/>
    </w:rPr>
    <w:tblPr>
      <w:tblStyleRowBandSize w:val="1"/>
      <w:tblStyleColBandSize w:val="1"/>
      <w:tblBorders>
        <w:top w:val="single" w:sz="4" w:space="0" w:color="004380"/>
        <w:left w:val="single" w:sz="4" w:space="0" w:color="004380"/>
        <w:bottom w:val="single" w:sz="4" w:space="0" w:color="004380"/>
        <w:right w:val="single" w:sz="4" w:space="0" w:color="004380"/>
        <w:insideH w:val="single" w:sz="4" w:space="0" w:color="004380"/>
        <w:insideV w:val="single" w:sz="4" w:space="0" w:color="004380"/>
      </w:tblBorders>
    </w:tblPr>
    <w:tcPr>
      <w:shd w:val="clear" w:color="auto" w:fill="FFFFFF" w:themeFill="background1"/>
    </w:tcPr>
    <w:tblStylePr w:type="firstRow">
      <w:rPr>
        <w:rFonts w:ascii="Arial" w:hAnsi="Arial"/>
        <w:b/>
        <w:bCs/>
        <w:color w:val="FFFFFF" w:themeColor="background1"/>
        <w:sz w:val="20"/>
      </w:rPr>
      <w:tblPr/>
      <w:tcPr>
        <w:shd w:val="clear" w:color="auto" w:fill="004380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11E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565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Yorick Kuijs</dc:creator>
  <cp:keywords/>
  <dc:description/>
  <cp:lastModifiedBy>Yorick Kuijs</cp:lastModifiedBy>
  <cp:revision>7</cp:revision>
  <dcterms:created xsi:type="dcterms:W3CDTF">2017-09-14T10:37:00Z</dcterms:created>
  <dcterms:modified xsi:type="dcterms:W3CDTF">2020-06-19T15:10:00Z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SetDate">
    <vt:lpwstr>2017-11-24T11:34:30.8238823Z</vt:lpwstr>
  </property>
  <property fmtid="{D5CDD505-2E9C-101B-9397-08002B2CF9AE}" pid="5" name="MSIP_Label_f42aa342-8706-4288-bd11-ebb85995028c_Name">
    <vt:lpwstr>General</vt:lpwstr>
  </property>
  <property fmtid="{D5CDD505-2E9C-101B-9397-08002B2CF9AE}" pid="6" name="MSIP_Label_f42aa342-8706-4288-bd11-ebb85995028c_Extended_MSFT_Method">
    <vt:lpwstr>Automatic</vt:lpwstr>
  </property>
  <property fmtid="{D5CDD505-2E9C-101B-9397-08002B2CF9AE}" pid="7" name="Sensitivity">
    <vt:lpwstr>General</vt:lpwstr>
  </property>
</Properties>
</file>