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kedbspjubf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🛠 Onboarding Guide: Web Projects &amp; User Acquisition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aboard! This document gives you a clear picture of the web projects we’re building, how things are set up today, and where I need your help.</w:t>
      </w:r>
    </w:p>
    <w:p w:rsidR="00000000" w:rsidDel="00000000" w:rsidP="00000000" w:rsidRDefault="00000000" w:rsidRPr="00000000" w14:paraId="00000003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393c0v3hf5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Main Web Projects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vs6wo3abr4s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2"/>
          <w:szCs w:val="22"/>
          <w:rtl w:val="0"/>
        </w:rPr>
        <w:t xml:space="preserve">1️⃣ ModeFreeFinds.com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Free Samples &amp; Deals site.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Supported by a </w:t>
      </w:r>
      <w:r w:rsidDel="00000000" w:rsidR="00000000" w:rsidRPr="00000000">
        <w:rPr>
          <w:b w:val="1"/>
          <w:rtl w:val="0"/>
        </w:rPr>
        <w:t xml:space="preserve">1.5M email list</w:t>
      </w:r>
      <w:r w:rsidDel="00000000" w:rsidR="00000000" w:rsidRPr="00000000">
        <w:rPr>
          <w:rtl w:val="0"/>
        </w:rPr>
        <w:t xml:space="preserve"> +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Mode Earn App</w:t>
        </w:r>
      </w:hyperlink>
      <w:r w:rsidDel="00000000" w:rsidR="00000000" w:rsidRPr="00000000">
        <w:rPr>
          <w:rtl w:val="0"/>
        </w:rPr>
        <w:t xml:space="preserve"> users.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Traffic/Revenue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~1M monthly pageviews.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~$40k/month in programmatic ad revenue.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WordPress build.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Signup/TY Flow</w:t>
      </w:r>
      <w:r w:rsidDel="00000000" w:rsidR="00000000" w:rsidRPr="00000000">
        <w:rPr>
          <w:rtl w:val="0"/>
        </w:rPr>
        <w:t xml:space="preserve">: Built in </w:t>
      </w:r>
      <w:r w:rsidDel="00000000" w:rsidR="00000000" w:rsidRPr="00000000">
        <w:rPr>
          <w:b w:val="1"/>
          <w:rtl w:val="0"/>
        </w:rPr>
        <w:t xml:space="preserve">LeadPages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MFF Signup Flow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Acquisition (UA)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Affiliates (payout $1.00/sign up).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 Ads (CPL ~$0.45).</w:t>
        <w:br w:type="textWrapping"/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pcmenizrkmi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2"/>
          <w:szCs w:val="22"/>
          <w:rtl w:val="0"/>
        </w:rPr>
        <w:t xml:space="preserve">2️⃣ ModeMarketMunchies.com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Financial news, insights, and bite-sized tips.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Supported by </w:t>
      </w:r>
      <w:r w:rsidDel="00000000" w:rsidR="00000000" w:rsidRPr="00000000">
        <w:rPr>
          <w:b w:val="1"/>
          <w:rtl w:val="0"/>
        </w:rPr>
        <w:t xml:space="preserve">900k email 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Traffic/Revenue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site (launched this month).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programmatic ads.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WordPress build.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Signup/TY Flow</w:t>
      </w:r>
      <w:r w:rsidDel="00000000" w:rsidR="00000000" w:rsidRPr="00000000">
        <w:rPr>
          <w:rtl w:val="0"/>
        </w:rPr>
        <w:t xml:space="preserve">: Built in </w:t>
      </w:r>
      <w:r w:rsidDel="00000000" w:rsidR="00000000" w:rsidRPr="00000000">
        <w:rPr>
          <w:b w:val="1"/>
          <w:rtl w:val="0"/>
        </w:rPr>
        <w:t xml:space="preserve">LeadPages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MMM Signup Flow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Acquisition (UA)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Affiliates (payout $1.50/sign up).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 Ads (CPL ~$5–$10, currently too high).</w:t>
        <w:br w:type="textWrapping"/>
      </w:r>
    </w:p>
    <w:p w:rsidR="00000000" w:rsidDel="00000000" w:rsidP="00000000" w:rsidRDefault="00000000" w:rsidRPr="00000000" w14:paraId="0000001E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8dfyhp3goy2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2"/>
          <w:szCs w:val="22"/>
          <w:rtl w:val="0"/>
        </w:rPr>
        <w:t xml:space="preserve">3️⃣ ModeClassActionsDaily.com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Class Action lawsuit alerts for consumer opt-ins.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Supported by </w:t>
      </w:r>
      <w:r w:rsidDel="00000000" w:rsidR="00000000" w:rsidRPr="00000000">
        <w:rPr>
          <w:b w:val="1"/>
          <w:rtl w:val="0"/>
        </w:rPr>
        <w:t xml:space="preserve">1M email 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Traffic/Revenue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live, no content/ads yet.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WordPress build.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Signup/TY Flow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Not built yet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7og7jj2h7wi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2"/>
          <w:szCs w:val="22"/>
          <w:rtl w:val="0"/>
        </w:rPr>
        <w:t xml:space="preserve">4️⃣ ModeMobileDaily.com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Viral news &amp; trending stories site.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Mode Earn App users (</w:t>
      </w:r>
      <w:r w:rsidDel="00000000" w:rsidR="00000000" w:rsidRPr="00000000">
        <w:rPr>
          <w:b w:val="1"/>
          <w:rtl w:val="0"/>
        </w:rPr>
        <w:t xml:space="preserve">50k daily active</w:t>
      </w:r>
      <w:r w:rsidDel="00000000" w:rsidR="00000000" w:rsidRPr="00000000">
        <w:rPr>
          <w:rtl w:val="0"/>
        </w:rPr>
        <w:t xml:space="preserve">, tens of millions of installs).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Traffic/Revenue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live, no email list/content/ads yet.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WordPress build.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Signup/TY Flow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Not built yet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hp8e6p62d9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Current Stack &amp; Workflows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Landing Pages</w:t>
      </w:r>
      <w:r w:rsidDel="00000000" w:rsidR="00000000" w:rsidRPr="00000000">
        <w:rPr>
          <w:rtl w:val="0"/>
        </w:rPr>
        <w:t xml:space="preserve">: Built with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LeadPages.com</w:t>
        </w:r>
      </w:hyperlink>
      <w:r w:rsidDel="00000000" w:rsidR="00000000" w:rsidRPr="00000000">
        <w:rPr>
          <w:rtl w:val="0"/>
        </w:rPr>
        <w:t xml:space="preserve"> for signup/TY flows.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Affiliate Platform</w:t>
      </w:r>
      <w:r w:rsidDel="00000000" w:rsidR="00000000" w:rsidRPr="00000000">
        <w:rPr>
          <w:rtl w:val="0"/>
        </w:rPr>
        <w:t xml:space="preserve">: Tune (HasOffers) for user acquisition + revenue attribution.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</w:t>
      </w:r>
      <w:r w:rsidDel="00000000" w:rsidR="00000000" w:rsidRPr="00000000">
        <w:rPr>
          <w:rtl w:val="0"/>
        </w:rPr>
        <w:t xml:space="preserve">: URL parameter passing for source attribution, custom scripts for field prepopulation, and dynamic content injection.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 Tools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Exploring </w:t>
      </w:r>
      <w:r w:rsidDel="00000000" w:rsidR="00000000" w:rsidRPr="00000000">
        <w:rPr>
          <w:b w:val="1"/>
          <w:rtl w:val="0"/>
        </w:rPr>
        <w:t xml:space="preserve">Revmatics.ai</w:t>
      </w:r>
      <w:r w:rsidDel="00000000" w:rsidR="00000000" w:rsidRPr="00000000">
        <w:rPr>
          <w:rtl w:val="0"/>
        </w:rPr>
        <w:t xml:space="preserve"> for AI-powered landing page copy, creative, and layout optimization.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Programmatic Ads</w:t>
      </w:r>
      <w:r w:rsidDel="00000000" w:rsidR="00000000" w:rsidRPr="00000000">
        <w:rPr>
          <w:rtl w:val="0"/>
        </w:rPr>
        <w:t xml:space="preserve">: Monetization via display networks.</w:t>
        <w:br w:type="textWrapping"/>
      </w:r>
    </w:p>
    <w:p w:rsidR="00000000" w:rsidDel="00000000" w:rsidP="00000000" w:rsidRDefault="00000000" w:rsidRPr="00000000" w14:paraId="00000036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3blqei9vnv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🔑 Key Needs &amp; Priorities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Build and optimize signup flows (LeadPages + custom code).</w:t>
        <w:br w:type="textWrapping"/>
        <w:t xml:space="preserve"> ✅ Develop </w:t>
      </w:r>
      <w:r w:rsidDel="00000000" w:rsidR="00000000" w:rsidRPr="00000000">
        <w:rPr>
          <w:b w:val="1"/>
          <w:rtl w:val="0"/>
        </w:rPr>
        <w:t xml:space="preserve">coregistration (coreg) pages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partner offers.</w:t>
        <w:br w:type="textWrapping"/>
        <w:t xml:space="preserve"> ✅ Write &amp; maintain </w:t>
      </w:r>
      <w:r w:rsidDel="00000000" w:rsidR="00000000" w:rsidRPr="00000000">
        <w:rPr>
          <w:b w:val="1"/>
          <w:rtl w:val="0"/>
        </w:rPr>
        <w:t xml:space="preserve">code snippets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capture and passing (URL/querystring).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prepopulation (LeadPages dynamic field handling).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integrations (e.g., for Revmatics or future platforms).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Improve data/revenue attribution: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Tune/HasOffers integration and validation.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Speed up dev time: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Streamline repetitive coding tasks.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Incorporate </w:t>
      </w:r>
      <w:r w:rsidDel="00000000" w:rsidR="00000000" w:rsidRPr="00000000">
        <w:rPr>
          <w:b w:val="1"/>
          <w:rtl w:val="0"/>
        </w:rPr>
        <w:t xml:space="preserve">AI-based optimizations</w:t>
      </w:r>
      <w:r w:rsidDel="00000000" w:rsidR="00000000" w:rsidRPr="00000000">
        <w:rPr>
          <w:rtl w:val="0"/>
        </w:rPr>
        <w:t xml:space="preserve"> for flow performance.</w:t>
        <w:br w:type="textWrapping"/>
      </w:r>
    </w:p>
    <w:p w:rsidR="00000000" w:rsidDel="00000000" w:rsidP="00000000" w:rsidRDefault="00000000" w:rsidRPr="00000000" w14:paraId="00000041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xrptwxhj9s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 Immediate Next Steps for You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familiar with </w:t>
      </w:r>
      <w:r w:rsidDel="00000000" w:rsidR="00000000" w:rsidRPr="00000000">
        <w:rPr>
          <w:b w:val="1"/>
          <w:rtl w:val="0"/>
        </w:rPr>
        <w:t xml:space="preserve">LeadPages builds</w:t>
      </w:r>
      <w:r w:rsidDel="00000000" w:rsidR="00000000" w:rsidRPr="00000000">
        <w:rPr>
          <w:rtl w:val="0"/>
        </w:rPr>
        <w:t xml:space="preserve"> for ModeFreeFinds &amp; ModeMarketMunchies.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existing code snippets (e.g., dynamic URL parameter passing).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 with </w:t>
      </w:r>
      <w:r w:rsidDel="00000000" w:rsidR="00000000" w:rsidRPr="00000000">
        <w:rPr>
          <w:b w:val="1"/>
          <w:rtl w:val="0"/>
        </w:rPr>
        <w:t xml:space="preserve">building signup/TY flows</w:t>
      </w:r>
      <w:r w:rsidDel="00000000" w:rsidR="00000000" w:rsidRPr="00000000">
        <w:rPr>
          <w:rtl w:val="0"/>
        </w:rPr>
        <w:t xml:space="preserve"> for the two newer sites (ModeClassActionsDaily &amp; ModeMobileDaily).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explore/test </w:t>
      </w:r>
      <w:r w:rsidDel="00000000" w:rsidR="00000000" w:rsidRPr="00000000">
        <w:rPr>
          <w:b w:val="1"/>
          <w:rtl w:val="0"/>
        </w:rPr>
        <w:t xml:space="preserve">Revmatics.ai</w:t>
      </w:r>
      <w:r w:rsidDel="00000000" w:rsidR="00000000" w:rsidRPr="00000000">
        <w:rPr>
          <w:rtl w:val="0"/>
        </w:rPr>
        <w:t xml:space="preserve"> for dynamic optimization.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dpages.com" TargetMode="External"/><Relationship Id="rId10" Type="http://schemas.openxmlformats.org/officeDocument/2006/relationships/hyperlink" Target="https://signups.modemobile.com/mm-signup-affv1/" TargetMode="External"/><Relationship Id="rId12" Type="http://schemas.openxmlformats.org/officeDocument/2006/relationships/hyperlink" Target="https://leadpages.com" TargetMode="External"/><Relationship Id="rId9" Type="http://schemas.openxmlformats.org/officeDocument/2006/relationships/hyperlink" Target="https://signups.modemobile.com/mm-signup-affv1/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us.current.android&amp;hl=en_CA" TargetMode="External"/><Relationship Id="rId7" Type="http://schemas.openxmlformats.org/officeDocument/2006/relationships/hyperlink" Target="https://join.modefreefinds.com/mff-signup-affiliate/" TargetMode="External"/><Relationship Id="rId8" Type="http://schemas.openxmlformats.org/officeDocument/2006/relationships/hyperlink" Target="https://join.modefreefinds.com/mff-signup-affilia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